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EAAC" w14:textId="0F5A8F02" w:rsidR="00710445" w:rsidRDefault="003F59EA" w:rsidP="003F59EA">
      <w:pPr>
        <w:pStyle w:val="Heading1"/>
        <w:keepNext/>
        <w:widowControl/>
        <w:spacing w:before="240" w:after="60" w:line="240" w:lineRule="auto"/>
        <w:jc w:val="center"/>
        <w:rPr>
          <w:rFonts w:ascii="Times New Roman" w:eastAsia="Times New Roman" w:hAnsi="Times New Roman" w:cs="Times New Roman"/>
          <w:b/>
          <w:bCs/>
          <w:color w:val="000000"/>
          <w:kern w:val="32"/>
          <w:lang w:val="en-US" w:bidi="en-US"/>
        </w:rPr>
      </w:pPr>
      <w:r w:rsidRPr="003F59EA">
        <w:rPr>
          <w:rFonts w:ascii="Times New Roman" w:eastAsia="Times New Roman" w:hAnsi="Times New Roman" w:cs="Times New Roman"/>
          <w:b/>
          <w:bCs/>
          <w:color w:val="000000"/>
          <w:kern w:val="32"/>
          <w:lang w:val="en-US" w:bidi="en-US"/>
        </w:rPr>
        <w:t>TEACHING NOTES</w:t>
      </w:r>
    </w:p>
    <w:p w14:paraId="7EEFF36F" w14:textId="116E1D4E" w:rsidR="003F59EA" w:rsidRPr="00D91F4E" w:rsidRDefault="00D91F4E" w:rsidP="003F59EA">
      <w:pPr>
        <w:jc w:val="center"/>
        <w:rPr>
          <w:rFonts w:ascii="Times New Roman" w:eastAsia="Times New Roman" w:hAnsi="Times New Roman" w:cs="Times New Roman"/>
          <w:b/>
          <w:bCs/>
          <w:i/>
          <w:iCs/>
          <w:color w:val="000000" w:themeColor="text1"/>
        </w:rPr>
      </w:pPr>
      <w:r w:rsidRPr="00D91F4E">
        <w:rPr>
          <w:b/>
          <w:bCs/>
          <w:color w:val="000000" w:themeColor="text1"/>
          <w:lang w:val="en-US" w:bidi="en-US"/>
        </w:rPr>
        <w:t>Who has MMIP Task Forces?</w:t>
      </w:r>
      <w:r>
        <w:rPr>
          <w:b/>
          <w:bCs/>
          <w:color w:val="000000" w:themeColor="text1"/>
          <w:lang w:val="en-US" w:bidi="en-US"/>
        </w:rPr>
        <w:t xml:space="preserve"> </w:t>
      </w:r>
      <w:r w:rsidRPr="00D91F4E">
        <w:rPr>
          <w:b/>
          <w:bCs/>
          <w:color w:val="000000" w:themeColor="text1"/>
          <w:lang w:val="en-US" w:bidi="en-US"/>
        </w:rPr>
        <w:t xml:space="preserve">Analyzing Tribal, State, and Federal </w:t>
      </w:r>
      <w:r>
        <w:rPr>
          <w:b/>
          <w:bCs/>
          <w:color w:val="000000" w:themeColor="text1"/>
          <w:lang w:val="en-US" w:bidi="en-US"/>
        </w:rPr>
        <w:t>A</w:t>
      </w:r>
      <w:r w:rsidRPr="00D91F4E">
        <w:rPr>
          <w:b/>
          <w:bCs/>
          <w:color w:val="000000" w:themeColor="text1"/>
          <w:lang w:val="en-US" w:bidi="en-US"/>
        </w:rPr>
        <w:t>ctions taken for Missing and Murdered Indigenous People</w:t>
      </w:r>
    </w:p>
    <w:p w14:paraId="2E1671C5" w14:textId="4B24DBCF" w:rsidR="00710445" w:rsidRPr="00CD03B6" w:rsidRDefault="003F59EA" w:rsidP="00420F1A">
      <w:pPr>
        <w:pStyle w:val="Subtitle"/>
        <w:pBdr>
          <w:top w:val="nil"/>
          <w:left w:val="nil"/>
          <w:bottom w:val="nil"/>
          <w:right w:val="nil"/>
          <w:between w:val="nil"/>
        </w:pBdr>
        <w:rPr>
          <w:rFonts w:ascii="Times New Roman" w:hAnsi="Times New Roman" w:cs="Times New Roman"/>
          <w:i w:val="0"/>
          <w:iCs/>
          <w:color w:val="auto"/>
        </w:rPr>
      </w:pPr>
      <w:r w:rsidRPr="00CD03B6">
        <w:rPr>
          <w:rFonts w:ascii="Times New Roman" w:hAnsi="Times New Roman" w:cs="Times New Roman"/>
          <w:i w:val="0"/>
          <w:iCs/>
          <w:color w:val="auto"/>
        </w:rPr>
        <w:t xml:space="preserve">by Emily Washines, </w:t>
      </w:r>
      <w:r w:rsidR="001C44B6" w:rsidRPr="00CD03B6">
        <w:rPr>
          <w:rFonts w:ascii="Times New Roman" w:hAnsi="Times New Roman" w:cs="Times New Roman"/>
          <w:i w:val="0"/>
          <w:iCs/>
          <w:color w:val="auto"/>
        </w:rPr>
        <w:t>MPA</w:t>
      </w:r>
    </w:p>
    <w:p w14:paraId="695E5FD9" w14:textId="77777777" w:rsidR="00B657F4" w:rsidRPr="00EE64C2" w:rsidRDefault="00B657F4" w:rsidP="00B657F4">
      <w:pPr>
        <w:spacing w:line="23" w:lineRule="atLeast"/>
        <w:rPr>
          <w:rFonts w:ascii="Times New Roman" w:eastAsia="Times New Roman" w:hAnsi="Times New Roman" w:cs="Times New Roman"/>
          <w:b/>
          <w:color w:val="auto"/>
        </w:rPr>
      </w:pPr>
      <w:r w:rsidRPr="00EE64C2">
        <w:rPr>
          <w:rFonts w:ascii="Times New Roman" w:eastAsia="Times New Roman" w:hAnsi="Times New Roman" w:cs="Times New Roman"/>
          <w:b/>
          <w:color w:val="auto"/>
        </w:rPr>
        <w:t>Learning Objectives</w:t>
      </w:r>
    </w:p>
    <w:p w14:paraId="6F875B5E" w14:textId="77777777" w:rsidR="00B657F4" w:rsidRPr="00EE64C2" w:rsidRDefault="00B657F4" w:rsidP="00B657F4">
      <w:pPr>
        <w:spacing w:line="23" w:lineRule="atLeast"/>
        <w:rPr>
          <w:rFonts w:ascii="Times New Roman" w:eastAsia="Times New Roman" w:hAnsi="Times New Roman" w:cs="Times New Roman"/>
          <w:b/>
          <w:color w:val="4A442A" w:themeColor="background2" w:themeShade="40"/>
        </w:rPr>
      </w:pPr>
    </w:p>
    <w:p w14:paraId="649002DD" w14:textId="240FE5D8" w:rsidR="00B657F4" w:rsidRPr="00EE64C2" w:rsidRDefault="00B657F4" w:rsidP="00B657F4">
      <w:pPr>
        <w:numPr>
          <w:ilvl w:val="0"/>
          <w:numId w:val="47"/>
        </w:numPr>
        <w:spacing w:before="0" w:line="23" w:lineRule="atLeast"/>
        <w:ind w:hanging="360"/>
        <w:rPr>
          <w:rFonts w:ascii="Times New Roman" w:eastAsia="Times New Roman" w:hAnsi="Times New Roman" w:cs="Times New Roman"/>
          <w:color w:val="000000" w:themeColor="text1"/>
        </w:rPr>
      </w:pPr>
      <w:r w:rsidRPr="00EE64C2">
        <w:rPr>
          <w:rFonts w:ascii="Times New Roman" w:eastAsia="Times New Roman" w:hAnsi="Times New Roman" w:cs="Times New Roman"/>
          <w:color w:val="000000" w:themeColor="text1"/>
        </w:rPr>
        <w:t>Learn about actions regarding Missing and Murdered Indigenous Women and People (MMIW/MMIP).</w:t>
      </w:r>
    </w:p>
    <w:p w14:paraId="03CABBDE" w14:textId="2CE2E6CE" w:rsidR="00B657F4" w:rsidRPr="00EE64C2" w:rsidRDefault="00B657F4" w:rsidP="00B657F4">
      <w:pPr>
        <w:numPr>
          <w:ilvl w:val="0"/>
          <w:numId w:val="47"/>
        </w:numPr>
        <w:spacing w:before="0" w:line="23" w:lineRule="atLeast"/>
        <w:ind w:hanging="360"/>
        <w:rPr>
          <w:rFonts w:ascii="Times New Roman" w:eastAsia="Times New Roman" w:hAnsi="Times New Roman" w:cs="Times New Roman"/>
          <w:color w:val="000000" w:themeColor="text1"/>
        </w:rPr>
      </w:pPr>
      <w:r w:rsidRPr="00EE64C2">
        <w:rPr>
          <w:rFonts w:ascii="Times New Roman" w:eastAsia="Times New Roman" w:hAnsi="Times New Roman" w:cs="Times New Roman"/>
          <w:color w:val="000000" w:themeColor="text1"/>
        </w:rPr>
        <w:t>Understand</w:t>
      </w:r>
      <w:r w:rsidR="00EE64C2" w:rsidRPr="00EE64C2">
        <w:rPr>
          <w:rFonts w:ascii="Times New Roman" w:eastAsia="Times New Roman" w:hAnsi="Times New Roman" w:cs="Times New Roman"/>
          <w:color w:val="000000" w:themeColor="text1"/>
        </w:rPr>
        <w:t xml:space="preserve"> federal &amp; tribal partnership:</w:t>
      </w:r>
      <w:r w:rsidRPr="00EE64C2">
        <w:rPr>
          <w:rFonts w:ascii="Times New Roman" w:eastAsia="Times New Roman" w:hAnsi="Times New Roman" w:cs="Times New Roman"/>
          <w:color w:val="000000" w:themeColor="text1"/>
        </w:rPr>
        <w:t xml:space="preserve"> Tribal Community Response Plans </w:t>
      </w:r>
    </w:p>
    <w:p w14:paraId="4E5CADBF" w14:textId="35763E73" w:rsidR="00B657F4" w:rsidRPr="00EE64C2" w:rsidRDefault="00B657F4" w:rsidP="00B657F4">
      <w:pPr>
        <w:numPr>
          <w:ilvl w:val="0"/>
          <w:numId w:val="47"/>
        </w:numPr>
        <w:spacing w:before="0" w:line="23" w:lineRule="atLeast"/>
        <w:ind w:hanging="360"/>
        <w:rPr>
          <w:rFonts w:ascii="Times New Roman" w:eastAsia="Times New Roman" w:hAnsi="Times New Roman" w:cs="Times New Roman"/>
          <w:color w:val="000000" w:themeColor="text1"/>
        </w:rPr>
      </w:pPr>
      <w:r w:rsidRPr="00EE64C2">
        <w:rPr>
          <w:rFonts w:ascii="Times New Roman" w:eastAsia="Times New Roman" w:hAnsi="Times New Roman" w:cs="Times New Roman"/>
          <w:color w:val="000000" w:themeColor="text1"/>
        </w:rPr>
        <w:t>Learn about the role of federal MMIP Coordinators</w:t>
      </w:r>
    </w:p>
    <w:p w14:paraId="1395F67D" w14:textId="3A275CDF" w:rsidR="00B657F4" w:rsidRPr="00EE64C2" w:rsidRDefault="00B657F4" w:rsidP="00B657F4">
      <w:pPr>
        <w:numPr>
          <w:ilvl w:val="0"/>
          <w:numId w:val="47"/>
        </w:numPr>
        <w:spacing w:before="0" w:line="23" w:lineRule="atLeast"/>
        <w:ind w:hanging="360"/>
        <w:rPr>
          <w:rFonts w:ascii="Times New Roman" w:eastAsia="Times New Roman" w:hAnsi="Times New Roman" w:cs="Times New Roman"/>
          <w:color w:val="000000" w:themeColor="text1"/>
        </w:rPr>
      </w:pPr>
      <w:r w:rsidRPr="00EE64C2">
        <w:rPr>
          <w:rFonts w:ascii="Times New Roman" w:eastAsia="Times New Roman" w:hAnsi="Times New Roman" w:cs="Times New Roman"/>
          <w:color w:val="000000" w:themeColor="text1"/>
        </w:rPr>
        <w:t>Learn about four tribes’ values and response regarding MMIW/MMIP</w:t>
      </w:r>
    </w:p>
    <w:p w14:paraId="447A15D1" w14:textId="412DD758" w:rsidR="00B657F4" w:rsidRPr="00EE64C2" w:rsidRDefault="00B657F4" w:rsidP="00B657F4">
      <w:pPr>
        <w:numPr>
          <w:ilvl w:val="0"/>
          <w:numId w:val="47"/>
        </w:numPr>
        <w:spacing w:before="0" w:line="23" w:lineRule="atLeast"/>
        <w:ind w:hanging="360"/>
        <w:rPr>
          <w:rFonts w:ascii="Times New Roman" w:eastAsia="Times New Roman" w:hAnsi="Times New Roman" w:cs="Times New Roman"/>
          <w:i/>
          <w:color w:val="000000"/>
        </w:rPr>
      </w:pPr>
      <w:r w:rsidRPr="00EE64C2">
        <w:rPr>
          <w:rFonts w:ascii="Times New Roman" w:eastAsia="Times New Roman" w:hAnsi="Times New Roman" w:cs="Times New Roman"/>
          <w:color w:val="000000" w:themeColor="text1"/>
        </w:rPr>
        <w:t xml:space="preserve">Analyze </w:t>
      </w:r>
      <w:r w:rsidRPr="00EE64C2">
        <w:rPr>
          <w:rFonts w:ascii="Times New Roman" w:eastAsia="Times New Roman" w:hAnsi="Times New Roman" w:cs="Times New Roman"/>
          <w:color w:val="000000" w:themeColor="text1" w:themeShade="80"/>
        </w:rPr>
        <w:t xml:space="preserve">different tribes and state </w:t>
      </w:r>
      <w:r w:rsidRPr="00EE64C2">
        <w:rPr>
          <w:rFonts w:ascii="Times New Roman" w:eastAsia="Times New Roman" w:hAnsi="Times New Roman" w:cs="Times New Roman"/>
          <w:color w:val="000000" w:themeColor="text1"/>
        </w:rPr>
        <w:t>action for MMIW/MMIP</w:t>
      </w:r>
      <w:r w:rsidRPr="00EE64C2">
        <w:rPr>
          <w:rFonts w:ascii="Times New Roman" w:eastAsia="Times New Roman" w:hAnsi="Times New Roman" w:cs="Times New Roman"/>
          <w:color w:val="000000" w:themeColor="text1" w:themeShade="80"/>
        </w:rPr>
        <w:t xml:space="preserve"> </w:t>
      </w:r>
    </w:p>
    <w:p w14:paraId="36C07E9B" w14:textId="0814A762" w:rsidR="00B657F4" w:rsidRPr="00EE64C2" w:rsidRDefault="002E0757" w:rsidP="00B657F4">
      <w:pPr>
        <w:numPr>
          <w:ilvl w:val="0"/>
          <w:numId w:val="47"/>
        </w:numPr>
        <w:spacing w:before="0" w:line="23" w:lineRule="atLeast"/>
        <w:ind w:hanging="360"/>
        <w:rPr>
          <w:rFonts w:ascii="Times New Roman" w:eastAsia="Times New Roman" w:hAnsi="Times New Roman" w:cs="Times New Roman"/>
          <w:i/>
          <w:color w:val="000000"/>
        </w:rPr>
      </w:pPr>
      <w:r w:rsidRPr="00EE64C2">
        <w:rPr>
          <w:rFonts w:ascii="Times New Roman" w:eastAsia="Times New Roman" w:hAnsi="Times New Roman" w:cs="Times New Roman"/>
          <w:color w:val="000000" w:themeColor="text1" w:themeShade="80"/>
        </w:rPr>
        <w:t>Understand there are various MMIW/MMIP</w:t>
      </w:r>
      <w:r w:rsidR="00B657F4" w:rsidRPr="00EE64C2">
        <w:rPr>
          <w:rFonts w:ascii="Times New Roman" w:eastAsia="Times New Roman" w:hAnsi="Times New Roman" w:cs="Times New Roman"/>
          <w:color w:val="000000" w:themeColor="text1" w:themeShade="80"/>
        </w:rPr>
        <w:t xml:space="preserve"> databases</w:t>
      </w:r>
    </w:p>
    <w:p w14:paraId="497B58AA" w14:textId="195A81A8" w:rsidR="002E0757" w:rsidRPr="00EE64C2" w:rsidRDefault="00EE64C2" w:rsidP="002E0757">
      <w:pPr>
        <w:numPr>
          <w:ilvl w:val="0"/>
          <w:numId w:val="47"/>
        </w:numPr>
        <w:spacing w:before="0" w:line="23" w:lineRule="atLeast"/>
        <w:ind w:hanging="360"/>
        <w:rPr>
          <w:rFonts w:ascii="Times New Roman" w:eastAsia="Times New Roman" w:hAnsi="Times New Roman" w:cs="Times New Roman"/>
          <w:color w:val="000000" w:themeColor="text1"/>
        </w:rPr>
      </w:pPr>
      <w:r w:rsidRPr="00EE64C2">
        <w:rPr>
          <w:rFonts w:ascii="Times New Roman" w:eastAsia="Times New Roman" w:hAnsi="Times New Roman" w:cs="Times New Roman"/>
          <w:color w:val="000000" w:themeColor="text1" w:themeShade="80"/>
        </w:rPr>
        <w:t>Utilize c</w:t>
      </w:r>
      <w:r w:rsidR="002E0757" w:rsidRPr="00EE64C2">
        <w:rPr>
          <w:rFonts w:ascii="Times New Roman" w:eastAsia="Times New Roman" w:hAnsi="Times New Roman" w:cs="Times New Roman"/>
          <w:color w:val="000000" w:themeColor="text1" w:themeShade="80"/>
        </w:rPr>
        <w:t xml:space="preserve">ollaborative learning </w:t>
      </w:r>
      <w:r w:rsidRPr="00EE64C2">
        <w:rPr>
          <w:rFonts w:ascii="Times New Roman" w:eastAsia="Times New Roman" w:hAnsi="Times New Roman" w:cs="Times New Roman"/>
          <w:color w:val="000000" w:themeColor="text1" w:themeShade="80"/>
        </w:rPr>
        <w:t>about</w:t>
      </w:r>
      <w:r w:rsidR="002E0757" w:rsidRPr="00EE64C2">
        <w:rPr>
          <w:rFonts w:ascii="Times New Roman" w:eastAsia="Times New Roman" w:hAnsi="Times New Roman" w:cs="Times New Roman"/>
          <w:color w:val="000000" w:themeColor="text1" w:themeShade="80"/>
        </w:rPr>
        <w:t xml:space="preserve"> MMIW/MMIP </w:t>
      </w:r>
      <w:r w:rsidRPr="00EE64C2">
        <w:rPr>
          <w:rFonts w:ascii="Times New Roman" w:eastAsia="Times New Roman" w:hAnsi="Times New Roman" w:cs="Times New Roman"/>
          <w:color w:val="000000" w:themeColor="text1" w:themeShade="80"/>
        </w:rPr>
        <w:t xml:space="preserve">through </w:t>
      </w:r>
      <w:r w:rsidR="002E0757" w:rsidRPr="00EE64C2">
        <w:rPr>
          <w:rFonts w:ascii="Times New Roman" w:eastAsia="Times New Roman" w:hAnsi="Times New Roman" w:cs="Times New Roman"/>
          <w:color w:val="000000" w:themeColor="text1" w:themeShade="80"/>
        </w:rPr>
        <w:t>discussion</w:t>
      </w:r>
      <w:r w:rsidRPr="00EE64C2">
        <w:rPr>
          <w:rFonts w:ascii="Times New Roman" w:eastAsia="Times New Roman" w:hAnsi="Times New Roman" w:cs="Times New Roman"/>
          <w:color w:val="000000" w:themeColor="text1" w:themeShade="80"/>
        </w:rPr>
        <w:t xml:space="preserve"> groups</w:t>
      </w:r>
      <w:r w:rsidR="002E0757" w:rsidRPr="00EE64C2">
        <w:rPr>
          <w:rFonts w:ascii="Times New Roman" w:eastAsia="Times New Roman" w:hAnsi="Times New Roman" w:cs="Times New Roman"/>
          <w:color w:val="000000" w:themeColor="text1" w:themeShade="80"/>
        </w:rPr>
        <w:t xml:space="preserve"> </w:t>
      </w:r>
    </w:p>
    <w:p w14:paraId="7655EF8D" w14:textId="31F61B20" w:rsidR="002E0757" w:rsidRPr="00EE64C2" w:rsidRDefault="002E0757" w:rsidP="002E0757">
      <w:pPr>
        <w:numPr>
          <w:ilvl w:val="0"/>
          <w:numId w:val="47"/>
        </w:numPr>
        <w:spacing w:before="0" w:line="23" w:lineRule="atLeast"/>
        <w:ind w:hanging="360"/>
        <w:rPr>
          <w:rFonts w:ascii="Times New Roman" w:eastAsia="Times New Roman" w:hAnsi="Times New Roman" w:cs="Times New Roman"/>
          <w:color w:val="000000" w:themeColor="text1"/>
        </w:rPr>
      </w:pPr>
      <w:r w:rsidRPr="00EE64C2">
        <w:rPr>
          <w:rFonts w:ascii="Times New Roman" w:eastAsia="Times New Roman" w:hAnsi="Times New Roman" w:cs="Times New Roman"/>
          <w:color w:val="000000" w:themeColor="text1"/>
        </w:rPr>
        <w:t>Ability to discuss the intersectionality between tribal, federal and state actions regarding MMIW/MMIP</w:t>
      </w:r>
    </w:p>
    <w:p w14:paraId="55DB8C02" w14:textId="59D3EB48" w:rsidR="002E0757" w:rsidRPr="00EE64C2" w:rsidRDefault="002E0757" w:rsidP="002E0757">
      <w:pPr>
        <w:spacing w:before="0" w:line="23" w:lineRule="atLeast"/>
        <w:ind w:left="720"/>
        <w:rPr>
          <w:rFonts w:ascii="Times New Roman" w:eastAsia="Times New Roman" w:hAnsi="Times New Roman" w:cs="Times New Roman"/>
          <w:i/>
          <w:color w:val="000000"/>
        </w:rPr>
      </w:pPr>
    </w:p>
    <w:p w14:paraId="53714F89" w14:textId="6A8AFD2B" w:rsidR="00B657F4" w:rsidRPr="00EE64C2" w:rsidRDefault="00B657F4" w:rsidP="00B657F4">
      <w:pPr>
        <w:spacing w:line="23" w:lineRule="atLeast"/>
        <w:rPr>
          <w:rFonts w:ascii="Times New Roman" w:eastAsia="Times New Roman" w:hAnsi="Times New Roman" w:cs="Times New Roman"/>
          <w:color w:val="auto"/>
        </w:rPr>
      </w:pPr>
      <w:r w:rsidRPr="00EE64C2">
        <w:rPr>
          <w:rFonts w:ascii="Times New Roman" w:eastAsia="Times New Roman" w:hAnsi="Times New Roman" w:cs="Times New Roman"/>
          <w:b/>
          <w:color w:val="auto"/>
        </w:rPr>
        <w:t xml:space="preserve">Audience: </w:t>
      </w:r>
      <w:r w:rsidRPr="00EE64C2">
        <w:rPr>
          <w:rFonts w:ascii="Times New Roman" w:eastAsia="Times New Roman" w:hAnsi="Times New Roman" w:cs="Times New Roman"/>
          <w:color w:val="auto"/>
        </w:rPr>
        <w:t xml:space="preserve">This case can be used for college students either at the undergraduate or graduate level. </w:t>
      </w:r>
      <w:r w:rsidR="00C052C2" w:rsidRPr="00EE64C2">
        <w:rPr>
          <w:rFonts w:ascii="Times New Roman" w:eastAsia="Times New Roman" w:hAnsi="Times New Roman" w:cs="Times New Roman"/>
          <w:color w:val="auto"/>
        </w:rPr>
        <w:t>An introductory-</w:t>
      </w:r>
      <w:r w:rsidRPr="00EE64C2">
        <w:rPr>
          <w:rFonts w:ascii="Times New Roman" w:eastAsia="Times New Roman" w:hAnsi="Times New Roman" w:cs="Times New Roman"/>
          <w:color w:val="auto"/>
        </w:rPr>
        <w:t xml:space="preserve">level of familiarity with MMIW/MMIP is </w:t>
      </w:r>
      <w:r w:rsidR="00C052C2" w:rsidRPr="00EE64C2">
        <w:rPr>
          <w:rFonts w:ascii="Times New Roman" w:eastAsia="Times New Roman" w:hAnsi="Times New Roman" w:cs="Times New Roman"/>
          <w:color w:val="auto"/>
        </w:rPr>
        <w:t xml:space="preserve">helpful. For example, students should be aware of the MMIW/MMIP movement and perhaps seen </w:t>
      </w:r>
      <w:r w:rsidR="002E0757" w:rsidRPr="00EE64C2">
        <w:rPr>
          <w:rFonts w:ascii="Times New Roman" w:eastAsia="Times New Roman" w:hAnsi="Times New Roman" w:cs="Times New Roman"/>
          <w:color w:val="auto"/>
        </w:rPr>
        <w:t xml:space="preserve">a </w:t>
      </w:r>
      <w:r w:rsidR="00C052C2" w:rsidRPr="00EE64C2">
        <w:rPr>
          <w:rFonts w:ascii="Times New Roman" w:eastAsia="Times New Roman" w:hAnsi="Times New Roman" w:cs="Times New Roman"/>
          <w:color w:val="auto"/>
        </w:rPr>
        <w:t xml:space="preserve">video </w:t>
      </w:r>
      <w:r w:rsidR="002E0757" w:rsidRPr="00EE64C2">
        <w:rPr>
          <w:rFonts w:ascii="Times New Roman" w:eastAsia="Times New Roman" w:hAnsi="Times New Roman" w:cs="Times New Roman"/>
          <w:color w:val="auto"/>
        </w:rPr>
        <w:t>or read articles</w:t>
      </w:r>
      <w:r w:rsidR="00C052C2" w:rsidRPr="00EE64C2">
        <w:rPr>
          <w:rFonts w:ascii="Times New Roman" w:eastAsia="Times New Roman" w:hAnsi="Times New Roman" w:cs="Times New Roman"/>
          <w:color w:val="auto"/>
        </w:rPr>
        <w:t xml:space="preserve">. </w:t>
      </w:r>
      <w:r w:rsidRPr="00EE64C2">
        <w:rPr>
          <w:rFonts w:ascii="Times New Roman" w:eastAsia="Times New Roman" w:hAnsi="Times New Roman" w:cs="Times New Roman"/>
          <w:color w:val="auto"/>
        </w:rPr>
        <w:t xml:space="preserve">In some instances, it could be used in high school or conference settings. Due to the nature of the content, there should be a trigger warning regarding violence against women and people. Adequate resources and options should be available for students that may not want to participate due to the nature of content. </w:t>
      </w:r>
    </w:p>
    <w:p w14:paraId="69F140C4" w14:textId="5AEA3333" w:rsidR="006A2D24" w:rsidRPr="00EE64C2" w:rsidRDefault="006A2D24" w:rsidP="006A2D24">
      <w:pPr>
        <w:spacing w:line="23" w:lineRule="atLeast"/>
        <w:rPr>
          <w:rFonts w:ascii="Times New Roman" w:eastAsia="Times New Roman" w:hAnsi="Times New Roman" w:cs="Times New Roman"/>
        </w:rPr>
      </w:pPr>
      <w:r w:rsidRPr="00EE64C2">
        <w:rPr>
          <w:rFonts w:ascii="Times New Roman" w:eastAsia="Times New Roman" w:hAnsi="Times New Roman" w:cs="Times New Roman"/>
          <w:color w:val="auto"/>
        </w:rPr>
        <w:t xml:space="preserve">The academic disciplines this case would be most useful for are </w:t>
      </w:r>
      <w:r w:rsidRPr="00EE64C2">
        <w:rPr>
          <w:rFonts w:ascii="Times New Roman" w:eastAsia="Times New Roman" w:hAnsi="Times New Roman" w:cs="Times New Roman"/>
          <w:color w:val="000000"/>
        </w:rPr>
        <w:t xml:space="preserve">the following: American Indian Law, American Indian Studies, Communications, History, Law and Justice, Political Science, </w:t>
      </w:r>
      <w:r w:rsidR="008F458C">
        <w:rPr>
          <w:rFonts w:ascii="Times New Roman" w:eastAsia="Times New Roman" w:hAnsi="Times New Roman" w:cs="Times New Roman"/>
          <w:color w:val="000000"/>
        </w:rPr>
        <w:t>Public Health P</w:t>
      </w:r>
      <w:r w:rsidRPr="00EE64C2">
        <w:rPr>
          <w:rFonts w:ascii="Times New Roman" w:eastAsia="Times New Roman" w:hAnsi="Times New Roman" w:cs="Times New Roman"/>
          <w:color w:val="000000"/>
        </w:rPr>
        <w:t>ublic Administration</w:t>
      </w:r>
      <w:r w:rsidR="008F458C">
        <w:rPr>
          <w:rFonts w:ascii="Times New Roman" w:eastAsia="Times New Roman" w:hAnsi="Times New Roman" w:cs="Times New Roman"/>
          <w:color w:val="000000"/>
        </w:rPr>
        <w:t>, a</w:t>
      </w:r>
      <w:r w:rsidR="00C90687">
        <w:rPr>
          <w:rFonts w:ascii="Times New Roman" w:eastAsia="Times New Roman" w:hAnsi="Times New Roman" w:cs="Times New Roman"/>
          <w:color w:val="000000"/>
        </w:rPr>
        <w:t>n</w:t>
      </w:r>
      <w:r w:rsidR="008F458C">
        <w:rPr>
          <w:rFonts w:ascii="Times New Roman" w:eastAsia="Times New Roman" w:hAnsi="Times New Roman" w:cs="Times New Roman"/>
          <w:color w:val="000000"/>
        </w:rPr>
        <w:t>d Social Work</w:t>
      </w:r>
      <w:r w:rsidRPr="00EE64C2">
        <w:rPr>
          <w:rFonts w:ascii="Times New Roman" w:eastAsia="Times New Roman" w:hAnsi="Times New Roman" w:cs="Times New Roman"/>
          <w:color w:val="000000"/>
        </w:rPr>
        <w:t>.</w:t>
      </w:r>
    </w:p>
    <w:p w14:paraId="22211747" w14:textId="358A9B12" w:rsidR="006A2D24" w:rsidRPr="00EE64C2" w:rsidRDefault="006A2D24" w:rsidP="006A2D24">
      <w:pPr>
        <w:spacing w:line="23" w:lineRule="atLeast"/>
        <w:rPr>
          <w:rFonts w:ascii="Times New Roman" w:eastAsia="Times New Roman" w:hAnsi="Times New Roman" w:cs="Times New Roman"/>
          <w:color w:val="auto"/>
        </w:rPr>
      </w:pPr>
      <w:r w:rsidRPr="00EE64C2">
        <w:rPr>
          <w:rFonts w:ascii="Times New Roman" w:eastAsia="Times New Roman" w:hAnsi="Times New Roman" w:cs="Times New Roman"/>
          <w:b/>
          <w:color w:val="auto"/>
        </w:rPr>
        <w:t>Related Cases:</w:t>
      </w:r>
      <w:r w:rsidRPr="00EE64C2">
        <w:rPr>
          <w:rFonts w:ascii="Times New Roman" w:eastAsia="Times New Roman" w:hAnsi="Times New Roman" w:cs="Times New Roman"/>
          <w:color w:val="auto"/>
        </w:rPr>
        <w:t xml:space="preserve"> Washines, War Cry: Will Crossing Historical Boundaries in Indian Wars help Yakama Women? </w:t>
      </w:r>
    </w:p>
    <w:p w14:paraId="1E2BFC3C" w14:textId="22D76807" w:rsidR="00AF5D47" w:rsidRPr="00EE64C2" w:rsidRDefault="00AF5D47" w:rsidP="006A2D24">
      <w:pPr>
        <w:spacing w:line="23" w:lineRule="atLeast"/>
        <w:rPr>
          <w:rFonts w:ascii="Times New Roman" w:eastAsia="Times New Roman" w:hAnsi="Times New Roman" w:cs="Times New Roman"/>
          <w:color w:val="000000"/>
        </w:rPr>
      </w:pPr>
      <w:r w:rsidRPr="00EE64C2">
        <w:rPr>
          <w:rFonts w:ascii="Times New Roman" w:eastAsia="Times New Roman" w:hAnsi="Times New Roman" w:cs="Times New Roman"/>
          <w:b/>
          <w:bCs/>
          <w:color w:val="000000"/>
        </w:rPr>
        <w:t>Implementation</w:t>
      </w:r>
      <w:r w:rsidRPr="00EE64C2">
        <w:rPr>
          <w:rFonts w:ascii="Times New Roman" w:eastAsia="Times New Roman" w:hAnsi="Times New Roman" w:cs="Times New Roman"/>
          <w:color w:val="000000"/>
        </w:rPr>
        <w:t>: This case can be taught in numerous ways.</w:t>
      </w:r>
      <w:r w:rsidR="002E0757" w:rsidRPr="00EE64C2">
        <w:rPr>
          <w:rFonts w:ascii="Times New Roman" w:eastAsia="Times New Roman" w:hAnsi="Times New Roman" w:cs="Times New Roman"/>
          <w:color w:val="000000"/>
        </w:rPr>
        <w:t xml:space="preserve"> </w:t>
      </w:r>
      <w:r w:rsidR="00165848" w:rsidRPr="00EE64C2">
        <w:rPr>
          <w:rFonts w:ascii="Times New Roman" w:eastAsia="Times New Roman" w:hAnsi="Times New Roman" w:cs="Times New Roman"/>
          <w:color w:val="000000"/>
        </w:rPr>
        <w:t>Along with the case study there are 9 class activities. It is recommended to utilize the group discussion questions in the 1st activity. Option</w:t>
      </w:r>
      <w:r w:rsidRPr="00EE64C2">
        <w:rPr>
          <w:rFonts w:ascii="Times New Roman" w:eastAsia="Times New Roman" w:hAnsi="Times New Roman" w:cs="Times New Roman"/>
          <w:color w:val="000000"/>
        </w:rPr>
        <w:t xml:space="preserve">1. Teach in a single class session by assigning students to read it as homework and then discussing the questions in class, </w:t>
      </w:r>
      <w:r w:rsidR="00165848" w:rsidRPr="00EE64C2">
        <w:rPr>
          <w:rFonts w:ascii="Times New Roman" w:eastAsia="Times New Roman" w:hAnsi="Times New Roman" w:cs="Times New Roman"/>
          <w:color w:val="000000"/>
        </w:rPr>
        <w:t xml:space="preserve">Option </w:t>
      </w:r>
      <w:r w:rsidRPr="00EE64C2">
        <w:rPr>
          <w:rFonts w:ascii="Times New Roman" w:eastAsia="Times New Roman" w:hAnsi="Times New Roman" w:cs="Times New Roman"/>
          <w:color w:val="000000"/>
        </w:rPr>
        <w:t>2. Present the case in class and then have a discussion. 3. Follow</w:t>
      </w:r>
      <w:r w:rsidR="00AB3C61" w:rsidRPr="00EE64C2">
        <w:rPr>
          <w:rFonts w:ascii="Times New Roman" w:eastAsia="Times New Roman" w:hAnsi="Times New Roman" w:cs="Times New Roman"/>
          <w:color w:val="000000"/>
        </w:rPr>
        <w:t xml:space="preserve"> this with additional </w:t>
      </w:r>
      <w:r w:rsidRPr="00EE64C2">
        <w:rPr>
          <w:rFonts w:ascii="Times New Roman" w:eastAsia="Times New Roman" w:hAnsi="Times New Roman" w:cs="Times New Roman"/>
          <w:color w:val="000000"/>
        </w:rPr>
        <w:t>activities</w:t>
      </w:r>
      <w:r w:rsidR="00AB3C61" w:rsidRPr="00EE64C2">
        <w:rPr>
          <w:rFonts w:ascii="Times New Roman" w:eastAsia="Times New Roman" w:hAnsi="Times New Roman" w:cs="Times New Roman"/>
          <w:color w:val="000000"/>
        </w:rPr>
        <w:t xml:space="preserve"> which are the following: Research a State Task Force, </w:t>
      </w:r>
      <w:r w:rsidR="00165848" w:rsidRPr="00EE64C2">
        <w:rPr>
          <w:rFonts w:ascii="Times New Roman" w:eastAsia="Times New Roman" w:hAnsi="Times New Roman" w:cs="Times New Roman"/>
          <w:color w:val="000000"/>
        </w:rPr>
        <w:t>Watch</w:t>
      </w:r>
      <w:r w:rsidR="00AB3C61" w:rsidRPr="00EE64C2">
        <w:rPr>
          <w:rFonts w:ascii="Times New Roman" w:eastAsia="Times New Roman" w:hAnsi="Times New Roman" w:cs="Times New Roman"/>
          <w:color w:val="000000"/>
        </w:rPr>
        <w:t xml:space="preserve"> </w:t>
      </w:r>
      <w:r w:rsidR="00165848" w:rsidRPr="00EE64C2">
        <w:rPr>
          <w:rFonts w:ascii="Times New Roman" w:eastAsia="Times New Roman" w:hAnsi="Times New Roman" w:cs="Times New Roman"/>
          <w:color w:val="000000"/>
        </w:rPr>
        <w:t xml:space="preserve">MMIP </w:t>
      </w:r>
      <w:r w:rsidR="00AB3C61" w:rsidRPr="00EE64C2">
        <w:rPr>
          <w:rFonts w:ascii="Times New Roman" w:eastAsia="Times New Roman" w:hAnsi="Times New Roman" w:cs="Times New Roman"/>
          <w:color w:val="000000"/>
        </w:rPr>
        <w:t>videos or read MMIP reports, Discuss Jurisdiction in Indian Country, and Vocabulary</w:t>
      </w:r>
      <w:r w:rsidRPr="00EE64C2">
        <w:rPr>
          <w:rFonts w:ascii="Times New Roman" w:eastAsia="Times New Roman" w:hAnsi="Times New Roman" w:cs="Times New Roman"/>
          <w:color w:val="000000"/>
        </w:rPr>
        <w:t>.</w:t>
      </w:r>
      <w:r w:rsidR="00AB3C61" w:rsidRPr="00EE64C2">
        <w:rPr>
          <w:rFonts w:ascii="Times New Roman" w:eastAsia="Times New Roman" w:hAnsi="Times New Roman" w:cs="Times New Roman"/>
          <w:color w:val="000000"/>
        </w:rPr>
        <w:t xml:space="preserve"> </w:t>
      </w:r>
      <w:r w:rsidRPr="00EE64C2">
        <w:rPr>
          <w:rFonts w:ascii="Times New Roman" w:eastAsia="Times New Roman" w:hAnsi="Times New Roman" w:cs="Times New Roman"/>
          <w:color w:val="000000"/>
        </w:rPr>
        <w:t xml:space="preserve"> Depending on time availability this lesson can be one day to a </w:t>
      </w:r>
      <w:r w:rsidR="002E0757" w:rsidRPr="00EE64C2">
        <w:rPr>
          <w:rFonts w:ascii="Times New Roman" w:eastAsia="Times New Roman" w:hAnsi="Times New Roman" w:cs="Times New Roman"/>
          <w:color w:val="000000"/>
        </w:rPr>
        <w:t xml:space="preserve">couple of </w:t>
      </w:r>
      <w:r w:rsidRPr="00EE64C2">
        <w:rPr>
          <w:rFonts w:ascii="Times New Roman" w:eastAsia="Times New Roman" w:hAnsi="Times New Roman" w:cs="Times New Roman"/>
          <w:color w:val="000000"/>
        </w:rPr>
        <w:t>week</w:t>
      </w:r>
      <w:r w:rsidR="002E0757" w:rsidRPr="00EE64C2">
        <w:rPr>
          <w:rFonts w:ascii="Times New Roman" w:eastAsia="Times New Roman" w:hAnsi="Times New Roman" w:cs="Times New Roman"/>
          <w:color w:val="000000"/>
        </w:rPr>
        <w:t>s</w:t>
      </w:r>
      <w:r w:rsidRPr="00EE64C2">
        <w:rPr>
          <w:rFonts w:ascii="Times New Roman" w:eastAsia="Times New Roman" w:hAnsi="Times New Roman" w:cs="Times New Roman"/>
          <w:color w:val="000000"/>
        </w:rPr>
        <w:t xml:space="preserve">. For example, Monday, read the case, Tuesday, have a discussion, </w:t>
      </w:r>
      <w:r w:rsidR="002E0757" w:rsidRPr="00EE64C2">
        <w:rPr>
          <w:rFonts w:ascii="Times New Roman" w:eastAsia="Times New Roman" w:hAnsi="Times New Roman" w:cs="Times New Roman"/>
          <w:color w:val="000000"/>
        </w:rPr>
        <w:t>3 days-2 weeks</w:t>
      </w:r>
      <w:r w:rsidRPr="00EE64C2">
        <w:rPr>
          <w:rFonts w:ascii="Times New Roman" w:eastAsia="Times New Roman" w:hAnsi="Times New Roman" w:cs="Times New Roman"/>
          <w:color w:val="000000"/>
        </w:rPr>
        <w:t xml:space="preserve">: </w:t>
      </w:r>
      <w:r w:rsidR="0010746A" w:rsidRPr="00EE64C2">
        <w:rPr>
          <w:rFonts w:ascii="Times New Roman" w:eastAsia="Times New Roman" w:hAnsi="Times New Roman" w:cs="Times New Roman"/>
          <w:color w:val="000000"/>
        </w:rPr>
        <w:t>select additional activities.</w:t>
      </w:r>
      <w:r w:rsidRPr="00EE64C2">
        <w:rPr>
          <w:rFonts w:ascii="Times New Roman" w:eastAsia="Times New Roman" w:hAnsi="Times New Roman" w:cs="Times New Roman"/>
          <w:color w:val="000000"/>
        </w:rPr>
        <w:t xml:space="preserve"> </w:t>
      </w:r>
    </w:p>
    <w:p w14:paraId="75B32899" w14:textId="588AEFD3" w:rsidR="002E0757" w:rsidRPr="00EE64C2" w:rsidRDefault="002E0757" w:rsidP="00AB3C61">
      <w:pPr>
        <w:spacing w:before="480" w:line="23" w:lineRule="atLeast"/>
        <w:outlineLvl w:val="0"/>
        <w:rPr>
          <w:rFonts w:ascii="Times New Roman" w:eastAsia="Times New Roman" w:hAnsi="Times New Roman" w:cs="Times New Roman"/>
          <w:color w:val="404040" w:themeColor="text1" w:themeTint="BF"/>
        </w:rPr>
      </w:pPr>
      <w:r w:rsidRPr="00EE64C2">
        <w:rPr>
          <w:rFonts w:ascii="Times New Roman" w:eastAsia="Times New Roman" w:hAnsi="Times New Roman" w:cs="Times New Roman"/>
          <w:b/>
          <w:bCs/>
          <w:color w:val="000000"/>
          <w:kern w:val="32"/>
          <w:lang w:val="en-US" w:bidi="en-US"/>
        </w:rPr>
        <w:t>Trigger Warning</w:t>
      </w:r>
      <w:r w:rsidRPr="00EE64C2">
        <w:rPr>
          <w:rFonts w:ascii="Times New Roman" w:eastAsia="Times New Roman" w:hAnsi="Times New Roman" w:cs="Times New Roman"/>
          <w:b/>
          <w:bCs/>
          <w:color w:val="auto"/>
          <w:kern w:val="32"/>
          <w:lang w:val="en-US" w:bidi="en-US"/>
        </w:rPr>
        <w:t xml:space="preserve">: </w:t>
      </w:r>
      <w:r w:rsidRPr="00EE64C2">
        <w:rPr>
          <w:rFonts w:ascii="Times New Roman" w:eastAsia="Times New Roman" w:hAnsi="Times New Roman" w:cs="Times New Roman"/>
          <w:color w:val="auto"/>
        </w:rPr>
        <w:t>Instructor may provide a trigger warning as this subject can be sensitive. Additionally, there are the following support resources.</w:t>
      </w:r>
    </w:p>
    <w:p w14:paraId="75296273" w14:textId="77777777" w:rsidR="002E0757" w:rsidRPr="00EE64C2" w:rsidRDefault="002E0757" w:rsidP="00AB3C61">
      <w:pPr>
        <w:pStyle w:val="ListParagraph"/>
        <w:numPr>
          <w:ilvl w:val="0"/>
          <w:numId w:val="30"/>
        </w:numPr>
        <w:spacing w:after="0" w:line="23" w:lineRule="atLeast"/>
        <w:ind w:left="1440"/>
        <w:rPr>
          <w:rFonts w:ascii="Times New Roman" w:eastAsia="Times New Roman" w:hAnsi="Times New Roman" w:cs="Times New Roman"/>
        </w:rPr>
      </w:pPr>
      <w:bookmarkStart w:id="0" w:name="_Hlk83900510"/>
      <w:r w:rsidRPr="00EE64C2">
        <w:rPr>
          <w:rFonts w:ascii="Times New Roman" w:eastAsia="Times New Roman" w:hAnsi="Times New Roman" w:cs="Times New Roman"/>
        </w:rPr>
        <w:lastRenderedPageBreak/>
        <w:t xml:space="preserve">If you need culturally-appropriate advocacy or support, please contact </w:t>
      </w:r>
      <w:hyperlink r:id="rId8" w:tgtFrame="_blank" w:history="1">
        <w:proofErr w:type="spellStart"/>
        <w:r w:rsidRPr="00EE64C2">
          <w:rPr>
            <w:rStyle w:val="Hyperlink"/>
            <w:rFonts w:ascii="Times New Roman" w:eastAsia="Times New Roman" w:hAnsi="Times New Roman" w:cs="Times New Roman"/>
          </w:rPr>
          <w:t>StrongHearts</w:t>
        </w:r>
        <w:proofErr w:type="spellEnd"/>
        <w:r w:rsidRPr="00EE64C2">
          <w:rPr>
            <w:rStyle w:val="Hyperlink"/>
            <w:rFonts w:ascii="Times New Roman" w:eastAsia="Times New Roman" w:hAnsi="Times New Roman" w:cs="Times New Roman"/>
          </w:rPr>
          <w:t xml:space="preserve"> Native Helpline*</w:t>
        </w:r>
      </w:hyperlink>
      <w:r w:rsidRPr="00EE64C2">
        <w:rPr>
          <w:rFonts w:ascii="Times New Roman" w:eastAsia="Times New Roman" w:hAnsi="Times New Roman" w:cs="Times New Roman"/>
        </w:rPr>
        <w:t xml:space="preserve">: 1-844-7NATIVE (762-8483) or chat online: strongheartshelpline.org </w:t>
      </w:r>
      <w:r w:rsidRPr="00EE64C2">
        <w:rPr>
          <w:rFonts w:ascii="Times New Roman" w:hAnsi="Times New Roman" w:cs="Times New Roman"/>
          <w:color w:val="333333"/>
          <w:shd w:val="clear" w:color="auto" w:fill="FFFFFF"/>
        </w:rPr>
        <w:t xml:space="preserve"> </w:t>
      </w:r>
      <w:r w:rsidRPr="00EE64C2">
        <w:rPr>
          <w:rFonts w:ascii="Times New Roman" w:eastAsia="Times New Roman" w:hAnsi="Times New Roman" w:cs="Times New Roman"/>
        </w:rPr>
        <w:t>*limited hours </w:t>
      </w:r>
    </w:p>
    <w:bookmarkEnd w:id="0"/>
    <w:p w14:paraId="4FB2D322" w14:textId="77777777" w:rsidR="002E0757" w:rsidRPr="00EE64C2" w:rsidRDefault="002E0757" w:rsidP="00AB3C61">
      <w:pPr>
        <w:pStyle w:val="font8"/>
        <w:numPr>
          <w:ilvl w:val="0"/>
          <w:numId w:val="30"/>
        </w:numPr>
        <w:spacing w:before="0" w:beforeAutospacing="0" w:after="0" w:afterAutospacing="0" w:line="23" w:lineRule="atLeast"/>
        <w:ind w:left="1440"/>
        <w:textAlignment w:val="baseline"/>
        <w:rPr>
          <w:kern w:val="2"/>
          <w:sz w:val="22"/>
          <w:szCs w:val="22"/>
          <w14:ligatures w14:val="standardContextual"/>
        </w:rPr>
      </w:pPr>
      <w:r w:rsidRPr="00EE64C2">
        <w:rPr>
          <w:kern w:val="2"/>
          <w:sz w:val="22"/>
          <w:szCs w:val="22"/>
          <w14:ligatures w14:val="standardContextual"/>
        </w:rPr>
        <w:t>You can contact Crisis Text Line:   text 741741</w:t>
      </w:r>
    </w:p>
    <w:p w14:paraId="1FBF4277" w14:textId="77777777" w:rsidR="002E0757" w:rsidRPr="00EE64C2" w:rsidRDefault="002E0757" w:rsidP="006A2D24">
      <w:pPr>
        <w:spacing w:line="23" w:lineRule="atLeast"/>
        <w:rPr>
          <w:rFonts w:ascii="Times New Roman" w:eastAsia="Times New Roman" w:hAnsi="Times New Roman" w:cs="Times New Roman"/>
          <w:color w:val="000000"/>
        </w:rPr>
      </w:pPr>
    </w:p>
    <w:p w14:paraId="1D92E19E" w14:textId="77777777" w:rsidR="006F3DC6" w:rsidRPr="00EE64C2" w:rsidRDefault="006F3DC6" w:rsidP="006F3DC6"/>
    <w:p w14:paraId="50C2A49E" w14:textId="5E066923" w:rsidR="003D4A5C" w:rsidRPr="003D4A5C" w:rsidRDefault="003D4A5C" w:rsidP="003D4A5C">
      <w:pPr>
        <w:pStyle w:val="Heading1"/>
        <w:keepNext/>
        <w:widowControl/>
        <w:spacing w:before="240" w:after="60" w:line="23" w:lineRule="atLeast"/>
        <w:jc w:val="center"/>
        <w:rPr>
          <w:rFonts w:ascii="Times New Roman" w:eastAsia="Times New Roman" w:hAnsi="Times New Roman" w:cs="Times New Roman"/>
          <w:b/>
          <w:bCs/>
          <w:color w:val="auto"/>
          <w:kern w:val="32"/>
          <w:sz w:val="24"/>
          <w:szCs w:val="24"/>
          <w:lang w:val="en-US" w:bidi="en-US"/>
        </w:rPr>
      </w:pPr>
      <w:bookmarkStart w:id="1" w:name="_Hlk134005727"/>
      <w:r w:rsidRPr="003D4A5C">
        <w:rPr>
          <w:rFonts w:ascii="Times New Roman" w:eastAsia="Times New Roman" w:hAnsi="Times New Roman" w:cs="Times New Roman"/>
          <w:b/>
          <w:bCs/>
          <w:color w:val="auto"/>
          <w:kern w:val="32"/>
          <w:sz w:val="24"/>
          <w:szCs w:val="24"/>
          <w:lang w:val="en-US" w:bidi="en-US"/>
        </w:rPr>
        <w:t>ACTIVITY</w:t>
      </w:r>
      <w:r w:rsidR="00AB3C61">
        <w:rPr>
          <w:rFonts w:ascii="Times New Roman" w:eastAsia="Times New Roman" w:hAnsi="Times New Roman" w:cs="Times New Roman"/>
          <w:b/>
          <w:bCs/>
          <w:color w:val="auto"/>
          <w:kern w:val="32"/>
          <w:sz w:val="24"/>
          <w:szCs w:val="24"/>
          <w:lang w:val="en-US" w:bidi="en-US"/>
        </w:rPr>
        <w:t xml:space="preserve"> 1</w:t>
      </w:r>
      <w:r w:rsidRPr="003D4A5C">
        <w:rPr>
          <w:rFonts w:ascii="Times New Roman" w:eastAsia="Times New Roman" w:hAnsi="Times New Roman" w:cs="Times New Roman"/>
          <w:b/>
          <w:bCs/>
          <w:color w:val="auto"/>
          <w:kern w:val="32"/>
          <w:sz w:val="24"/>
          <w:szCs w:val="24"/>
          <w:lang w:val="en-US" w:bidi="en-US"/>
        </w:rPr>
        <w:t>: GROUP DISCUSSION</w:t>
      </w:r>
    </w:p>
    <w:p w14:paraId="4EC0EA12" w14:textId="77777777" w:rsidR="003D4A5C" w:rsidRDefault="003D4A5C" w:rsidP="003D4A5C">
      <w:pPr>
        <w:spacing w:line="23" w:lineRule="atLeast"/>
        <w:rPr>
          <w:rFonts w:ascii="Times New Roman" w:eastAsia="Times New Roman" w:hAnsi="Times New Roman" w:cs="Times New Roman"/>
          <w:i/>
          <w:iCs/>
        </w:rPr>
      </w:pPr>
      <w:r w:rsidRPr="00D91F4E">
        <w:rPr>
          <w:rFonts w:ascii="Times New Roman" w:eastAsia="Times New Roman" w:hAnsi="Times New Roman" w:cs="Times New Roman"/>
          <w:i/>
          <w:iCs/>
        </w:rPr>
        <w:t>Each group will have a set of discussion questions</w:t>
      </w:r>
      <w:r>
        <w:rPr>
          <w:rFonts w:ascii="Times New Roman" w:eastAsia="Times New Roman" w:hAnsi="Times New Roman" w:cs="Times New Roman"/>
          <w:i/>
          <w:iCs/>
        </w:rPr>
        <w:t>.</w:t>
      </w:r>
    </w:p>
    <w:p w14:paraId="74883B10" w14:textId="69ED5D0B" w:rsidR="00EE64C2" w:rsidRDefault="003D4A5C" w:rsidP="00EE64C2">
      <w:pPr>
        <w:spacing w:line="23" w:lineRule="atLeast"/>
        <w:rPr>
          <w:rFonts w:ascii="Times New Roman" w:eastAsia="Times New Roman" w:hAnsi="Times New Roman" w:cs="Times New Roman"/>
          <w:color w:val="000000"/>
          <w:sz w:val="24"/>
          <w:szCs w:val="24"/>
        </w:rPr>
      </w:pPr>
      <w:r w:rsidRPr="006F3DC6">
        <w:rPr>
          <w:rFonts w:ascii="Times New Roman" w:eastAsia="Calibri" w:hAnsi="Times New Roman" w:cs="Times New Roman"/>
          <w:color w:val="auto"/>
          <w:kern w:val="2"/>
          <w:lang w:val="en-US"/>
          <w14:ligatures w14:val="standardContextual"/>
        </w:rPr>
        <w:t>Read or Present the Case</w:t>
      </w:r>
      <w:r>
        <w:rPr>
          <w:rFonts w:ascii="Times New Roman" w:eastAsia="Calibri" w:hAnsi="Times New Roman" w:cs="Times New Roman"/>
          <w:color w:val="auto"/>
          <w:kern w:val="2"/>
          <w:lang w:val="en-US"/>
          <w14:ligatures w14:val="standardContextual"/>
        </w:rPr>
        <w:t xml:space="preserve"> Study prior to the discussion groups. To begin, the</w:t>
      </w:r>
      <w:r w:rsidRPr="006F3DC6">
        <w:rPr>
          <w:rFonts w:ascii="Times New Roman" w:eastAsia="Calibri" w:hAnsi="Times New Roman" w:cs="Times New Roman"/>
          <w:color w:val="auto"/>
          <w:kern w:val="2"/>
          <w:lang w:val="en-US"/>
          <w14:ligatures w14:val="standardContextual"/>
        </w:rPr>
        <w:t xml:space="preserve"> </w:t>
      </w:r>
      <w:r>
        <w:rPr>
          <w:rFonts w:ascii="Times New Roman" w:eastAsia="Calibri" w:hAnsi="Times New Roman" w:cs="Times New Roman"/>
          <w:color w:val="auto"/>
          <w:kern w:val="2"/>
          <w:lang w:val="en-US"/>
          <w14:ligatures w14:val="standardContextual"/>
        </w:rPr>
        <w:t>Instructor can re-cap a few highlighted points from the case then provide the instructions, and assign groups. When dividing into groups, there is an option to just use 4 tribal groups. If you have enough students, you can utilize all 7 groups. Each group should have at least 3 pe</w:t>
      </w:r>
      <w:r w:rsidRPr="00EE64C2">
        <w:rPr>
          <w:rFonts w:ascii="Times New Roman" w:eastAsia="Calibri" w:hAnsi="Times New Roman" w:cs="Times New Roman"/>
          <w:color w:val="auto"/>
          <w:kern w:val="2"/>
          <w:lang w:val="en-US"/>
          <w14:ligatures w14:val="standardContextual"/>
        </w:rPr>
        <w:t xml:space="preserve">ople. </w:t>
      </w:r>
      <w:r w:rsidR="00EE64C2" w:rsidRPr="00EE64C2">
        <w:rPr>
          <w:rFonts w:ascii="Times New Roman" w:eastAsia="Times New Roman" w:hAnsi="Times New Roman" w:cs="Times New Roman"/>
          <w:color w:val="000000"/>
        </w:rPr>
        <w:t>Recommendation for each group to select a spokesperson, recorder, and timekeeper. In the end, each group will share their storyboards by reading the caption and share their drawing. During the presentations, the timekeeper will let their group know when time is up. Drawings may be posted to the wall for classroom-wide observation. After group presentations, the instructor will reiterate the groups’ important points.</w:t>
      </w:r>
      <w:r w:rsidR="00EE64C2">
        <w:rPr>
          <w:rFonts w:ascii="Times New Roman" w:eastAsia="Times New Roman" w:hAnsi="Times New Roman" w:cs="Times New Roman"/>
          <w:color w:val="000000"/>
          <w:sz w:val="24"/>
          <w:szCs w:val="24"/>
        </w:rPr>
        <w:t xml:space="preserve"> </w:t>
      </w:r>
    </w:p>
    <w:p w14:paraId="59E0A528" w14:textId="294EDB3C" w:rsidR="003D4A5C" w:rsidRPr="006F3DC6" w:rsidRDefault="003D4A5C" w:rsidP="003D4A5C">
      <w:pPr>
        <w:widowControl/>
        <w:spacing w:before="0" w:after="160" w:line="259" w:lineRule="auto"/>
        <w:rPr>
          <w:rFonts w:ascii="Times New Roman" w:eastAsia="Calibri" w:hAnsi="Times New Roman" w:cs="Times New Roman"/>
          <w:color w:val="auto"/>
          <w:kern w:val="2"/>
          <w:lang w:val="en-US"/>
          <w14:ligatures w14:val="standardContextual"/>
        </w:rPr>
      </w:pPr>
    </w:p>
    <w:p w14:paraId="4C8878B6" w14:textId="6AB8DB51" w:rsidR="00710445" w:rsidRPr="003D4A5C" w:rsidRDefault="001C44B6" w:rsidP="003D4A5C">
      <w:pPr>
        <w:pStyle w:val="Heading2"/>
        <w:rPr>
          <w:rFonts w:ascii="Times New Roman" w:hAnsi="Times New Roman" w:cs="Times New Roman"/>
          <w:b/>
          <w:bCs/>
          <w:color w:val="auto"/>
          <w:lang w:val="en-US" w:bidi="en-US"/>
        </w:rPr>
      </w:pPr>
      <w:r w:rsidRPr="003D4A5C">
        <w:rPr>
          <w:rFonts w:ascii="Times New Roman" w:hAnsi="Times New Roman" w:cs="Times New Roman"/>
          <w:b/>
          <w:bCs/>
          <w:color w:val="auto"/>
          <w:lang w:val="en-US" w:bidi="en-US"/>
        </w:rPr>
        <w:t xml:space="preserve">GROUP </w:t>
      </w:r>
      <w:r w:rsidR="003D4A5C" w:rsidRPr="003D4A5C">
        <w:rPr>
          <w:rFonts w:ascii="Times New Roman" w:hAnsi="Times New Roman" w:cs="Times New Roman"/>
          <w:b/>
          <w:bCs/>
          <w:color w:val="auto"/>
          <w:lang w:val="en-US" w:bidi="en-US"/>
        </w:rPr>
        <w:t>INSTRUCTIONS</w:t>
      </w:r>
      <w:r w:rsidRPr="003D4A5C">
        <w:rPr>
          <w:rFonts w:ascii="Times New Roman" w:hAnsi="Times New Roman" w:cs="Times New Roman"/>
          <w:b/>
          <w:bCs/>
          <w:color w:val="auto"/>
          <w:lang w:val="en-US" w:bidi="en-US"/>
        </w:rPr>
        <w:t>:</w:t>
      </w:r>
    </w:p>
    <w:p w14:paraId="4DBA5D75" w14:textId="3074F592" w:rsidR="006F3DC6" w:rsidRPr="006F3DC6" w:rsidRDefault="00AF5D47" w:rsidP="006F3DC6">
      <w:pPr>
        <w:widowControl/>
        <w:spacing w:before="0" w:after="160" w:line="259" w:lineRule="auto"/>
        <w:rPr>
          <w:rFonts w:ascii="Times New Roman" w:eastAsia="Calibri" w:hAnsi="Times New Roman" w:cs="Times New Roman"/>
          <w:color w:val="auto"/>
          <w:kern w:val="2"/>
          <w:lang w:val="en-US"/>
          <w14:ligatures w14:val="standardContextual"/>
        </w:rPr>
      </w:pPr>
      <w:bookmarkStart w:id="2" w:name="_Hlk131673874"/>
      <w:bookmarkEnd w:id="1"/>
      <w:r>
        <w:rPr>
          <w:rFonts w:ascii="Times New Roman" w:eastAsia="Calibri" w:hAnsi="Times New Roman" w:cs="Times New Roman"/>
          <w:color w:val="auto"/>
          <w:kern w:val="2"/>
          <w:lang w:val="en-US"/>
          <w14:ligatures w14:val="standardContextual"/>
        </w:rPr>
        <w:t>1</w:t>
      </w:r>
      <w:r w:rsidR="006F3DC6" w:rsidRPr="006F3DC6">
        <w:rPr>
          <w:rFonts w:ascii="Times New Roman" w:eastAsia="Calibri" w:hAnsi="Times New Roman" w:cs="Times New Roman"/>
          <w:color w:val="auto"/>
          <w:kern w:val="2"/>
          <w:lang w:val="en-US"/>
          <w14:ligatures w14:val="standardContextual"/>
        </w:rPr>
        <w:t>. Divide into Small Groups (20 min</w:t>
      </w:r>
      <w:r>
        <w:rPr>
          <w:rFonts w:ascii="Times New Roman" w:eastAsia="Calibri" w:hAnsi="Times New Roman" w:cs="Times New Roman"/>
          <w:color w:val="auto"/>
          <w:kern w:val="2"/>
          <w:lang w:val="en-US"/>
          <w14:ligatures w14:val="standardContextual"/>
        </w:rPr>
        <w:t>-25 min</w:t>
      </w:r>
      <w:r w:rsidR="006F3DC6" w:rsidRPr="006F3DC6">
        <w:rPr>
          <w:rFonts w:ascii="Times New Roman" w:eastAsia="Calibri" w:hAnsi="Times New Roman" w:cs="Times New Roman"/>
          <w:color w:val="auto"/>
          <w:kern w:val="2"/>
          <w:lang w:val="en-US"/>
          <w14:ligatures w14:val="standardContextual"/>
        </w:rPr>
        <w:t xml:space="preserve">) ▪ Each Group gets the questions (printed)  </w:t>
      </w:r>
    </w:p>
    <w:p w14:paraId="01A032FD" w14:textId="77777777" w:rsidR="006F3DC6" w:rsidRPr="00AF5D47" w:rsidRDefault="006F3DC6" w:rsidP="00AF5D47">
      <w:pPr>
        <w:pStyle w:val="ListParagraph"/>
        <w:numPr>
          <w:ilvl w:val="0"/>
          <w:numId w:val="48"/>
        </w:numPr>
        <w:rPr>
          <w:rFonts w:ascii="Times New Roman" w:eastAsia="Calibri" w:hAnsi="Times New Roman" w:cs="Times New Roman"/>
        </w:rPr>
      </w:pPr>
      <w:r w:rsidRPr="00AF5D47">
        <w:rPr>
          <w:rFonts w:ascii="Times New Roman" w:eastAsia="Calibri" w:hAnsi="Times New Roman" w:cs="Times New Roman"/>
        </w:rPr>
        <w:t xml:space="preserve">Decide Group Roles: Timekeeper, Recorder, spokesperson </w:t>
      </w:r>
    </w:p>
    <w:p w14:paraId="548259BD" w14:textId="55C8741F" w:rsidR="00AF5D47" w:rsidRDefault="006F3DC6" w:rsidP="00AF5D47">
      <w:pPr>
        <w:pStyle w:val="ListParagraph"/>
        <w:numPr>
          <w:ilvl w:val="0"/>
          <w:numId w:val="48"/>
        </w:numPr>
        <w:rPr>
          <w:rFonts w:ascii="Times New Roman" w:eastAsia="Calibri" w:hAnsi="Times New Roman" w:cs="Times New Roman"/>
        </w:rPr>
      </w:pPr>
      <w:r w:rsidRPr="006F3DC6">
        <w:rPr>
          <w:rFonts w:ascii="Times New Roman" w:eastAsia="Calibri" w:hAnsi="Times New Roman" w:cs="Times New Roman"/>
        </w:rPr>
        <w:t xml:space="preserve">Each Group </w:t>
      </w:r>
      <w:r w:rsidR="00AF5D47" w:rsidRPr="006F3DC6">
        <w:rPr>
          <w:rFonts w:ascii="Times New Roman" w:eastAsia="Calibri" w:hAnsi="Times New Roman" w:cs="Times New Roman"/>
        </w:rPr>
        <w:t>has a set of questions to d</w:t>
      </w:r>
      <w:r w:rsidRPr="006F3DC6">
        <w:rPr>
          <w:rFonts w:ascii="Times New Roman" w:eastAsia="Calibri" w:hAnsi="Times New Roman" w:cs="Times New Roman"/>
        </w:rPr>
        <w:t>iscuss</w:t>
      </w:r>
      <w:r w:rsidR="00AF5D47" w:rsidRPr="006F3DC6">
        <w:rPr>
          <w:rFonts w:ascii="Times New Roman" w:eastAsia="Calibri" w:hAnsi="Times New Roman" w:cs="Times New Roman"/>
        </w:rPr>
        <w:t xml:space="preserve">. </w:t>
      </w:r>
    </w:p>
    <w:p w14:paraId="0CC11CF4" w14:textId="29936EF2" w:rsidR="00AF5D47" w:rsidRDefault="00AF5D47" w:rsidP="00AF5D47">
      <w:pPr>
        <w:pStyle w:val="ListParagraph"/>
        <w:numPr>
          <w:ilvl w:val="0"/>
          <w:numId w:val="48"/>
        </w:numPr>
        <w:rPr>
          <w:rFonts w:ascii="Times New Roman" w:eastAsia="Calibri" w:hAnsi="Times New Roman" w:cs="Times New Roman"/>
        </w:rPr>
      </w:pPr>
      <w:r w:rsidRPr="006F3DC6">
        <w:rPr>
          <w:rFonts w:ascii="Times New Roman" w:eastAsia="Calibri" w:hAnsi="Times New Roman" w:cs="Times New Roman"/>
        </w:rPr>
        <w:t>S</w:t>
      </w:r>
      <w:r w:rsidR="006F3DC6" w:rsidRPr="006F3DC6">
        <w:rPr>
          <w:rFonts w:ascii="Times New Roman" w:eastAsia="Calibri" w:hAnsi="Times New Roman" w:cs="Times New Roman"/>
        </w:rPr>
        <w:t>ummarize</w:t>
      </w:r>
      <w:r w:rsidR="003D4A5C" w:rsidRPr="003D4A5C">
        <w:rPr>
          <w:rFonts w:ascii="Times New Roman" w:eastAsia="Calibri" w:hAnsi="Times New Roman" w:cs="Times New Roman"/>
        </w:rPr>
        <w:t xml:space="preserve"> </w:t>
      </w:r>
      <w:r w:rsidR="003D4A5C" w:rsidRPr="00AF5D47">
        <w:rPr>
          <w:rFonts w:ascii="Times New Roman" w:eastAsia="Calibri" w:hAnsi="Times New Roman" w:cs="Times New Roman"/>
        </w:rPr>
        <w:t>key points from your group discussion</w:t>
      </w:r>
      <w:r>
        <w:rPr>
          <w:rFonts w:ascii="Times New Roman" w:eastAsia="Calibri" w:hAnsi="Times New Roman" w:cs="Times New Roman"/>
        </w:rPr>
        <w:t>:</w:t>
      </w:r>
      <w:r w:rsidRPr="00AF5D47">
        <w:rPr>
          <w:rFonts w:ascii="Times New Roman" w:eastAsia="Calibri" w:hAnsi="Times New Roman" w:cs="Times New Roman"/>
        </w:rPr>
        <w:t xml:space="preserve"> </w:t>
      </w:r>
      <w:r w:rsidR="006F3DC6" w:rsidRPr="00AF5D47">
        <w:rPr>
          <w:rFonts w:ascii="Times New Roman" w:eastAsia="Calibri" w:hAnsi="Times New Roman" w:cs="Times New Roman"/>
        </w:rPr>
        <w:t xml:space="preserve">Using Posterboard or paper, </w:t>
      </w:r>
      <w:r>
        <w:rPr>
          <w:rFonts w:ascii="Times New Roman" w:eastAsia="Calibri" w:hAnsi="Times New Roman" w:cs="Times New Roman"/>
        </w:rPr>
        <w:t>record responses to questions</w:t>
      </w:r>
    </w:p>
    <w:p w14:paraId="037F3118" w14:textId="72EA4995" w:rsidR="00AF5D47" w:rsidRDefault="006F3DC6" w:rsidP="00AF5D47">
      <w:pPr>
        <w:pStyle w:val="ListParagraph"/>
        <w:numPr>
          <w:ilvl w:val="0"/>
          <w:numId w:val="48"/>
        </w:numPr>
        <w:rPr>
          <w:rFonts w:ascii="Times New Roman" w:eastAsia="Calibri" w:hAnsi="Times New Roman" w:cs="Times New Roman"/>
        </w:rPr>
      </w:pPr>
      <w:r w:rsidRPr="00AF5D47">
        <w:rPr>
          <w:rFonts w:ascii="Times New Roman" w:eastAsia="Calibri" w:hAnsi="Times New Roman" w:cs="Times New Roman"/>
        </w:rPr>
        <w:t>Pr</w:t>
      </w:r>
      <w:r w:rsidR="00AF5D47">
        <w:rPr>
          <w:rFonts w:ascii="Times New Roman" w:eastAsia="Calibri" w:hAnsi="Times New Roman" w:cs="Times New Roman"/>
        </w:rPr>
        <w:t xml:space="preserve">epare to </w:t>
      </w:r>
      <w:r w:rsidR="003D4A5C">
        <w:rPr>
          <w:rFonts w:ascii="Times New Roman" w:eastAsia="Calibri" w:hAnsi="Times New Roman" w:cs="Times New Roman"/>
        </w:rPr>
        <w:t>P</w:t>
      </w:r>
      <w:r w:rsidR="003D4A5C" w:rsidRPr="00AF5D47">
        <w:rPr>
          <w:rFonts w:ascii="Times New Roman" w:eastAsia="Calibri" w:hAnsi="Times New Roman" w:cs="Times New Roman"/>
        </w:rPr>
        <w:t>resent</w:t>
      </w:r>
      <w:r w:rsidRPr="00AF5D47">
        <w:rPr>
          <w:rFonts w:ascii="Times New Roman" w:eastAsia="Calibri" w:hAnsi="Times New Roman" w:cs="Times New Roman"/>
        </w:rPr>
        <w:t xml:space="preserve"> (5 min each</w:t>
      </w:r>
      <w:r w:rsidR="00AF5D47">
        <w:rPr>
          <w:rFonts w:ascii="Times New Roman" w:eastAsia="Calibri" w:hAnsi="Times New Roman" w:cs="Times New Roman"/>
        </w:rPr>
        <w:t xml:space="preserve"> group</w:t>
      </w:r>
      <w:r w:rsidRPr="00AF5D47">
        <w:rPr>
          <w:rFonts w:ascii="Times New Roman" w:eastAsia="Calibri" w:hAnsi="Times New Roman" w:cs="Times New Roman"/>
        </w:rPr>
        <w:t xml:space="preserve">) </w:t>
      </w:r>
    </w:p>
    <w:p w14:paraId="42F6BC3C" w14:textId="59B2A736" w:rsidR="00AF5D47" w:rsidRDefault="006F3DC6" w:rsidP="00AF5D47">
      <w:pPr>
        <w:pStyle w:val="ListParagraph"/>
        <w:numPr>
          <w:ilvl w:val="1"/>
          <w:numId w:val="48"/>
        </w:numPr>
        <w:rPr>
          <w:rFonts w:ascii="Times New Roman" w:eastAsia="Calibri" w:hAnsi="Times New Roman" w:cs="Times New Roman"/>
        </w:rPr>
      </w:pPr>
      <w:r w:rsidRPr="00AF5D47">
        <w:rPr>
          <w:rFonts w:ascii="Times New Roman" w:eastAsia="Calibri" w:hAnsi="Times New Roman" w:cs="Times New Roman"/>
        </w:rPr>
        <w:t xml:space="preserve">If possible, post the drawing on the wall (sticky </w:t>
      </w:r>
      <w:r w:rsidR="003D4A5C" w:rsidRPr="00AF5D47">
        <w:rPr>
          <w:rFonts w:ascii="Times New Roman" w:eastAsia="Calibri" w:hAnsi="Times New Roman" w:cs="Times New Roman"/>
        </w:rPr>
        <w:t>post-it</w:t>
      </w:r>
      <w:r w:rsidRPr="00AF5D47">
        <w:rPr>
          <w:rFonts w:ascii="Times New Roman" w:eastAsia="Calibri" w:hAnsi="Times New Roman" w:cs="Times New Roman"/>
        </w:rPr>
        <w:t xml:space="preserve"> paper) </w:t>
      </w:r>
    </w:p>
    <w:p w14:paraId="2F750C76" w14:textId="474EF846" w:rsidR="006F3DC6" w:rsidRPr="003D4A5C" w:rsidRDefault="006F3DC6" w:rsidP="003D4A5C">
      <w:pPr>
        <w:pStyle w:val="ListParagraph"/>
        <w:numPr>
          <w:ilvl w:val="1"/>
          <w:numId w:val="48"/>
        </w:numPr>
        <w:rPr>
          <w:rFonts w:ascii="Times New Roman" w:eastAsia="Calibri" w:hAnsi="Times New Roman" w:cs="Times New Roman"/>
        </w:rPr>
      </w:pPr>
      <w:r w:rsidRPr="00AF5D47">
        <w:rPr>
          <w:rFonts w:ascii="Times New Roman" w:eastAsia="Calibri" w:hAnsi="Times New Roman" w:cs="Times New Roman"/>
        </w:rPr>
        <w:t xml:space="preserve">When Presenting: </w:t>
      </w:r>
      <w:r w:rsidR="00AF5D47">
        <w:rPr>
          <w:rFonts w:ascii="Times New Roman" w:eastAsia="Calibri" w:hAnsi="Times New Roman" w:cs="Times New Roman"/>
        </w:rPr>
        <w:t>S</w:t>
      </w:r>
      <w:r w:rsidRPr="00AF5D47">
        <w:rPr>
          <w:rFonts w:ascii="Times New Roman" w:eastAsia="Calibri" w:hAnsi="Times New Roman" w:cs="Times New Roman"/>
        </w:rPr>
        <w:t>hare the name of your group</w:t>
      </w:r>
      <w:r w:rsidR="003D4A5C">
        <w:rPr>
          <w:rFonts w:ascii="Times New Roman" w:eastAsia="Calibri" w:hAnsi="Times New Roman" w:cs="Times New Roman"/>
        </w:rPr>
        <w:t xml:space="preserve"> and</w:t>
      </w:r>
      <w:r w:rsidRPr="00AF5D47">
        <w:rPr>
          <w:rFonts w:ascii="Times New Roman" w:eastAsia="Calibri" w:hAnsi="Times New Roman" w:cs="Times New Roman"/>
        </w:rPr>
        <w:t xml:space="preserve"> your</w:t>
      </w:r>
      <w:r w:rsidR="00AF5D47">
        <w:rPr>
          <w:rFonts w:ascii="Times New Roman" w:eastAsia="Calibri" w:hAnsi="Times New Roman" w:cs="Times New Roman"/>
        </w:rPr>
        <w:t xml:space="preserve"> </w:t>
      </w:r>
      <w:r w:rsidR="003D4A5C">
        <w:rPr>
          <w:rFonts w:ascii="Times New Roman" w:eastAsia="Calibri" w:hAnsi="Times New Roman" w:cs="Times New Roman"/>
        </w:rPr>
        <w:t>responses</w:t>
      </w:r>
      <w:r w:rsidRPr="00AF5D47">
        <w:rPr>
          <w:rFonts w:ascii="Times New Roman" w:eastAsia="Calibri" w:hAnsi="Times New Roman" w:cs="Times New Roman"/>
        </w:rPr>
        <w:t>. By the end, of all the group</w:t>
      </w:r>
      <w:r w:rsidR="003D4A5C">
        <w:rPr>
          <w:rFonts w:ascii="Times New Roman" w:eastAsia="Calibri" w:hAnsi="Times New Roman" w:cs="Times New Roman"/>
        </w:rPr>
        <w:t xml:space="preserve"> </w:t>
      </w:r>
      <w:r w:rsidRPr="00AF5D47">
        <w:rPr>
          <w:rFonts w:ascii="Times New Roman" w:eastAsia="Calibri" w:hAnsi="Times New Roman" w:cs="Times New Roman"/>
        </w:rPr>
        <w:t xml:space="preserve">presentations, they will be displayed around the room. </w:t>
      </w:r>
    </w:p>
    <w:p w14:paraId="69A97AFB" w14:textId="112E0719" w:rsidR="006F3DC6" w:rsidRPr="006F3DC6" w:rsidRDefault="003D4A5C" w:rsidP="006F3DC6">
      <w:pPr>
        <w:widowControl/>
        <w:spacing w:before="0" w:after="160" w:line="259" w:lineRule="auto"/>
        <w:rPr>
          <w:rFonts w:ascii="Times New Roman" w:eastAsia="Calibri" w:hAnsi="Times New Roman" w:cs="Times New Roman"/>
          <w:color w:val="auto"/>
          <w:kern w:val="2"/>
          <w:lang w:val="en-US"/>
          <w14:ligatures w14:val="standardContextual"/>
        </w:rPr>
      </w:pPr>
      <w:r>
        <w:rPr>
          <w:rFonts w:ascii="Times New Roman" w:eastAsia="Calibri" w:hAnsi="Times New Roman" w:cs="Times New Roman"/>
          <w:color w:val="auto"/>
          <w:kern w:val="2"/>
          <w:lang w:val="en-US"/>
          <w14:ligatures w14:val="standardContextual"/>
        </w:rPr>
        <w:t>2</w:t>
      </w:r>
      <w:r w:rsidR="006F3DC6" w:rsidRPr="006F3DC6">
        <w:rPr>
          <w:rFonts w:ascii="Times New Roman" w:eastAsia="Calibri" w:hAnsi="Times New Roman" w:cs="Times New Roman"/>
          <w:color w:val="auto"/>
          <w:kern w:val="2"/>
          <w:lang w:val="en-US"/>
          <w14:ligatures w14:val="standardContextual"/>
        </w:rPr>
        <w:t>. Each group will present (5</w:t>
      </w:r>
      <w:r w:rsidR="006F3DC6">
        <w:rPr>
          <w:rFonts w:ascii="Times New Roman" w:eastAsia="Calibri" w:hAnsi="Times New Roman" w:cs="Times New Roman"/>
          <w:color w:val="auto"/>
          <w:kern w:val="2"/>
          <w:lang w:val="en-US"/>
          <w14:ligatures w14:val="standardContextual"/>
        </w:rPr>
        <w:t>-7</w:t>
      </w:r>
      <w:r w:rsidR="006F3DC6" w:rsidRPr="006F3DC6">
        <w:rPr>
          <w:rFonts w:ascii="Times New Roman" w:eastAsia="Calibri" w:hAnsi="Times New Roman" w:cs="Times New Roman"/>
          <w:color w:val="auto"/>
          <w:kern w:val="2"/>
          <w:lang w:val="en-US"/>
          <w14:ligatures w14:val="standardContextual"/>
        </w:rPr>
        <w:t xml:space="preserve"> min each</w:t>
      </w:r>
      <w:r>
        <w:rPr>
          <w:rFonts w:ascii="Times New Roman" w:eastAsia="Calibri" w:hAnsi="Times New Roman" w:cs="Times New Roman"/>
          <w:color w:val="auto"/>
          <w:kern w:val="2"/>
          <w:lang w:val="en-US"/>
          <w14:ligatures w14:val="standardContextual"/>
        </w:rPr>
        <w:t xml:space="preserve"> group</w:t>
      </w:r>
      <w:r w:rsidR="006F3DC6" w:rsidRPr="006F3DC6">
        <w:rPr>
          <w:rFonts w:ascii="Times New Roman" w:eastAsia="Calibri" w:hAnsi="Times New Roman" w:cs="Times New Roman"/>
          <w:color w:val="auto"/>
          <w:kern w:val="2"/>
          <w:lang w:val="en-US"/>
          <w14:ligatures w14:val="standardContextual"/>
        </w:rPr>
        <w:t>)</w:t>
      </w:r>
    </w:p>
    <w:p w14:paraId="25DFE306" w14:textId="41AC467F" w:rsidR="006F3DC6" w:rsidRPr="006F3DC6" w:rsidRDefault="003D4A5C" w:rsidP="006F3DC6">
      <w:pPr>
        <w:widowControl/>
        <w:numPr>
          <w:ilvl w:val="0"/>
          <w:numId w:val="46"/>
        </w:numPr>
        <w:spacing w:before="0" w:after="160" w:line="259" w:lineRule="auto"/>
        <w:contextualSpacing/>
        <w:rPr>
          <w:rFonts w:ascii="Times New Roman" w:eastAsia="Calibri" w:hAnsi="Times New Roman" w:cs="Times New Roman"/>
          <w:color w:val="auto"/>
          <w:kern w:val="2"/>
          <w:lang w:val="en-US"/>
          <w14:ligatures w14:val="standardContextual"/>
        </w:rPr>
      </w:pPr>
      <w:r>
        <w:rPr>
          <w:rFonts w:ascii="Times New Roman" w:eastAsia="Calibri" w:hAnsi="Times New Roman" w:cs="Times New Roman"/>
          <w:color w:val="auto"/>
          <w:kern w:val="2"/>
          <w:lang w:val="en-US"/>
          <w14:ligatures w14:val="standardContextual"/>
        </w:rPr>
        <w:t xml:space="preserve">Share a </w:t>
      </w:r>
      <w:r w:rsidR="006F3DC6" w:rsidRPr="006F3DC6">
        <w:rPr>
          <w:rFonts w:ascii="Times New Roman" w:eastAsia="Calibri" w:hAnsi="Times New Roman" w:cs="Times New Roman"/>
          <w:color w:val="auto"/>
          <w:kern w:val="2"/>
          <w:lang w:val="en-US"/>
          <w14:ligatures w14:val="standardContextual"/>
        </w:rPr>
        <w:t>few key points from your group discussion</w:t>
      </w:r>
      <w:r>
        <w:rPr>
          <w:rFonts w:ascii="Times New Roman" w:eastAsia="Calibri" w:hAnsi="Times New Roman" w:cs="Times New Roman"/>
          <w:color w:val="auto"/>
          <w:kern w:val="2"/>
          <w:lang w:val="en-US"/>
          <w14:ligatures w14:val="standardContextual"/>
        </w:rPr>
        <w:t xml:space="preserve"> with the class.</w:t>
      </w:r>
    </w:p>
    <w:p w14:paraId="19152FFA" w14:textId="77777777" w:rsidR="006F3DC6" w:rsidRPr="006F3DC6" w:rsidRDefault="006F3DC6" w:rsidP="006F3DC6">
      <w:pPr>
        <w:widowControl/>
        <w:spacing w:before="0" w:after="160" w:line="259" w:lineRule="auto"/>
        <w:rPr>
          <w:rFonts w:ascii="Times New Roman" w:eastAsia="Calibri" w:hAnsi="Times New Roman" w:cs="Times New Roman"/>
          <w:color w:val="auto"/>
          <w:kern w:val="2"/>
          <w:lang w:val="en-US"/>
          <w14:ligatures w14:val="standardContextual"/>
        </w:rPr>
      </w:pPr>
    </w:p>
    <w:p w14:paraId="5CDE58A5" w14:textId="64EA7A50" w:rsidR="006F3DC6" w:rsidRPr="006F3DC6" w:rsidRDefault="003D4A5C" w:rsidP="006F3DC6">
      <w:pPr>
        <w:widowControl/>
        <w:spacing w:before="0" w:after="160" w:line="259" w:lineRule="auto"/>
        <w:rPr>
          <w:rFonts w:ascii="Times New Roman" w:eastAsia="Calibri" w:hAnsi="Times New Roman" w:cs="Times New Roman"/>
          <w:color w:val="auto"/>
          <w:kern w:val="2"/>
          <w:lang w:val="en-US"/>
          <w14:ligatures w14:val="standardContextual"/>
        </w:rPr>
      </w:pPr>
      <w:r>
        <w:rPr>
          <w:rFonts w:ascii="Times New Roman" w:eastAsia="Calibri" w:hAnsi="Times New Roman" w:cs="Times New Roman"/>
          <w:color w:val="auto"/>
          <w:kern w:val="2"/>
          <w:lang w:val="en-US"/>
          <w14:ligatures w14:val="standardContextual"/>
        </w:rPr>
        <w:t>3</w:t>
      </w:r>
      <w:r w:rsidR="006F3DC6" w:rsidRPr="006F3DC6">
        <w:rPr>
          <w:rFonts w:ascii="Times New Roman" w:eastAsia="Calibri" w:hAnsi="Times New Roman" w:cs="Times New Roman"/>
          <w:color w:val="auto"/>
          <w:kern w:val="2"/>
          <w:lang w:val="en-US"/>
          <w14:ligatures w14:val="standardContextual"/>
        </w:rPr>
        <w:t xml:space="preserve">. Exit </w:t>
      </w:r>
      <w:r w:rsidR="006F3DC6">
        <w:rPr>
          <w:rFonts w:ascii="Times New Roman" w:eastAsia="Calibri" w:hAnsi="Times New Roman" w:cs="Times New Roman"/>
          <w:color w:val="auto"/>
          <w:kern w:val="2"/>
          <w:lang w:val="en-US"/>
          <w14:ligatures w14:val="standardContextual"/>
        </w:rPr>
        <w:t>Discussion</w:t>
      </w:r>
      <w:r w:rsidR="006F3DC6" w:rsidRPr="006F3DC6">
        <w:rPr>
          <w:rFonts w:ascii="Times New Roman" w:eastAsia="Calibri" w:hAnsi="Times New Roman" w:cs="Times New Roman"/>
          <w:color w:val="auto"/>
          <w:kern w:val="2"/>
          <w:lang w:val="en-US"/>
          <w14:ligatures w14:val="standardContextual"/>
        </w:rPr>
        <w:t xml:space="preserve"> – Class (5-10 min)</w:t>
      </w:r>
    </w:p>
    <w:p w14:paraId="45ACC3A3" w14:textId="3D624B54" w:rsidR="006F3DC6" w:rsidRDefault="003D4A5C" w:rsidP="006F3DC6">
      <w:pPr>
        <w:pStyle w:val="ListParagraph"/>
        <w:numPr>
          <w:ilvl w:val="0"/>
          <w:numId w:val="46"/>
        </w:numPr>
        <w:rPr>
          <w:rFonts w:ascii="Times New Roman" w:eastAsia="Calibri" w:hAnsi="Times New Roman" w:cs="Times New Roman"/>
        </w:rPr>
      </w:pPr>
      <w:r>
        <w:rPr>
          <w:rFonts w:ascii="Times New Roman" w:eastAsia="Calibri" w:hAnsi="Times New Roman" w:cs="Times New Roman"/>
        </w:rPr>
        <w:t>Instructor highlights information</w:t>
      </w:r>
      <w:r w:rsidR="006F3DC6" w:rsidRPr="006F3DC6">
        <w:rPr>
          <w:rFonts w:ascii="Times New Roman" w:eastAsia="Calibri" w:hAnsi="Times New Roman" w:cs="Times New Roman"/>
        </w:rPr>
        <w:t xml:space="preserve"> based on group presentations.</w:t>
      </w:r>
      <w:r>
        <w:rPr>
          <w:rFonts w:ascii="Times New Roman" w:eastAsia="Calibri" w:hAnsi="Times New Roman" w:cs="Times New Roman"/>
        </w:rPr>
        <w:t xml:space="preserve"> Additional class discussion can be:</w:t>
      </w:r>
      <w:r w:rsidR="006F3DC6" w:rsidRPr="006F3DC6">
        <w:rPr>
          <w:rFonts w:ascii="Times New Roman" w:eastAsia="Calibri" w:hAnsi="Times New Roman" w:cs="Times New Roman"/>
        </w:rPr>
        <w:t xml:space="preserve"> What are some themes we observed?</w:t>
      </w:r>
      <w:r w:rsidR="006F3DC6">
        <w:rPr>
          <w:rFonts w:ascii="Times New Roman" w:eastAsia="Calibri" w:hAnsi="Times New Roman" w:cs="Times New Roman"/>
        </w:rPr>
        <w:t xml:space="preserve"> </w:t>
      </w:r>
      <w:r w:rsidR="006F3DC6" w:rsidRPr="006F3DC6">
        <w:rPr>
          <w:rFonts w:ascii="Times New Roman" w:eastAsia="Calibri" w:hAnsi="Times New Roman" w:cs="Times New Roman"/>
        </w:rPr>
        <w:t>What should happen next?</w:t>
      </w:r>
    </w:p>
    <w:p w14:paraId="3C75BF10" w14:textId="77777777" w:rsidR="003D4A5C" w:rsidRDefault="003D4A5C" w:rsidP="003D4A5C">
      <w:pPr>
        <w:rPr>
          <w:rFonts w:ascii="Times New Roman" w:eastAsia="Calibri" w:hAnsi="Times New Roman" w:cs="Times New Roman"/>
        </w:rPr>
      </w:pPr>
    </w:p>
    <w:p w14:paraId="11C79734" w14:textId="77777777" w:rsidR="00EE4DC8" w:rsidRDefault="00EE4DC8" w:rsidP="003D4A5C">
      <w:pPr>
        <w:rPr>
          <w:rFonts w:ascii="Times New Roman" w:eastAsia="Calibri" w:hAnsi="Times New Roman" w:cs="Times New Roman"/>
        </w:rPr>
      </w:pPr>
    </w:p>
    <w:p w14:paraId="16238E40" w14:textId="77777777" w:rsidR="00EE64C2" w:rsidRPr="003D4A5C" w:rsidRDefault="00EE64C2" w:rsidP="003D4A5C">
      <w:pPr>
        <w:rPr>
          <w:rFonts w:ascii="Times New Roman" w:eastAsia="Calibri" w:hAnsi="Times New Roman" w:cs="Times New Roman"/>
        </w:rPr>
      </w:pPr>
    </w:p>
    <w:p w14:paraId="0725B0D5" w14:textId="4A95C725" w:rsidR="003D4A5C" w:rsidRPr="003D4A5C" w:rsidRDefault="003D4A5C" w:rsidP="003D4A5C">
      <w:pPr>
        <w:pStyle w:val="Heading2"/>
        <w:rPr>
          <w:rFonts w:ascii="Times New Roman" w:hAnsi="Times New Roman" w:cs="Times New Roman"/>
          <w:b/>
          <w:bCs/>
          <w:color w:val="auto"/>
          <w:lang w:val="en-US" w:bidi="en-US"/>
        </w:rPr>
      </w:pPr>
      <w:r w:rsidRPr="003D4A5C">
        <w:rPr>
          <w:rFonts w:ascii="Times New Roman" w:hAnsi="Times New Roman" w:cs="Times New Roman"/>
          <w:b/>
          <w:bCs/>
          <w:color w:val="auto"/>
          <w:lang w:val="en-US" w:bidi="en-US"/>
        </w:rPr>
        <w:lastRenderedPageBreak/>
        <w:t>GROUP DISCUSSION QUESTIONS:</w:t>
      </w:r>
    </w:p>
    <w:bookmarkEnd w:id="2"/>
    <w:p w14:paraId="062774D1" w14:textId="6BE72B4F" w:rsidR="00710445" w:rsidRPr="00D91F4E" w:rsidRDefault="00710445" w:rsidP="003D4A5C">
      <w:pPr>
        <w:pStyle w:val="Heading2"/>
        <w:rPr>
          <w:rFonts w:ascii="Times New Roman" w:eastAsia="Times New Roman" w:hAnsi="Times New Roman" w:cs="Times New Roman"/>
          <w:b/>
          <w:bCs/>
          <w:i/>
          <w:iCs/>
          <w:color w:val="000000" w:themeColor="text1"/>
        </w:rPr>
      </w:pPr>
      <w:r w:rsidRPr="00D91F4E">
        <w:rPr>
          <w:rFonts w:ascii="Times New Roman" w:eastAsia="Times New Roman" w:hAnsi="Times New Roman" w:cs="Times New Roman"/>
          <w:b/>
          <w:bCs/>
          <w:i/>
          <w:iCs/>
          <w:color w:val="000000" w:themeColor="text1"/>
        </w:rPr>
        <w:t xml:space="preserve">Group </w:t>
      </w:r>
      <w:r w:rsidR="006F3DC6">
        <w:rPr>
          <w:rFonts w:ascii="Times New Roman" w:eastAsia="Times New Roman" w:hAnsi="Times New Roman" w:cs="Times New Roman"/>
          <w:b/>
          <w:bCs/>
          <w:i/>
          <w:iCs/>
          <w:color w:val="000000" w:themeColor="text1"/>
        </w:rPr>
        <w:t>1</w:t>
      </w:r>
      <w:r w:rsidRPr="00D91F4E">
        <w:rPr>
          <w:rFonts w:ascii="Times New Roman" w:eastAsia="Times New Roman" w:hAnsi="Times New Roman" w:cs="Times New Roman"/>
          <w:b/>
          <w:bCs/>
          <w:i/>
          <w:iCs/>
          <w:color w:val="000000" w:themeColor="text1"/>
        </w:rPr>
        <w:t xml:space="preserve">: </w:t>
      </w:r>
      <w:r w:rsidR="00C07805" w:rsidRPr="00D91F4E">
        <w:rPr>
          <w:rFonts w:ascii="Times New Roman" w:eastAsia="Times New Roman" w:hAnsi="Times New Roman" w:cs="Times New Roman"/>
          <w:b/>
          <w:bCs/>
          <w:i/>
          <w:iCs/>
          <w:color w:val="000000" w:themeColor="text1"/>
        </w:rPr>
        <w:t>Bay Mills Indian Community</w:t>
      </w:r>
    </w:p>
    <w:p w14:paraId="32B9219C" w14:textId="24821B1D" w:rsidR="00710445" w:rsidRPr="00D91F4E" w:rsidRDefault="00C07805" w:rsidP="00D91F4E">
      <w:pPr>
        <w:pStyle w:val="ListParagraph"/>
        <w:numPr>
          <w:ilvl w:val="0"/>
          <w:numId w:val="17"/>
        </w:numPr>
        <w:spacing w:line="23" w:lineRule="atLeast"/>
        <w:rPr>
          <w:rFonts w:ascii="Times New Roman" w:hAnsi="Times New Roman" w:cs="Times New Roman"/>
        </w:rPr>
      </w:pPr>
      <w:bookmarkStart w:id="3" w:name="_Hlk132579948"/>
      <w:r w:rsidRPr="00D91F4E">
        <w:rPr>
          <w:rFonts w:ascii="Times New Roman" w:hAnsi="Times New Roman" w:cs="Times New Roman"/>
        </w:rPr>
        <w:t>What is the tribe’s location and population size?</w:t>
      </w:r>
    </w:p>
    <w:p w14:paraId="14A5E85A" w14:textId="5D9712DE" w:rsidR="00C07805" w:rsidRPr="00D91F4E" w:rsidRDefault="00C07805" w:rsidP="00D91F4E">
      <w:pPr>
        <w:pStyle w:val="ListParagraph"/>
        <w:numPr>
          <w:ilvl w:val="0"/>
          <w:numId w:val="17"/>
        </w:numPr>
        <w:spacing w:line="23" w:lineRule="atLeast"/>
        <w:rPr>
          <w:rFonts w:ascii="Times New Roman" w:hAnsi="Times New Roman" w:cs="Times New Roman"/>
          <w:color w:val="000000" w:themeColor="text1"/>
        </w:rPr>
      </w:pPr>
      <w:r w:rsidRPr="00D91F4E">
        <w:rPr>
          <w:rFonts w:ascii="Times New Roman" w:hAnsi="Times New Roman" w:cs="Times New Roman"/>
          <w:color w:val="000000" w:themeColor="text1"/>
        </w:rPr>
        <w:t>Discuss the tribe</w:t>
      </w:r>
      <w:r w:rsidR="00C76617">
        <w:rPr>
          <w:rFonts w:ascii="Times New Roman" w:hAnsi="Times New Roman" w:cs="Times New Roman"/>
          <w:color w:val="000000" w:themeColor="text1"/>
        </w:rPr>
        <w:t>’</w:t>
      </w:r>
      <w:r w:rsidRPr="00D91F4E">
        <w:rPr>
          <w:rFonts w:ascii="Times New Roman" w:hAnsi="Times New Roman" w:cs="Times New Roman"/>
          <w:color w:val="000000" w:themeColor="text1"/>
        </w:rPr>
        <w:t>s cultural values</w:t>
      </w:r>
      <w:r w:rsidR="00E721DA">
        <w:rPr>
          <w:rFonts w:ascii="Times New Roman" w:hAnsi="Times New Roman" w:cs="Times New Roman"/>
          <w:color w:val="000000" w:themeColor="text1"/>
        </w:rPr>
        <w:t>.</w:t>
      </w:r>
    </w:p>
    <w:p w14:paraId="6C65EBD7" w14:textId="5395774C" w:rsidR="00C07805" w:rsidRPr="00D91F4E" w:rsidRDefault="00C07805" w:rsidP="00D91F4E">
      <w:pPr>
        <w:pStyle w:val="ListParagraph"/>
        <w:numPr>
          <w:ilvl w:val="0"/>
          <w:numId w:val="17"/>
        </w:numPr>
        <w:spacing w:line="23" w:lineRule="atLeast"/>
        <w:rPr>
          <w:rFonts w:ascii="Times New Roman" w:hAnsi="Times New Roman" w:cs="Times New Roman"/>
        </w:rPr>
      </w:pPr>
      <w:r w:rsidRPr="00D91F4E">
        <w:rPr>
          <w:rFonts w:ascii="Times New Roman" w:hAnsi="Times New Roman" w:cs="Times New Roman"/>
        </w:rPr>
        <w:t>What actions has the tribe has taken for MMIP?</w:t>
      </w:r>
    </w:p>
    <w:p w14:paraId="034B338B" w14:textId="46ABB185" w:rsidR="00710445" w:rsidRPr="00D91F4E" w:rsidRDefault="00C07805" w:rsidP="00D91F4E">
      <w:pPr>
        <w:pStyle w:val="ListParagraph"/>
        <w:numPr>
          <w:ilvl w:val="0"/>
          <w:numId w:val="17"/>
        </w:numPr>
        <w:spacing w:line="23" w:lineRule="atLeast"/>
        <w:rPr>
          <w:rFonts w:ascii="Times New Roman" w:hAnsi="Times New Roman" w:cs="Times New Roman"/>
        </w:rPr>
      </w:pPr>
      <w:r w:rsidRPr="00D91F4E">
        <w:rPr>
          <w:rFonts w:ascii="Times New Roman" w:hAnsi="Times New Roman" w:cs="Times New Roman"/>
        </w:rPr>
        <w:t>Does the tribe have a Tribal Community Response Plan</w:t>
      </w:r>
      <w:r w:rsidR="008C6F32" w:rsidRPr="00D91F4E">
        <w:rPr>
          <w:rFonts w:ascii="Times New Roman" w:hAnsi="Times New Roman" w:cs="Times New Roman"/>
        </w:rPr>
        <w:t xml:space="preserve"> (TCRP)</w:t>
      </w:r>
      <w:r w:rsidRPr="00D91F4E">
        <w:rPr>
          <w:rFonts w:ascii="Times New Roman" w:hAnsi="Times New Roman" w:cs="Times New Roman"/>
        </w:rPr>
        <w:t>?</w:t>
      </w:r>
      <w:r w:rsidR="00E721DA">
        <w:rPr>
          <w:rFonts w:ascii="Times New Roman" w:hAnsi="Times New Roman" w:cs="Times New Roman"/>
        </w:rPr>
        <w:t xml:space="preserve"> What are the components.</w:t>
      </w:r>
    </w:p>
    <w:p w14:paraId="6F81E13D" w14:textId="7C6C5797" w:rsidR="008C6F32" w:rsidRPr="00D91F4E" w:rsidRDefault="008C6F32" w:rsidP="00D91F4E">
      <w:pPr>
        <w:pStyle w:val="ListParagraph"/>
        <w:numPr>
          <w:ilvl w:val="0"/>
          <w:numId w:val="17"/>
        </w:numPr>
        <w:spacing w:line="23" w:lineRule="atLeast"/>
        <w:rPr>
          <w:rFonts w:ascii="Times New Roman" w:hAnsi="Times New Roman" w:cs="Times New Roman"/>
        </w:rPr>
      </w:pPr>
      <w:bookmarkStart w:id="4" w:name="_Hlk132580639"/>
      <w:r w:rsidRPr="00D91F4E">
        <w:rPr>
          <w:rFonts w:ascii="Times New Roman" w:hAnsi="Times New Roman" w:cs="Times New Roman"/>
        </w:rPr>
        <w:t>Does the tribe allow public access to their TCRP? Discuss why you think they do or don’t.</w:t>
      </w:r>
    </w:p>
    <w:bookmarkEnd w:id="4"/>
    <w:p w14:paraId="1907ED87" w14:textId="20622067" w:rsidR="00710445" w:rsidRPr="00D91F4E" w:rsidRDefault="00C07805" w:rsidP="00D91F4E">
      <w:pPr>
        <w:pStyle w:val="ListParagraph"/>
        <w:numPr>
          <w:ilvl w:val="0"/>
          <w:numId w:val="17"/>
        </w:numPr>
        <w:spacing w:line="23" w:lineRule="atLeast"/>
        <w:rPr>
          <w:rFonts w:ascii="Times New Roman" w:hAnsi="Times New Roman" w:cs="Times New Roman"/>
        </w:rPr>
      </w:pPr>
      <w:r w:rsidRPr="00D91F4E">
        <w:rPr>
          <w:rFonts w:ascii="Times New Roman" w:hAnsi="Times New Roman" w:cs="Times New Roman"/>
        </w:rPr>
        <w:t xml:space="preserve">Discuss additional information from the tribe. </w:t>
      </w:r>
    </w:p>
    <w:bookmarkEnd w:id="3"/>
    <w:p w14:paraId="57A44F38" w14:textId="0A666B85" w:rsidR="00710445" w:rsidRPr="00D91F4E" w:rsidRDefault="00710445" w:rsidP="00D91F4E">
      <w:pPr>
        <w:spacing w:line="23" w:lineRule="atLeast"/>
        <w:rPr>
          <w:rFonts w:ascii="Times New Roman" w:eastAsia="Times New Roman" w:hAnsi="Times New Roman" w:cs="Times New Roman"/>
          <w:b/>
          <w:bCs/>
          <w:i/>
          <w:iCs/>
          <w:color w:val="000000" w:themeColor="text1"/>
        </w:rPr>
      </w:pPr>
      <w:r w:rsidRPr="00D91F4E">
        <w:rPr>
          <w:rFonts w:ascii="Times New Roman" w:eastAsia="Times New Roman" w:hAnsi="Times New Roman" w:cs="Times New Roman"/>
          <w:b/>
          <w:bCs/>
          <w:i/>
          <w:iCs/>
          <w:color w:val="000000" w:themeColor="text1"/>
        </w:rPr>
        <w:t xml:space="preserve">Group </w:t>
      </w:r>
      <w:r w:rsidR="006F3DC6">
        <w:rPr>
          <w:rFonts w:ascii="Times New Roman" w:eastAsia="Times New Roman" w:hAnsi="Times New Roman" w:cs="Times New Roman"/>
          <w:b/>
          <w:bCs/>
          <w:i/>
          <w:iCs/>
          <w:color w:val="000000" w:themeColor="text1"/>
        </w:rPr>
        <w:t>2</w:t>
      </w:r>
      <w:r w:rsidRPr="00D91F4E">
        <w:rPr>
          <w:rFonts w:ascii="Times New Roman" w:eastAsia="Times New Roman" w:hAnsi="Times New Roman" w:cs="Times New Roman"/>
          <w:b/>
          <w:bCs/>
          <w:i/>
          <w:iCs/>
          <w:color w:val="000000" w:themeColor="text1"/>
        </w:rPr>
        <w:t xml:space="preserve">: </w:t>
      </w:r>
      <w:r w:rsidR="00C07805" w:rsidRPr="00D91F4E">
        <w:rPr>
          <w:rFonts w:ascii="Times New Roman" w:eastAsia="Times New Roman" w:hAnsi="Times New Roman" w:cs="Times New Roman"/>
          <w:b/>
          <w:bCs/>
          <w:i/>
          <w:iCs/>
          <w:color w:val="000000" w:themeColor="text1"/>
        </w:rPr>
        <w:t>Confederated Salish &amp; Kootenai Tribes</w:t>
      </w:r>
    </w:p>
    <w:p w14:paraId="5A4AF5BD" w14:textId="77777777" w:rsidR="00C07805" w:rsidRPr="00D91F4E" w:rsidRDefault="00C07805" w:rsidP="00D91F4E">
      <w:pPr>
        <w:pStyle w:val="ListParagraph"/>
        <w:numPr>
          <w:ilvl w:val="0"/>
          <w:numId w:val="18"/>
        </w:numPr>
        <w:spacing w:line="23" w:lineRule="atLeast"/>
        <w:rPr>
          <w:rFonts w:ascii="Times New Roman" w:hAnsi="Times New Roman" w:cs="Times New Roman"/>
        </w:rPr>
      </w:pPr>
      <w:r w:rsidRPr="00D91F4E">
        <w:rPr>
          <w:rFonts w:ascii="Times New Roman" w:hAnsi="Times New Roman" w:cs="Times New Roman"/>
        </w:rPr>
        <w:t>What is the tribe’s location and population size?</w:t>
      </w:r>
    </w:p>
    <w:p w14:paraId="08C230BA" w14:textId="41700D04" w:rsidR="00C07805" w:rsidRPr="00D91F4E" w:rsidRDefault="00C07805" w:rsidP="00D91F4E">
      <w:pPr>
        <w:pStyle w:val="ListParagraph"/>
        <w:numPr>
          <w:ilvl w:val="0"/>
          <w:numId w:val="18"/>
        </w:numPr>
        <w:spacing w:line="23" w:lineRule="atLeast"/>
        <w:rPr>
          <w:rFonts w:ascii="Times New Roman" w:hAnsi="Times New Roman" w:cs="Times New Roman"/>
          <w:color w:val="000000" w:themeColor="text1"/>
        </w:rPr>
      </w:pPr>
      <w:r w:rsidRPr="00D91F4E">
        <w:rPr>
          <w:rFonts w:ascii="Times New Roman" w:hAnsi="Times New Roman" w:cs="Times New Roman"/>
          <w:color w:val="000000" w:themeColor="text1"/>
        </w:rPr>
        <w:t>Discuss the tribe</w:t>
      </w:r>
      <w:r w:rsidR="00C76617">
        <w:rPr>
          <w:rFonts w:ascii="Times New Roman" w:hAnsi="Times New Roman" w:cs="Times New Roman"/>
          <w:color w:val="000000" w:themeColor="text1"/>
        </w:rPr>
        <w:t>’</w:t>
      </w:r>
      <w:r w:rsidRPr="00D91F4E">
        <w:rPr>
          <w:rFonts w:ascii="Times New Roman" w:hAnsi="Times New Roman" w:cs="Times New Roman"/>
          <w:color w:val="000000" w:themeColor="text1"/>
        </w:rPr>
        <w:t>s cultural values</w:t>
      </w:r>
    </w:p>
    <w:p w14:paraId="1CD3F39D" w14:textId="5B4375C0" w:rsidR="00C07805" w:rsidRDefault="00C07805" w:rsidP="00D91F4E">
      <w:pPr>
        <w:pStyle w:val="ListParagraph"/>
        <w:numPr>
          <w:ilvl w:val="0"/>
          <w:numId w:val="18"/>
        </w:numPr>
        <w:spacing w:line="23" w:lineRule="atLeast"/>
        <w:rPr>
          <w:rFonts w:ascii="Times New Roman" w:hAnsi="Times New Roman" w:cs="Times New Roman"/>
        </w:rPr>
      </w:pPr>
      <w:r w:rsidRPr="00D91F4E">
        <w:rPr>
          <w:rFonts w:ascii="Times New Roman" w:hAnsi="Times New Roman" w:cs="Times New Roman"/>
        </w:rPr>
        <w:t>What actions has the tribe has taken for MMIP?</w:t>
      </w:r>
    </w:p>
    <w:p w14:paraId="460926A8" w14:textId="3184524C" w:rsidR="00E721DA" w:rsidRPr="00D91F4E" w:rsidRDefault="00E721DA" w:rsidP="00D91F4E">
      <w:pPr>
        <w:pStyle w:val="ListParagraph"/>
        <w:numPr>
          <w:ilvl w:val="0"/>
          <w:numId w:val="18"/>
        </w:numPr>
        <w:spacing w:line="23" w:lineRule="atLeast"/>
        <w:rPr>
          <w:rFonts w:ascii="Times New Roman" w:hAnsi="Times New Roman" w:cs="Times New Roman"/>
        </w:rPr>
      </w:pPr>
      <w:r>
        <w:rPr>
          <w:rFonts w:ascii="Times New Roman" w:hAnsi="Times New Roman" w:cs="Times New Roman"/>
        </w:rPr>
        <w:t>Councilwoman Bundy describes 6 MMIWG as a way to remember them. Discuss the personality traits she shared along with the status of their cases.</w:t>
      </w:r>
    </w:p>
    <w:p w14:paraId="2874E761" w14:textId="37407C25" w:rsidR="008C6F32" w:rsidRPr="00E721DA" w:rsidRDefault="00E721DA" w:rsidP="00EE4DC8">
      <w:pPr>
        <w:pStyle w:val="ListParagraph"/>
        <w:numPr>
          <w:ilvl w:val="0"/>
          <w:numId w:val="18"/>
        </w:numPr>
        <w:spacing w:line="23" w:lineRule="atLeast"/>
        <w:rPr>
          <w:rFonts w:ascii="Times New Roman" w:hAnsi="Times New Roman" w:cs="Times New Roman"/>
        </w:rPr>
      </w:pPr>
      <w:bookmarkStart w:id="5" w:name="_Hlk132633075"/>
      <w:r>
        <w:rPr>
          <w:rFonts w:ascii="Times New Roman" w:hAnsi="Times New Roman" w:cs="Times New Roman"/>
        </w:rPr>
        <w:t xml:space="preserve">They were the first tribe in the nation to have a </w:t>
      </w:r>
      <w:r w:rsidR="00C07805" w:rsidRPr="00D91F4E">
        <w:rPr>
          <w:rFonts w:ascii="Times New Roman" w:hAnsi="Times New Roman" w:cs="Times New Roman"/>
        </w:rPr>
        <w:t>Tribal Community Response</w:t>
      </w:r>
      <w:r>
        <w:rPr>
          <w:rFonts w:ascii="Times New Roman" w:hAnsi="Times New Roman" w:cs="Times New Roman"/>
        </w:rPr>
        <w:t xml:space="preserve"> Plan. </w:t>
      </w:r>
      <w:r w:rsidRPr="00D91F4E">
        <w:rPr>
          <w:rFonts w:ascii="Times New Roman" w:hAnsi="Times New Roman" w:cs="Times New Roman"/>
        </w:rPr>
        <w:t>Discuss</w:t>
      </w:r>
      <w:r>
        <w:rPr>
          <w:rFonts w:ascii="Times New Roman" w:hAnsi="Times New Roman" w:cs="Times New Roman"/>
        </w:rPr>
        <w:t xml:space="preserve"> data sovereignty and</w:t>
      </w:r>
      <w:r w:rsidRPr="00D91F4E">
        <w:rPr>
          <w:rFonts w:ascii="Times New Roman" w:hAnsi="Times New Roman" w:cs="Times New Roman"/>
        </w:rPr>
        <w:t xml:space="preserve"> why you think they don’t</w:t>
      </w:r>
      <w:r>
        <w:rPr>
          <w:rFonts w:ascii="Times New Roman" w:hAnsi="Times New Roman" w:cs="Times New Roman"/>
        </w:rPr>
        <w:t xml:space="preserve"> </w:t>
      </w:r>
      <w:r w:rsidRPr="00D91F4E">
        <w:rPr>
          <w:rFonts w:ascii="Times New Roman" w:hAnsi="Times New Roman" w:cs="Times New Roman"/>
        </w:rPr>
        <w:t>allow public access to their TCRP</w:t>
      </w:r>
      <w:r>
        <w:rPr>
          <w:rFonts w:ascii="Times New Roman" w:hAnsi="Times New Roman" w:cs="Times New Roman"/>
        </w:rPr>
        <w:t xml:space="preserve">. </w:t>
      </w:r>
    </w:p>
    <w:bookmarkEnd w:id="5"/>
    <w:p w14:paraId="43D597D2" w14:textId="5EBA344A" w:rsidR="00C07805" w:rsidRPr="00D91F4E" w:rsidRDefault="00C07805" w:rsidP="00D91F4E">
      <w:pPr>
        <w:pStyle w:val="ListParagraph"/>
        <w:numPr>
          <w:ilvl w:val="0"/>
          <w:numId w:val="18"/>
        </w:numPr>
        <w:spacing w:line="23" w:lineRule="atLeast"/>
        <w:rPr>
          <w:rFonts w:ascii="Times New Roman" w:hAnsi="Times New Roman" w:cs="Times New Roman"/>
        </w:rPr>
      </w:pPr>
      <w:r w:rsidRPr="00D91F4E">
        <w:rPr>
          <w:rFonts w:ascii="Times New Roman" w:hAnsi="Times New Roman" w:cs="Times New Roman"/>
        </w:rPr>
        <w:t xml:space="preserve">Discuss additional information from the tribe. </w:t>
      </w:r>
    </w:p>
    <w:p w14:paraId="0330521F" w14:textId="54CA53D7" w:rsidR="00710445" w:rsidRPr="00D91F4E" w:rsidRDefault="00710445" w:rsidP="00D91F4E">
      <w:pPr>
        <w:spacing w:line="23" w:lineRule="atLeast"/>
        <w:rPr>
          <w:rFonts w:ascii="Times New Roman" w:eastAsia="Times New Roman" w:hAnsi="Times New Roman" w:cs="Times New Roman"/>
          <w:b/>
          <w:bCs/>
          <w:i/>
          <w:iCs/>
          <w:color w:val="000000" w:themeColor="text1"/>
        </w:rPr>
      </w:pPr>
      <w:bookmarkStart w:id="6" w:name="_Hlk132579614"/>
      <w:r w:rsidRPr="00D91F4E">
        <w:rPr>
          <w:rFonts w:ascii="Times New Roman" w:eastAsia="Times New Roman" w:hAnsi="Times New Roman" w:cs="Times New Roman"/>
          <w:b/>
          <w:bCs/>
          <w:i/>
          <w:iCs/>
          <w:color w:val="000000" w:themeColor="text1"/>
        </w:rPr>
        <w:t xml:space="preserve">Group </w:t>
      </w:r>
      <w:r w:rsidR="006F3DC6">
        <w:rPr>
          <w:rFonts w:ascii="Times New Roman" w:eastAsia="Times New Roman" w:hAnsi="Times New Roman" w:cs="Times New Roman"/>
          <w:b/>
          <w:bCs/>
          <w:i/>
          <w:iCs/>
          <w:color w:val="000000" w:themeColor="text1"/>
        </w:rPr>
        <w:t>3</w:t>
      </w:r>
      <w:r w:rsidRPr="00D91F4E">
        <w:rPr>
          <w:rFonts w:ascii="Times New Roman" w:eastAsia="Times New Roman" w:hAnsi="Times New Roman" w:cs="Times New Roman"/>
          <w:b/>
          <w:bCs/>
          <w:i/>
          <w:iCs/>
          <w:color w:val="000000" w:themeColor="text1"/>
        </w:rPr>
        <w:t>:</w:t>
      </w:r>
      <w:r w:rsidR="00C07805" w:rsidRPr="00D91F4E">
        <w:rPr>
          <w:rFonts w:ascii="Times New Roman" w:eastAsia="Times New Roman" w:hAnsi="Times New Roman" w:cs="Times New Roman"/>
          <w:b/>
          <w:bCs/>
          <w:i/>
          <w:iCs/>
          <w:color w:val="000000" w:themeColor="text1"/>
        </w:rPr>
        <w:t xml:space="preserve"> Tulalip Tribes</w:t>
      </w:r>
    </w:p>
    <w:p w14:paraId="41631E58" w14:textId="77777777" w:rsidR="00C07805" w:rsidRPr="00D91F4E" w:rsidRDefault="00C07805" w:rsidP="00EE4DC8">
      <w:pPr>
        <w:pStyle w:val="ListParagraph"/>
        <w:numPr>
          <w:ilvl w:val="0"/>
          <w:numId w:val="41"/>
        </w:numPr>
        <w:spacing w:line="23" w:lineRule="atLeast"/>
        <w:rPr>
          <w:rFonts w:ascii="Times New Roman" w:hAnsi="Times New Roman" w:cs="Times New Roman"/>
        </w:rPr>
      </w:pPr>
      <w:r w:rsidRPr="00D91F4E">
        <w:rPr>
          <w:rFonts w:ascii="Times New Roman" w:hAnsi="Times New Roman" w:cs="Times New Roman"/>
        </w:rPr>
        <w:t>What is the tribe’s location and population size?</w:t>
      </w:r>
    </w:p>
    <w:p w14:paraId="128FE6E5" w14:textId="48380413" w:rsidR="00C07805" w:rsidRPr="00D91F4E" w:rsidRDefault="00C07805" w:rsidP="00EE4DC8">
      <w:pPr>
        <w:pStyle w:val="ListParagraph"/>
        <w:numPr>
          <w:ilvl w:val="0"/>
          <w:numId w:val="41"/>
        </w:numPr>
        <w:spacing w:line="23" w:lineRule="atLeast"/>
        <w:rPr>
          <w:rFonts w:ascii="Times New Roman" w:hAnsi="Times New Roman" w:cs="Times New Roman"/>
          <w:color w:val="000000" w:themeColor="text1"/>
        </w:rPr>
      </w:pPr>
      <w:r w:rsidRPr="00D91F4E">
        <w:rPr>
          <w:rFonts w:ascii="Times New Roman" w:hAnsi="Times New Roman" w:cs="Times New Roman"/>
          <w:color w:val="000000" w:themeColor="text1"/>
        </w:rPr>
        <w:t>Discuss the tribe</w:t>
      </w:r>
      <w:r w:rsidR="00C76617">
        <w:rPr>
          <w:rFonts w:ascii="Times New Roman" w:hAnsi="Times New Roman" w:cs="Times New Roman"/>
          <w:color w:val="000000" w:themeColor="text1"/>
        </w:rPr>
        <w:t>’</w:t>
      </w:r>
      <w:r w:rsidRPr="00D91F4E">
        <w:rPr>
          <w:rFonts w:ascii="Times New Roman" w:hAnsi="Times New Roman" w:cs="Times New Roman"/>
          <w:color w:val="000000" w:themeColor="text1"/>
        </w:rPr>
        <w:t>s cultural values</w:t>
      </w:r>
    </w:p>
    <w:p w14:paraId="35999943" w14:textId="00FEDE67" w:rsidR="00C07805" w:rsidRDefault="00C07805" w:rsidP="00EE4DC8">
      <w:pPr>
        <w:pStyle w:val="ListParagraph"/>
        <w:numPr>
          <w:ilvl w:val="0"/>
          <w:numId w:val="41"/>
        </w:numPr>
        <w:spacing w:line="23" w:lineRule="atLeast"/>
        <w:rPr>
          <w:rFonts w:ascii="Times New Roman" w:hAnsi="Times New Roman" w:cs="Times New Roman"/>
        </w:rPr>
      </w:pPr>
      <w:r w:rsidRPr="00D91F4E">
        <w:rPr>
          <w:rFonts w:ascii="Times New Roman" w:hAnsi="Times New Roman" w:cs="Times New Roman"/>
        </w:rPr>
        <w:t>What actions has the tribe has taken for MMIP?</w:t>
      </w:r>
    </w:p>
    <w:p w14:paraId="4CA6BD34" w14:textId="2AAFE2D3" w:rsidR="00E721DA" w:rsidRDefault="00E721DA" w:rsidP="00EE4DC8">
      <w:pPr>
        <w:pStyle w:val="ListParagraph"/>
        <w:numPr>
          <w:ilvl w:val="0"/>
          <w:numId w:val="41"/>
        </w:numPr>
        <w:spacing w:line="23" w:lineRule="atLeast"/>
        <w:rPr>
          <w:rFonts w:ascii="Times New Roman" w:hAnsi="Times New Roman" w:cs="Times New Roman"/>
        </w:rPr>
      </w:pPr>
      <w:r>
        <w:rPr>
          <w:rFonts w:ascii="Times New Roman" w:hAnsi="Times New Roman" w:cs="Times New Roman"/>
        </w:rPr>
        <w:t xml:space="preserve">Review the circumstances surrounding one of the Tulalip tribal members disappearance. Discuss the reward for MMIP. </w:t>
      </w:r>
    </w:p>
    <w:p w14:paraId="7D8BF508" w14:textId="18D830E5" w:rsidR="00E721DA" w:rsidRPr="00E721DA" w:rsidRDefault="00E721DA" w:rsidP="00EE4DC8">
      <w:pPr>
        <w:pStyle w:val="ListParagraph"/>
        <w:numPr>
          <w:ilvl w:val="0"/>
          <w:numId w:val="41"/>
        </w:numPr>
        <w:spacing w:line="23" w:lineRule="atLeast"/>
        <w:rPr>
          <w:rFonts w:ascii="Times New Roman" w:hAnsi="Times New Roman" w:cs="Times New Roman"/>
        </w:rPr>
      </w:pPr>
      <w:r>
        <w:rPr>
          <w:rFonts w:ascii="Times New Roman" w:hAnsi="Times New Roman" w:cs="Times New Roman"/>
        </w:rPr>
        <w:t xml:space="preserve">They were the first tribe in Washington to announce they have a </w:t>
      </w:r>
      <w:r w:rsidRPr="00D91F4E">
        <w:rPr>
          <w:rFonts w:ascii="Times New Roman" w:hAnsi="Times New Roman" w:cs="Times New Roman"/>
        </w:rPr>
        <w:t>Tribal Community Response</w:t>
      </w:r>
      <w:r>
        <w:rPr>
          <w:rFonts w:ascii="Times New Roman" w:hAnsi="Times New Roman" w:cs="Times New Roman"/>
        </w:rPr>
        <w:t xml:space="preserve"> Plan. </w:t>
      </w:r>
      <w:r w:rsidRPr="00D91F4E">
        <w:rPr>
          <w:rFonts w:ascii="Times New Roman" w:hAnsi="Times New Roman" w:cs="Times New Roman"/>
        </w:rPr>
        <w:t>Discuss</w:t>
      </w:r>
      <w:r>
        <w:rPr>
          <w:rFonts w:ascii="Times New Roman" w:hAnsi="Times New Roman" w:cs="Times New Roman"/>
        </w:rPr>
        <w:t xml:space="preserve"> data sovereignty and</w:t>
      </w:r>
      <w:r w:rsidRPr="00D91F4E">
        <w:rPr>
          <w:rFonts w:ascii="Times New Roman" w:hAnsi="Times New Roman" w:cs="Times New Roman"/>
        </w:rPr>
        <w:t xml:space="preserve"> why you think they don’t</w:t>
      </w:r>
      <w:r>
        <w:rPr>
          <w:rFonts w:ascii="Times New Roman" w:hAnsi="Times New Roman" w:cs="Times New Roman"/>
        </w:rPr>
        <w:t xml:space="preserve"> </w:t>
      </w:r>
      <w:r w:rsidRPr="00D91F4E">
        <w:rPr>
          <w:rFonts w:ascii="Times New Roman" w:hAnsi="Times New Roman" w:cs="Times New Roman"/>
        </w:rPr>
        <w:t>allow public access to their TCRP</w:t>
      </w:r>
      <w:r>
        <w:rPr>
          <w:rFonts w:ascii="Times New Roman" w:hAnsi="Times New Roman" w:cs="Times New Roman"/>
        </w:rPr>
        <w:t xml:space="preserve">. </w:t>
      </w:r>
    </w:p>
    <w:p w14:paraId="27E305DC" w14:textId="7AD39C0B" w:rsidR="00E721DA" w:rsidRDefault="00E721DA" w:rsidP="00EE4DC8">
      <w:pPr>
        <w:pStyle w:val="ListParagraph"/>
        <w:numPr>
          <w:ilvl w:val="0"/>
          <w:numId w:val="41"/>
        </w:numPr>
        <w:spacing w:line="23" w:lineRule="atLeast"/>
        <w:rPr>
          <w:rFonts w:ascii="Times New Roman" w:hAnsi="Times New Roman" w:cs="Times New Roman"/>
        </w:rPr>
      </w:pPr>
      <w:bookmarkStart w:id="7" w:name="_Hlk132633528"/>
      <w:r>
        <w:rPr>
          <w:rFonts w:ascii="Times New Roman" w:hAnsi="Times New Roman" w:cs="Times New Roman"/>
        </w:rPr>
        <w:t xml:space="preserve">Review the Missing Indigenous people map on p. 14, and discuss the numbers in Snohomish County. How does this compare to other numbers in Washington? </w:t>
      </w:r>
    </w:p>
    <w:bookmarkEnd w:id="7"/>
    <w:p w14:paraId="01375209" w14:textId="50B416FF" w:rsidR="001C44B6" w:rsidRPr="00E721DA" w:rsidRDefault="00C07805" w:rsidP="001C44B6">
      <w:pPr>
        <w:pStyle w:val="ListParagraph"/>
        <w:numPr>
          <w:ilvl w:val="0"/>
          <w:numId w:val="41"/>
        </w:numPr>
        <w:spacing w:line="23" w:lineRule="atLeast"/>
        <w:rPr>
          <w:rFonts w:ascii="Times New Roman" w:hAnsi="Times New Roman" w:cs="Times New Roman"/>
        </w:rPr>
      </w:pPr>
      <w:r w:rsidRPr="00D91F4E">
        <w:rPr>
          <w:rFonts w:ascii="Times New Roman" w:hAnsi="Times New Roman" w:cs="Times New Roman"/>
        </w:rPr>
        <w:t xml:space="preserve">Discuss additional information from the tribe. </w:t>
      </w:r>
    </w:p>
    <w:bookmarkEnd w:id="6"/>
    <w:p w14:paraId="3ABDFA13" w14:textId="162C3CBA" w:rsidR="00710445" w:rsidRPr="00D91F4E" w:rsidRDefault="00710445" w:rsidP="00D91F4E">
      <w:pPr>
        <w:spacing w:line="23" w:lineRule="atLeast"/>
        <w:rPr>
          <w:rFonts w:ascii="Times New Roman" w:eastAsia="Times New Roman" w:hAnsi="Times New Roman" w:cs="Times New Roman"/>
          <w:b/>
          <w:bCs/>
          <w:i/>
          <w:iCs/>
          <w:color w:val="000000" w:themeColor="text1"/>
        </w:rPr>
      </w:pPr>
      <w:r w:rsidRPr="00D91F4E">
        <w:rPr>
          <w:rFonts w:ascii="Times New Roman" w:eastAsia="Times New Roman" w:hAnsi="Times New Roman" w:cs="Times New Roman"/>
          <w:b/>
          <w:bCs/>
          <w:i/>
          <w:iCs/>
          <w:color w:val="000000" w:themeColor="text1"/>
        </w:rPr>
        <w:t xml:space="preserve">Group </w:t>
      </w:r>
      <w:r w:rsidR="006F3DC6">
        <w:rPr>
          <w:rFonts w:ascii="Times New Roman" w:eastAsia="Times New Roman" w:hAnsi="Times New Roman" w:cs="Times New Roman"/>
          <w:b/>
          <w:bCs/>
          <w:i/>
          <w:iCs/>
          <w:color w:val="000000" w:themeColor="text1"/>
        </w:rPr>
        <w:t>4</w:t>
      </w:r>
      <w:r w:rsidRPr="00D91F4E">
        <w:rPr>
          <w:rFonts w:ascii="Times New Roman" w:eastAsia="Times New Roman" w:hAnsi="Times New Roman" w:cs="Times New Roman"/>
          <w:b/>
          <w:bCs/>
          <w:i/>
          <w:iCs/>
          <w:color w:val="000000" w:themeColor="text1"/>
        </w:rPr>
        <w:t xml:space="preserve">: </w:t>
      </w:r>
      <w:r w:rsidR="00C07805" w:rsidRPr="00D91F4E">
        <w:rPr>
          <w:rFonts w:ascii="Times New Roman" w:eastAsia="Times New Roman" w:hAnsi="Times New Roman" w:cs="Times New Roman"/>
          <w:b/>
          <w:bCs/>
          <w:i/>
          <w:iCs/>
          <w:color w:val="000000" w:themeColor="text1"/>
        </w:rPr>
        <w:t>Confederated Tribes and Bands of the Yakama Nation</w:t>
      </w:r>
    </w:p>
    <w:p w14:paraId="272C0D1E" w14:textId="77777777" w:rsidR="00C07805" w:rsidRPr="00D91F4E" w:rsidRDefault="00C07805" w:rsidP="00D91F4E">
      <w:pPr>
        <w:pStyle w:val="ListParagraph"/>
        <w:numPr>
          <w:ilvl w:val="0"/>
          <w:numId w:val="43"/>
        </w:numPr>
        <w:spacing w:line="23" w:lineRule="atLeast"/>
        <w:rPr>
          <w:rFonts w:ascii="Times New Roman" w:hAnsi="Times New Roman" w:cs="Times New Roman"/>
        </w:rPr>
      </w:pPr>
      <w:r w:rsidRPr="00D91F4E">
        <w:rPr>
          <w:rFonts w:ascii="Times New Roman" w:hAnsi="Times New Roman" w:cs="Times New Roman"/>
        </w:rPr>
        <w:t>What is the tribe’s location and population size?</w:t>
      </w:r>
    </w:p>
    <w:p w14:paraId="5FFFF590" w14:textId="6AEEC66A" w:rsidR="00C07805" w:rsidRPr="00D91F4E" w:rsidRDefault="00C07805" w:rsidP="00D91F4E">
      <w:pPr>
        <w:pStyle w:val="ListParagraph"/>
        <w:numPr>
          <w:ilvl w:val="0"/>
          <w:numId w:val="43"/>
        </w:numPr>
        <w:spacing w:line="23" w:lineRule="atLeast"/>
        <w:rPr>
          <w:rFonts w:ascii="Times New Roman" w:hAnsi="Times New Roman" w:cs="Times New Roman"/>
          <w:color w:val="000000" w:themeColor="text1"/>
        </w:rPr>
      </w:pPr>
      <w:r w:rsidRPr="00D91F4E">
        <w:rPr>
          <w:rFonts w:ascii="Times New Roman" w:hAnsi="Times New Roman" w:cs="Times New Roman"/>
          <w:color w:val="000000" w:themeColor="text1"/>
        </w:rPr>
        <w:t>Discuss the tribe</w:t>
      </w:r>
      <w:r w:rsidR="00C76617">
        <w:rPr>
          <w:rFonts w:ascii="Times New Roman" w:hAnsi="Times New Roman" w:cs="Times New Roman"/>
          <w:color w:val="000000" w:themeColor="text1"/>
        </w:rPr>
        <w:t>’</w:t>
      </w:r>
      <w:r w:rsidRPr="00D91F4E">
        <w:rPr>
          <w:rFonts w:ascii="Times New Roman" w:hAnsi="Times New Roman" w:cs="Times New Roman"/>
          <w:color w:val="000000" w:themeColor="text1"/>
        </w:rPr>
        <w:t>s cultural values</w:t>
      </w:r>
    </w:p>
    <w:p w14:paraId="797C81F5" w14:textId="513D287F" w:rsidR="00C07805" w:rsidRDefault="00C07805" w:rsidP="00D91F4E">
      <w:pPr>
        <w:pStyle w:val="ListParagraph"/>
        <w:numPr>
          <w:ilvl w:val="0"/>
          <w:numId w:val="43"/>
        </w:numPr>
        <w:spacing w:line="23" w:lineRule="atLeast"/>
        <w:rPr>
          <w:rFonts w:ascii="Times New Roman" w:hAnsi="Times New Roman" w:cs="Times New Roman"/>
        </w:rPr>
      </w:pPr>
      <w:r w:rsidRPr="00D91F4E">
        <w:rPr>
          <w:rFonts w:ascii="Times New Roman" w:hAnsi="Times New Roman" w:cs="Times New Roman"/>
        </w:rPr>
        <w:t>What actions has the tribe has taken for MMIP?</w:t>
      </w:r>
    </w:p>
    <w:p w14:paraId="32477C8F" w14:textId="688993FA" w:rsidR="00E721DA" w:rsidRPr="00D91F4E" w:rsidRDefault="00E721DA" w:rsidP="00D91F4E">
      <w:pPr>
        <w:pStyle w:val="ListParagraph"/>
        <w:numPr>
          <w:ilvl w:val="0"/>
          <w:numId w:val="43"/>
        </w:numPr>
        <w:spacing w:line="23" w:lineRule="atLeast"/>
        <w:rPr>
          <w:rFonts w:ascii="Times New Roman" w:hAnsi="Times New Roman" w:cs="Times New Roman"/>
        </w:rPr>
      </w:pPr>
      <w:r>
        <w:rPr>
          <w:rFonts w:ascii="Times New Roman" w:hAnsi="Times New Roman" w:cs="Times New Roman"/>
        </w:rPr>
        <w:t xml:space="preserve">The tribe uses awareness events which includes </w:t>
      </w:r>
      <w:proofErr w:type="spellStart"/>
      <w:r>
        <w:rPr>
          <w:rFonts w:ascii="Times New Roman" w:hAnsi="Times New Roman" w:cs="Times New Roman"/>
        </w:rPr>
        <w:t>RedGalia</w:t>
      </w:r>
      <w:proofErr w:type="spellEnd"/>
      <w:r>
        <w:rPr>
          <w:rFonts w:ascii="Times New Roman" w:hAnsi="Times New Roman" w:cs="Times New Roman"/>
        </w:rPr>
        <w:t xml:space="preserve">. Describe what </w:t>
      </w:r>
      <w:proofErr w:type="spellStart"/>
      <w:r>
        <w:rPr>
          <w:rFonts w:ascii="Times New Roman" w:hAnsi="Times New Roman" w:cs="Times New Roman"/>
        </w:rPr>
        <w:t>RegGalia</w:t>
      </w:r>
      <w:proofErr w:type="spellEnd"/>
      <w:r>
        <w:rPr>
          <w:rFonts w:ascii="Times New Roman" w:hAnsi="Times New Roman" w:cs="Times New Roman"/>
        </w:rPr>
        <w:t xml:space="preserve"> is and discuss awareness efforts for MMIP.  </w:t>
      </w:r>
    </w:p>
    <w:p w14:paraId="3C60C2D7" w14:textId="2A875E69" w:rsidR="008C6F32" w:rsidRDefault="008C6F32" w:rsidP="00D91F4E">
      <w:pPr>
        <w:pStyle w:val="ListParagraph"/>
        <w:numPr>
          <w:ilvl w:val="0"/>
          <w:numId w:val="43"/>
        </w:numPr>
        <w:spacing w:line="23" w:lineRule="atLeast"/>
        <w:rPr>
          <w:rFonts w:ascii="Times New Roman" w:hAnsi="Times New Roman" w:cs="Times New Roman"/>
        </w:rPr>
      </w:pPr>
      <w:r w:rsidRPr="00D91F4E">
        <w:rPr>
          <w:rFonts w:ascii="Times New Roman" w:hAnsi="Times New Roman" w:cs="Times New Roman"/>
        </w:rPr>
        <w:t>Review the</w:t>
      </w:r>
      <w:r w:rsidR="00E721DA">
        <w:rPr>
          <w:rFonts w:ascii="Times New Roman" w:hAnsi="Times New Roman" w:cs="Times New Roman"/>
        </w:rPr>
        <w:t xml:space="preserve"> tribe’s</w:t>
      </w:r>
      <w:r w:rsidRPr="00D91F4E">
        <w:rPr>
          <w:rFonts w:ascii="Times New Roman" w:hAnsi="Times New Roman" w:cs="Times New Roman"/>
        </w:rPr>
        <w:t xml:space="preserve"> missing person form and </w:t>
      </w:r>
      <w:r w:rsidR="00807657" w:rsidRPr="00D91F4E">
        <w:rPr>
          <w:rFonts w:ascii="Times New Roman" w:hAnsi="Times New Roman" w:cs="Times New Roman"/>
        </w:rPr>
        <w:t>discuss</w:t>
      </w:r>
      <w:r w:rsidRPr="00D91F4E">
        <w:rPr>
          <w:rFonts w:ascii="Times New Roman" w:hAnsi="Times New Roman" w:cs="Times New Roman"/>
        </w:rPr>
        <w:t>.</w:t>
      </w:r>
      <w:r w:rsidR="00E721DA">
        <w:rPr>
          <w:rFonts w:ascii="Times New Roman" w:hAnsi="Times New Roman" w:cs="Times New Roman"/>
        </w:rPr>
        <w:t xml:space="preserve"> Have you ever seen a tribal missing person form?</w:t>
      </w:r>
    </w:p>
    <w:p w14:paraId="263DB205" w14:textId="492BBBD8" w:rsidR="00E721DA" w:rsidRPr="00E721DA" w:rsidRDefault="00E721DA" w:rsidP="00E721DA">
      <w:pPr>
        <w:pStyle w:val="ListParagraph"/>
        <w:numPr>
          <w:ilvl w:val="0"/>
          <w:numId w:val="43"/>
        </w:numPr>
        <w:spacing w:line="23" w:lineRule="atLeast"/>
        <w:rPr>
          <w:rFonts w:ascii="Times New Roman" w:hAnsi="Times New Roman" w:cs="Times New Roman"/>
        </w:rPr>
      </w:pPr>
      <w:r>
        <w:rPr>
          <w:rFonts w:ascii="Times New Roman" w:hAnsi="Times New Roman" w:cs="Times New Roman"/>
        </w:rPr>
        <w:t xml:space="preserve">Review the Missing Indigenous people map on p. 14, and discuss the numbers in </w:t>
      </w:r>
      <w:r w:rsidR="006F3DC6">
        <w:rPr>
          <w:rFonts w:ascii="Times New Roman" w:hAnsi="Times New Roman" w:cs="Times New Roman"/>
        </w:rPr>
        <w:t>Yakima</w:t>
      </w:r>
      <w:r>
        <w:rPr>
          <w:rFonts w:ascii="Times New Roman" w:hAnsi="Times New Roman" w:cs="Times New Roman"/>
        </w:rPr>
        <w:t xml:space="preserve"> County. How does this compare to other numbers in Washington? </w:t>
      </w:r>
    </w:p>
    <w:p w14:paraId="46D8165E" w14:textId="1320C260" w:rsidR="00C07805" w:rsidRDefault="00C07805" w:rsidP="00D91F4E">
      <w:pPr>
        <w:pStyle w:val="ListParagraph"/>
        <w:numPr>
          <w:ilvl w:val="0"/>
          <w:numId w:val="43"/>
        </w:numPr>
        <w:spacing w:line="23" w:lineRule="atLeast"/>
        <w:rPr>
          <w:rFonts w:ascii="Times New Roman" w:hAnsi="Times New Roman" w:cs="Times New Roman"/>
        </w:rPr>
      </w:pPr>
      <w:r w:rsidRPr="00D91F4E">
        <w:rPr>
          <w:rFonts w:ascii="Times New Roman" w:hAnsi="Times New Roman" w:cs="Times New Roman"/>
        </w:rPr>
        <w:t xml:space="preserve">Discuss additional information from the tribe. </w:t>
      </w:r>
    </w:p>
    <w:p w14:paraId="03DF7CD1" w14:textId="77777777" w:rsidR="006F3DC6" w:rsidRPr="00D91F4E" w:rsidRDefault="006F3DC6" w:rsidP="006F3DC6">
      <w:pPr>
        <w:spacing w:line="23" w:lineRule="atLeast"/>
        <w:rPr>
          <w:rFonts w:ascii="Times New Roman" w:eastAsia="Times New Roman" w:hAnsi="Times New Roman" w:cs="Times New Roman"/>
          <w:b/>
          <w:bCs/>
          <w:i/>
          <w:iCs/>
          <w:color w:val="000000" w:themeColor="text1"/>
        </w:rPr>
      </w:pPr>
      <w:r w:rsidRPr="00D91F4E">
        <w:rPr>
          <w:rFonts w:ascii="Times New Roman" w:eastAsia="Times New Roman" w:hAnsi="Times New Roman" w:cs="Times New Roman"/>
          <w:b/>
          <w:bCs/>
          <w:i/>
          <w:iCs/>
          <w:color w:val="000000" w:themeColor="text1"/>
        </w:rPr>
        <w:t xml:space="preserve">Group </w:t>
      </w:r>
      <w:r>
        <w:rPr>
          <w:rFonts w:ascii="Times New Roman" w:eastAsia="Times New Roman" w:hAnsi="Times New Roman" w:cs="Times New Roman"/>
          <w:b/>
          <w:bCs/>
          <w:i/>
          <w:iCs/>
          <w:color w:val="000000" w:themeColor="text1"/>
        </w:rPr>
        <w:t>5</w:t>
      </w:r>
      <w:r w:rsidRPr="00D91F4E">
        <w:rPr>
          <w:rFonts w:ascii="Times New Roman" w:eastAsia="Times New Roman" w:hAnsi="Times New Roman" w:cs="Times New Roman"/>
          <w:b/>
          <w:bCs/>
          <w:i/>
          <w:iCs/>
          <w:color w:val="000000" w:themeColor="text1"/>
        </w:rPr>
        <w:t>: Federal Government</w:t>
      </w:r>
      <w:r w:rsidRPr="00D91F4E">
        <w:rPr>
          <w:rFonts w:ascii="Times New Roman" w:eastAsia="Times New Roman" w:hAnsi="Times New Roman" w:cs="Times New Roman"/>
          <w:b/>
          <w:bCs/>
          <w:i/>
          <w:iCs/>
          <w:color w:val="000000" w:themeColor="text1"/>
        </w:rPr>
        <w:tab/>
        <w:t xml:space="preserve"> </w:t>
      </w:r>
    </w:p>
    <w:p w14:paraId="2FC41CF1" w14:textId="77777777" w:rsidR="006F3DC6" w:rsidRPr="00D91F4E" w:rsidRDefault="006F3DC6" w:rsidP="006F3DC6">
      <w:pPr>
        <w:pStyle w:val="ListParagraph"/>
        <w:numPr>
          <w:ilvl w:val="0"/>
          <w:numId w:val="10"/>
        </w:numPr>
        <w:spacing w:line="23" w:lineRule="atLeast"/>
        <w:rPr>
          <w:rFonts w:ascii="Times New Roman" w:hAnsi="Times New Roman" w:cs="Times New Roman"/>
        </w:rPr>
      </w:pPr>
      <w:r w:rsidRPr="00D91F4E">
        <w:rPr>
          <w:rFonts w:ascii="Times New Roman" w:hAnsi="Times New Roman" w:cs="Times New Roman"/>
        </w:rPr>
        <w:t>List and discuss the Federal Acts and Executive Order for MMIP.</w:t>
      </w:r>
    </w:p>
    <w:p w14:paraId="11971A2D" w14:textId="77777777" w:rsidR="006F3DC6" w:rsidRPr="00D91F4E" w:rsidRDefault="006F3DC6" w:rsidP="006F3DC6">
      <w:pPr>
        <w:pStyle w:val="ListParagraph"/>
        <w:numPr>
          <w:ilvl w:val="0"/>
          <w:numId w:val="10"/>
        </w:numPr>
        <w:spacing w:line="23" w:lineRule="atLeast"/>
        <w:rPr>
          <w:rFonts w:ascii="Times New Roman" w:hAnsi="Times New Roman" w:cs="Times New Roman"/>
        </w:rPr>
      </w:pPr>
      <w:r w:rsidRPr="00D91F4E">
        <w:rPr>
          <w:rFonts w:ascii="Times New Roman" w:hAnsi="Times New Roman" w:cs="Times New Roman"/>
        </w:rPr>
        <w:t>What is the difference between an issue-based task force and an activities-based task force?</w:t>
      </w:r>
    </w:p>
    <w:p w14:paraId="6CD3F4E8" w14:textId="77777777" w:rsidR="006F3DC6" w:rsidRPr="00D91F4E" w:rsidRDefault="006F3DC6" w:rsidP="006F3DC6">
      <w:pPr>
        <w:pStyle w:val="ListParagraph"/>
        <w:numPr>
          <w:ilvl w:val="0"/>
          <w:numId w:val="10"/>
        </w:numPr>
        <w:spacing w:line="23" w:lineRule="atLeast"/>
        <w:rPr>
          <w:rFonts w:ascii="Times New Roman" w:hAnsi="Times New Roman" w:cs="Times New Roman"/>
        </w:rPr>
      </w:pPr>
      <w:r w:rsidRPr="00D91F4E">
        <w:rPr>
          <w:rFonts w:ascii="Times New Roman" w:eastAsia="Times New Roman" w:hAnsi="Times New Roman" w:cs="Times New Roman"/>
        </w:rPr>
        <w:t xml:space="preserve">Which states did the federal government provide MMIP Coordinators? (Hint: 11). </w:t>
      </w:r>
    </w:p>
    <w:p w14:paraId="1A6749D7" w14:textId="77777777" w:rsidR="006F3DC6" w:rsidRDefault="006F3DC6" w:rsidP="006F3DC6">
      <w:pPr>
        <w:pStyle w:val="ListParagraph"/>
        <w:numPr>
          <w:ilvl w:val="0"/>
          <w:numId w:val="10"/>
        </w:numPr>
        <w:spacing w:line="23" w:lineRule="atLeast"/>
        <w:rPr>
          <w:rFonts w:ascii="Times New Roman" w:hAnsi="Times New Roman" w:cs="Times New Roman"/>
        </w:rPr>
      </w:pPr>
      <w:r>
        <w:rPr>
          <w:rFonts w:ascii="Times New Roman" w:hAnsi="Times New Roman" w:cs="Times New Roman"/>
        </w:rPr>
        <w:t>What is a TCRP and how to tribes create one?</w:t>
      </w:r>
    </w:p>
    <w:p w14:paraId="078883C4" w14:textId="77777777" w:rsidR="006F3DC6" w:rsidRPr="00D91F4E" w:rsidRDefault="006F3DC6" w:rsidP="006F3DC6">
      <w:pPr>
        <w:pStyle w:val="ListParagraph"/>
        <w:numPr>
          <w:ilvl w:val="0"/>
          <w:numId w:val="10"/>
        </w:numPr>
        <w:spacing w:line="23" w:lineRule="atLeast"/>
        <w:rPr>
          <w:rFonts w:ascii="Times New Roman" w:hAnsi="Times New Roman" w:cs="Times New Roman"/>
        </w:rPr>
      </w:pPr>
      <w:r w:rsidRPr="00D91F4E">
        <w:rPr>
          <w:rFonts w:ascii="Times New Roman" w:hAnsi="Times New Roman" w:cs="Times New Roman"/>
        </w:rPr>
        <w:t>What was the role of MMIP coordinators?</w:t>
      </w:r>
      <w:r>
        <w:rPr>
          <w:rFonts w:ascii="Times New Roman" w:hAnsi="Times New Roman" w:cs="Times New Roman"/>
        </w:rPr>
        <w:t xml:space="preserve"> (Hint: reference Bay Mills p. 7).</w:t>
      </w:r>
    </w:p>
    <w:p w14:paraId="1B33B4B2" w14:textId="77777777" w:rsidR="006F3DC6" w:rsidRPr="00D91F4E" w:rsidRDefault="006F3DC6" w:rsidP="006F3DC6">
      <w:pPr>
        <w:pStyle w:val="ListParagraph"/>
        <w:numPr>
          <w:ilvl w:val="0"/>
          <w:numId w:val="10"/>
        </w:numPr>
        <w:spacing w:line="23" w:lineRule="atLeast"/>
        <w:rPr>
          <w:rFonts w:ascii="Times New Roman" w:hAnsi="Times New Roman" w:cs="Times New Roman"/>
        </w:rPr>
      </w:pPr>
      <w:r w:rsidRPr="00D91F4E">
        <w:rPr>
          <w:rFonts w:ascii="Times New Roman" w:hAnsi="Times New Roman" w:cs="Times New Roman"/>
        </w:rPr>
        <w:t>List and discuss the different MMIP websites the federal agencies have.</w:t>
      </w:r>
    </w:p>
    <w:p w14:paraId="27BB0886" w14:textId="558A1660" w:rsidR="006F3DC6" w:rsidRPr="006F3DC6" w:rsidRDefault="006F3DC6" w:rsidP="006F3DC6">
      <w:pPr>
        <w:pStyle w:val="ListParagraph"/>
        <w:numPr>
          <w:ilvl w:val="0"/>
          <w:numId w:val="10"/>
        </w:numPr>
        <w:spacing w:line="23" w:lineRule="atLeast"/>
        <w:rPr>
          <w:rFonts w:ascii="Times New Roman" w:hAnsi="Times New Roman" w:cs="Times New Roman"/>
        </w:rPr>
      </w:pPr>
      <w:r w:rsidRPr="00D91F4E">
        <w:rPr>
          <w:rFonts w:ascii="Times New Roman" w:hAnsi="Times New Roman" w:cs="Times New Roman"/>
        </w:rPr>
        <w:lastRenderedPageBreak/>
        <w:t xml:space="preserve">Though the process is not publicly available, discuss </w:t>
      </w:r>
      <w:r>
        <w:rPr>
          <w:rFonts w:ascii="Times New Roman" w:hAnsi="Times New Roman" w:cs="Times New Roman"/>
        </w:rPr>
        <w:t>why</w:t>
      </w:r>
      <w:r w:rsidRPr="00D91F4E">
        <w:rPr>
          <w:rFonts w:ascii="Times New Roman" w:hAnsi="Times New Roman" w:cs="Times New Roman"/>
        </w:rPr>
        <w:t xml:space="preserve"> you think the FBI offers rewards from some MMIP, but not others. </w:t>
      </w:r>
    </w:p>
    <w:p w14:paraId="4A683020" w14:textId="5D9B514A" w:rsidR="00C07805" w:rsidRPr="00D91F4E" w:rsidRDefault="00C07805" w:rsidP="00D91F4E">
      <w:pPr>
        <w:spacing w:line="23" w:lineRule="atLeast"/>
        <w:rPr>
          <w:rFonts w:ascii="Times New Roman" w:eastAsia="Times New Roman" w:hAnsi="Times New Roman" w:cs="Times New Roman"/>
          <w:b/>
          <w:bCs/>
          <w:i/>
          <w:iCs/>
          <w:color w:val="000000" w:themeColor="text1"/>
        </w:rPr>
      </w:pPr>
      <w:r w:rsidRPr="00D91F4E">
        <w:rPr>
          <w:rFonts w:ascii="Times New Roman" w:eastAsia="Times New Roman" w:hAnsi="Times New Roman" w:cs="Times New Roman"/>
          <w:b/>
          <w:bCs/>
          <w:i/>
          <w:iCs/>
          <w:color w:val="000000" w:themeColor="text1"/>
        </w:rPr>
        <w:t xml:space="preserve">Group </w:t>
      </w:r>
      <w:r w:rsidR="00E721DA">
        <w:rPr>
          <w:rFonts w:ascii="Times New Roman" w:eastAsia="Times New Roman" w:hAnsi="Times New Roman" w:cs="Times New Roman"/>
          <w:b/>
          <w:bCs/>
          <w:i/>
          <w:iCs/>
          <w:color w:val="000000" w:themeColor="text1"/>
        </w:rPr>
        <w:t>6</w:t>
      </w:r>
      <w:r w:rsidRPr="00D91F4E">
        <w:rPr>
          <w:rFonts w:ascii="Times New Roman" w:eastAsia="Times New Roman" w:hAnsi="Times New Roman" w:cs="Times New Roman"/>
          <w:b/>
          <w:bCs/>
          <w:i/>
          <w:iCs/>
          <w:color w:val="000000" w:themeColor="text1"/>
        </w:rPr>
        <w:t>: Montana</w:t>
      </w:r>
    </w:p>
    <w:p w14:paraId="702EDF85" w14:textId="4E208C7F" w:rsidR="00400B7F" w:rsidRPr="00D91F4E" w:rsidRDefault="00400B7F" w:rsidP="00D91F4E">
      <w:pPr>
        <w:pStyle w:val="ListParagraph"/>
        <w:numPr>
          <w:ilvl w:val="0"/>
          <w:numId w:val="37"/>
        </w:numPr>
        <w:spacing w:line="23" w:lineRule="atLeast"/>
        <w:rPr>
          <w:rFonts w:ascii="Times New Roman" w:hAnsi="Times New Roman" w:cs="Times New Roman"/>
        </w:rPr>
      </w:pPr>
      <w:r w:rsidRPr="00D91F4E">
        <w:rPr>
          <w:rFonts w:ascii="Times New Roman" w:hAnsi="Times New Roman" w:cs="Times New Roman"/>
        </w:rPr>
        <w:t>How many federally recognized tribes are in the state?</w:t>
      </w:r>
      <w:r w:rsidR="00E721DA">
        <w:rPr>
          <w:rFonts w:ascii="Times New Roman" w:hAnsi="Times New Roman" w:cs="Times New Roman"/>
        </w:rPr>
        <w:t xml:space="preserve"> </w:t>
      </w:r>
      <w:bookmarkStart w:id="8" w:name="_Hlk132632053"/>
      <w:r w:rsidR="00E721DA">
        <w:rPr>
          <w:rFonts w:ascii="Times New Roman" w:hAnsi="Times New Roman" w:cs="Times New Roman"/>
        </w:rPr>
        <w:t>Compare and contrast this number with other states.</w:t>
      </w:r>
    </w:p>
    <w:p w14:paraId="5141E5D4" w14:textId="77757DDF" w:rsidR="00400B7F" w:rsidRPr="00D91F4E" w:rsidRDefault="00400B7F" w:rsidP="00D91F4E">
      <w:pPr>
        <w:pStyle w:val="ListParagraph"/>
        <w:numPr>
          <w:ilvl w:val="0"/>
          <w:numId w:val="37"/>
        </w:numPr>
        <w:spacing w:line="23" w:lineRule="atLeast"/>
        <w:rPr>
          <w:rFonts w:ascii="Times New Roman" w:hAnsi="Times New Roman" w:cs="Times New Roman"/>
        </w:rPr>
      </w:pPr>
      <w:bookmarkStart w:id="9" w:name="_Hlk132632086"/>
      <w:bookmarkEnd w:id="8"/>
      <w:r w:rsidRPr="00D91F4E">
        <w:rPr>
          <w:rFonts w:ascii="Times New Roman" w:hAnsi="Times New Roman" w:cs="Times New Roman"/>
        </w:rPr>
        <w:t>D</w:t>
      </w:r>
      <w:r w:rsidR="00E721DA">
        <w:rPr>
          <w:rFonts w:ascii="Times New Roman" w:hAnsi="Times New Roman" w:cs="Times New Roman"/>
        </w:rPr>
        <w:t xml:space="preserve">iscuss the state task force, dates active, and </w:t>
      </w:r>
      <w:r w:rsidR="00420F1A">
        <w:rPr>
          <w:rFonts w:ascii="Times New Roman" w:hAnsi="Times New Roman" w:cs="Times New Roman"/>
        </w:rPr>
        <w:t>importance</w:t>
      </w:r>
      <w:r w:rsidR="00E721DA" w:rsidRPr="00420F1A">
        <w:rPr>
          <w:rFonts w:ascii="Times New Roman" w:hAnsi="Times New Roman" w:cs="Times New Roman"/>
        </w:rPr>
        <w:t>.</w:t>
      </w:r>
      <w:r w:rsidR="00E721DA">
        <w:rPr>
          <w:rFonts w:ascii="Times New Roman" w:hAnsi="Times New Roman" w:cs="Times New Roman"/>
        </w:rPr>
        <w:t xml:space="preserve"> </w:t>
      </w:r>
    </w:p>
    <w:bookmarkEnd w:id="9"/>
    <w:p w14:paraId="681AE13C" w14:textId="77777777" w:rsidR="00400B7F" w:rsidRPr="00D91F4E" w:rsidRDefault="00400B7F" w:rsidP="00D91F4E">
      <w:pPr>
        <w:pStyle w:val="ListParagraph"/>
        <w:numPr>
          <w:ilvl w:val="0"/>
          <w:numId w:val="37"/>
        </w:numPr>
        <w:spacing w:line="23" w:lineRule="atLeast"/>
        <w:rPr>
          <w:rFonts w:ascii="Times New Roman" w:hAnsi="Times New Roman" w:cs="Times New Roman"/>
        </w:rPr>
      </w:pPr>
      <w:r w:rsidRPr="00D91F4E">
        <w:rPr>
          <w:rFonts w:ascii="Times New Roman" w:hAnsi="Times New Roman" w:cs="Times New Roman"/>
        </w:rPr>
        <w:t>What is the problem or need outlined?</w:t>
      </w:r>
    </w:p>
    <w:p w14:paraId="6A3FB839" w14:textId="5FFB8759" w:rsidR="00400B7F" w:rsidRPr="00D91F4E" w:rsidRDefault="00E721DA" w:rsidP="00D91F4E">
      <w:pPr>
        <w:pStyle w:val="ListParagraph"/>
        <w:numPr>
          <w:ilvl w:val="0"/>
          <w:numId w:val="37"/>
        </w:numPr>
        <w:spacing w:line="23" w:lineRule="atLeast"/>
        <w:rPr>
          <w:rFonts w:ascii="Times New Roman" w:hAnsi="Times New Roman" w:cs="Times New Roman"/>
        </w:rPr>
      </w:pPr>
      <w:r>
        <w:rPr>
          <w:rFonts w:ascii="Times New Roman" w:hAnsi="Times New Roman" w:cs="Times New Roman"/>
        </w:rPr>
        <w:t>Montana has two reports, what are some of the recommendations?</w:t>
      </w:r>
    </w:p>
    <w:p w14:paraId="298B6575" w14:textId="2D45918E" w:rsidR="00400B7F" w:rsidRPr="00D91F4E" w:rsidRDefault="00E721DA" w:rsidP="00D91F4E">
      <w:pPr>
        <w:pStyle w:val="ListParagraph"/>
        <w:numPr>
          <w:ilvl w:val="0"/>
          <w:numId w:val="37"/>
        </w:numPr>
        <w:spacing w:before="200" w:after="0" w:line="23" w:lineRule="atLeast"/>
        <w:rPr>
          <w:rFonts w:ascii="Times New Roman" w:eastAsia="Times New Roman" w:hAnsi="Times New Roman" w:cs="Times New Roman"/>
          <w:kern w:val="0"/>
          <w14:ligatures w14:val="none"/>
        </w:rPr>
      </w:pPr>
      <w:bookmarkStart w:id="10" w:name="_Hlk132631892"/>
      <w:r>
        <w:rPr>
          <w:rFonts w:ascii="Times New Roman" w:eastAsia="Times New Roman" w:hAnsi="Times New Roman" w:cs="Times New Roman"/>
          <w:kern w:val="0"/>
          <w14:ligatures w14:val="none"/>
        </w:rPr>
        <w:t>Review and discuss the</w:t>
      </w:r>
      <w:r w:rsidR="00400B7F" w:rsidRPr="00D91F4E">
        <w:rPr>
          <w:rFonts w:ascii="Times New Roman" w:eastAsia="Times New Roman" w:hAnsi="Times New Roman" w:cs="Times New Roman"/>
          <w:kern w:val="0"/>
          <w14:ligatures w14:val="none"/>
        </w:rPr>
        <w:t xml:space="preserve"> multi-jurisdictional issue</w:t>
      </w:r>
      <w:r>
        <w:rPr>
          <w:rFonts w:ascii="Times New Roman" w:eastAsia="Times New Roman" w:hAnsi="Times New Roman" w:cs="Times New Roman"/>
          <w:kern w:val="0"/>
          <w14:ligatures w14:val="none"/>
        </w:rPr>
        <w:t>s.</w:t>
      </w:r>
    </w:p>
    <w:bookmarkEnd w:id="10"/>
    <w:p w14:paraId="63C011EB" w14:textId="517F371D" w:rsidR="00400B7F" w:rsidRPr="00D91F4E" w:rsidRDefault="00400B7F" w:rsidP="00D91F4E">
      <w:pPr>
        <w:pStyle w:val="ListParagraph"/>
        <w:numPr>
          <w:ilvl w:val="0"/>
          <w:numId w:val="37"/>
        </w:numPr>
        <w:spacing w:before="200" w:after="0" w:line="23" w:lineRule="atLeast"/>
        <w:rPr>
          <w:rFonts w:ascii="Times New Roman" w:eastAsia="Times New Roman" w:hAnsi="Times New Roman" w:cs="Times New Roman"/>
          <w:kern w:val="0"/>
          <w14:ligatures w14:val="none"/>
        </w:rPr>
      </w:pPr>
      <w:r w:rsidRPr="00D91F4E">
        <w:rPr>
          <w:rFonts w:ascii="Times New Roman" w:eastAsia="Times New Roman" w:hAnsi="Times New Roman" w:cs="Times New Roman"/>
        </w:rPr>
        <w:t>Discuss the Resources: Do they have funding? What is the amount? Who is the funding from?</w:t>
      </w:r>
    </w:p>
    <w:p w14:paraId="2E0C9437" w14:textId="410E0796" w:rsidR="00C07805" w:rsidRPr="00E721DA" w:rsidRDefault="00E721DA" w:rsidP="00D91F4E">
      <w:pPr>
        <w:pStyle w:val="ListParagraph"/>
        <w:numPr>
          <w:ilvl w:val="0"/>
          <w:numId w:val="37"/>
        </w:numPr>
        <w:spacing w:before="200" w:after="0" w:line="23" w:lineRule="atLeast"/>
        <w:rPr>
          <w:rFonts w:ascii="Times New Roman" w:eastAsia="Times New Roman" w:hAnsi="Times New Roman" w:cs="Times New Roman"/>
          <w:kern w:val="0"/>
          <w14:ligatures w14:val="none"/>
        </w:rPr>
      </w:pPr>
      <w:bookmarkStart w:id="11" w:name="_Hlk132580972"/>
      <w:r>
        <w:rPr>
          <w:rFonts w:ascii="Times New Roman" w:eastAsia="Times New Roman" w:hAnsi="Times New Roman" w:cs="Times New Roman"/>
        </w:rPr>
        <w:t xml:space="preserve">Montana utilizes a new online portal. Discuss the creation of this portal and the </w:t>
      </w:r>
      <w:bookmarkEnd w:id="11"/>
      <w:r>
        <w:rPr>
          <w:rFonts w:ascii="Times New Roman" w:eastAsia="Times New Roman" w:hAnsi="Times New Roman" w:cs="Times New Roman"/>
        </w:rPr>
        <w:t>future goals they have for the portal.</w:t>
      </w:r>
    </w:p>
    <w:p w14:paraId="5908A7D8" w14:textId="77777777" w:rsidR="00E721DA" w:rsidRPr="003D4A5C" w:rsidRDefault="00E721DA" w:rsidP="00E721DA">
      <w:pPr>
        <w:pStyle w:val="ListParagraph"/>
        <w:numPr>
          <w:ilvl w:val="0"/>
          <w:numId w:val="37"/>
        </w:numPr>
        <w:spacing w:before="200" w:after="0" w:line="23" w:lineRule="atLeast"/>
        <w:rPr>
          <w:rFonts w:ascii="Times New Roman" w:eastAsia="Times New Roman" w:hAnsi="Times New Roman" w:cs="Times New Roman"/>
          <w:kern w:val="0"/>
          <w14:ligatures w14:val="none"/>
        </w:rPr>
      </w:pPr>
      <w:r w:rsidRPr="00D91F4E">
        <w:rPr>
          <w:rFonts w:ascii="Times New Roman" w:eastAsia="Times New Roman" w:hAnsi="Times New Roman" w:cs="Times New Roman"/>
          <w:kern w:val="0"/>
          <w14:ligatures w14:val="none"/>
        </w:rPr>
        <w:t>Discus the chart comparing and contrasting the 1</w:t>
      </w:r>
      <w:r w:rsidRPr="00D91F4E">
        <w:rPr>
          <w:rFonts w:ascii="Times New Roman" w:hAnsi="Times New Roman" w:cs="Times New Roman"/>
        </w:rPr>
        <w:t xml:space="preserve">1 states the DOJ Attorney General selected with the reported Top 10 States with highest number of MMIWG cases. </w:t>
      </w:r>
    </w:p>
    <w:p w14:paraId="489BFF15" w14:textId="77777777" w:rsidR="003D4A5C" w:rsidRPr="00D91F4E" w:rsidRDefault="003D4A5C" w:rsidP="003D4A5C">
      <w:pPr>
        <w:pStyle w:val="ListParagraph"/>
        <w:spacing w:before="200" w:after="0" w:line="23" w:lineRule="atLeast"/>
        <w:rPr>
          <w:rFonts w:ascii="Times New Roman" w:eastAsia="Times New Roman" w:hAnsi="Times New Roman" w:cs="Times New Roman"/>
          <w:kern w:val="0"/>
          <w14:ligatures w14:val="none"/>
        </w:rPr>
      </w:pPr>
    </w:p>
    <w:p w14:paraId="2980BE85" w14:textId="77777777" w:rsidR="00E721DA" w:rsidRPr="00D91F4E" w:rsidRDefault="00E721DA" w:rsidP="00E721DA">
      <w:pPr>
        <w:pStyle w:val="ListParagraph"/>
        <w:spacing w:before="200" w:after="0" w:line="23" w:lineRule="atLeast"/>
        <w:rPr>
          <w:rFonts w:ascii="Times New Roman" w:eastAsia="Times New Roman" w:hAnsi="Times New Roman" w:cs="Times New Roman"/>
          <w:kern w:val="0"/>
          <w14:ligatures w14:val="none"/>
        </w:rPr>
      </w:pPr>
    </w:p>
    <w:p w14:paraId="7EE02882" w14:textId="1DACA0AB" w:rsidR="00C07805" w:rsidRPr="00D91F4E" w:rsidRDefault="00C07805" w:rsidP="00D91F4E">
      <w:pPr>
        <w:spacing w:line="23" w:lineRule="atLeast"/>
        <w:rPr>
          <w:rFonts w:ascii="Times New Roman" w:eastAsia="Times New Roman" w:hAnsi="Times New Roman" w:cs="Times New Roman"/>
          <w:b/>
          <w:bCs/>
          <w:i/>
          <w:iCs/>
          <w:color w:val="000000" w:themeColor="text1"/>
        </w:rPr>
      </w:pPr>
      <w:r w:rsidRPr="00D91F4E">
        <w:rPr>
          <w:rFonts w:ascii="Times New Roman" w:eastAsia="Times New Roman" w:hAnsi="Times New Roman" w:cs="Times New Roman"/>
          <w:b/>
          <w:bCs/>
          <w:i/>
          <w:iCs/>
          <w:color w:val="000000" w:themeColor="text1"/>
        </w:rPr>
        <w:t xml:space="preserve">Group </w:t>
      </w:r>
      <w:r w:rsidR="00E721DA">
        <w:rPr>
          <w:rFonts w:ascii="Times New Roman" w:eastAsia="Times New Roman" w:hAnsi="Times New Roman" w:cs="Times New Roman"/>
          <w:b/>
          <w:bCs/>
          <w:i/>
          <w:iCs/>
          <w:color w:val="000000" w:themeColor="text1"/>
        </w:rPr>
        <w:t>7</w:t>
      </w:r>
      <w:r w:rsidRPr="00D91F4E">
        <w:rPr>
          <w:rFonts w:ascii="Times New Roman" w:eastAsia="Times New Roman" w:hAnsi="Times New Roman" w:cs="Times New Roman"/>
          <w:b/>
          <w:bCs/>
          <w:i/>
          <w:iCs/>
          <w:color w:val="000000" w:themeColor="text1"/>
        </w:rPr>
        <w:t xml:space="preserve">: Washington </w:t>
      </w:r>
    </w:p>
    <w:p w14:paraId="00ACD10B" w14:textId="10645779" w:rsidR="00807657" w:rsidRPr="00E721DA" w:rsidRDefault="00807657" w:rsidP="00E721DA">
      <w:pPr>
        <w:pStyle w:val="ListParagraph"/>
        <w:numPr>
          <w:ilvl w:val="0"/>
          <w:numId w:val="44"/>
        </w:numPr>
        <w:spacing w:line="23" w:lineRule="atLeast"/>
        <w:rPr>
          <w:rFonts w:ascii="Times New Roman" w:hAnsi="Times New Roman" w:cs="Times New Roman"/>
        </w:rPr>
      </w:pPr>
      <w:r w:rsidRPr="00D91F4E">
        <w:rPr>
          <w:rFonts w:ascii="Times New Roman" w:hAnsi="Times New Roman" w:cs="Times New Roman"/>
        </w:rPr>
        <w:t>How many federally recognized tribes are in the state?</w:t>
      </w:r>
      <w:r w:rsidR="00E721DA">
        <w:rPr>
          <w:rFonts w:ascii="Times New Roman" w:hAnsi="Times New Roman" w:cs="Times New Roman"/>
        </w:rPr>
        <w:t xml:space="preserve"> </w:t>
      </w:r>
      <w:r w:rsidR="00E721DA" w:rsidRPr="00E721DA">
        <w:rPr>
          <w:rFonts w:ascii="Times New Roman" w:hAnsi="Times New Roman" w:cs="Times New Roman"/>
        </w:rPr>
        <w:t>Compare and contrast this number with other states.</w:t>
      </w:r>
    </w:p>
    <w:p w14:paraId="613C33AB" w14:textId="58D6BEEC" w:rsidR="00E721DA" w:rsidRPr="00D91F4E" w:rsidRDefault="00E721DA" w:rsidP="00E721DA">
      <w:pPr>
        <w:pStyle w:val="ListParagraph"/>
        <w:numPr>
          <w:ilvl w:val="0"/>
          <w:numId w:val="44"/>
        </w:numPr>
        <w:spacing w:line="23" w:lineRule="atLeast"/>
        <w:rPr>
          <w:rFonts w:ascii="Times New Roman" w:hAnsi="Times New Roman" w:cs="Times New Roman"/>
        </w:rPr>
      </w:pPr>
      <w:r w:rsidRPr="00D91F4E">
        <w:rPr>
          <w:rFonts w:ascii="Times New Roman" w:hAnsi="Times New Roman" w:cs="Times New Roman"/>
        </w:rPr>
        <w:t>D</w:t>
      </w:r>
      <w:r>
        <w:rPr>
          <w:rFonts w:ascii="Times New Roman" w:hAnsi="Times New Roman" w:cs="Times New Roman"/>
        </w:rPr>
        <w:t xml:space="preserve">iscuss the state task force, dates active, and importance. </w:t>
      </w:r>
    </w:p>
    <w:p w14:paraId="1A77A4F0" w14:textId="45B09590" w:rsidR="00807657" w:rsidRPr="00D91F4E" w:rsidRDefault="00E721DA" w:rsidP="00D91F4E">
      <w:pPr>
        <w:pStyle w:val="ListParagraph"/>
        <w:numPr>
          <w:ilvl w:val="0"/>
          <w:numId w:val="44"/>
        </w:numPr>
        <w:spacing w:line="23" w:lineRule="atLeast"/>
        <w:rPr>
          <w:rFonts w:ascii="Times New Roman" w:hAnsi="Times New Roman" w:cs="Times New Roman"/>
        </w:rPr>
      </w:pPr>
      <w:r>
        <w:rPr>
          <w:rFonts w:ascii="Times New Roman" w:hAnsi="Times New Roman" w:cs="Times New Roman"/>
        </w:rPr>
        <w:t>The Washington MMIWP report outlines the problem calling the “</w:t>
      </w:r>
      <w:r w:rsidRPr="00BB6208">
        <w:rPr>
          <w:rFonts w:ascii="Times New Roman" w:eastAsia="Times New Roman" w:hAnsi="Times New Roman" w:cs="Times New Roman"/>
          <w:kern w:val="0"/>
          <w14:ligatures w14:val="none"/>
        </w:rPr>
        <w:t>MMIWP crisis is the culmination</w:t>
      </w:r>
      <w:r>
        <w:rPr>
          <w:rFonts w:ascii="Times New Roman" w:hAnsi="Times New Roman" w:cs="Times New Roman"/>
        </w:rPr>
        <w:t xml:space="preserve"> of _______. Review what they stated and discuss.</w:t>
      </w:r>
    </w:p>
    <w:p w14:paraId="7AFF5639" w14:textId="7144FFF7" w:rsidR="00807657" w:rsidRPr="00D91F4E" w:rsidRDefault="00E721DA" w:rsidP="00D91F4E">
      <w:pPr>
        <w:pStyle w:val="ListParagraph"/>
        <w:numPr>
          <w:ilvl w:val="0"/>
          <w:numId w:val="44"/>
        </w:numPr>
        <w:spacing w:line="23" w:lineRule="atLeast"/>
        <w:rPr>
          <w:rFonts w:ascii="Times New Roman" w:hAnsi="Times New Roman" w:cs="Times New Roman"/>
        </w:rPr>
      </w:pPr>
      <w:r>
        <w:rPr>
          <w:rFonts w:ascii="Times New Roman" w:hAnsi="Times New Roman" w:cs="Times New Roman"/>
        </w:rPr>
        <w:t>What are some of the recommendations in the state’s MMIP report?</w:t>
      </w:r>
    </w:p>
    <w:p w14:paraId="66201DC2" w14:textId="77777777" w:rsidR="00E721DA" w:rsidRPr="00D91F4E" w:rsidRDefault="00E721DA" w:rsidP="00E721DA">
      <w:pPr>
        <w:pStyle w:val="ListParagraph"/>
        <w:numPr>
          <w:ilvl w:val="0"/>
          <w:numId w:val="44"/>
        </w:numPr>
        <w:spacing w:before="200" w:after="0" w:line="23" w:lineRule="atLeas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Review and discuss the</w:t>
      </w:r>
      <w:r w:rsidRPr="00D91F4E">
        <w:rPr>
          <w:rFonts w:ascii="Times New Roman" w:eastAsia="Times New Roman" w:hAnsi="Times New Roman" w:cs="Times New Roman"/>
          <w:kern w:val="0"/>
          <w14:ligatures w14:val="none"/>
        </w:rPr>
        <w:t xml:space="preserve"> multi-jurisdictional issue</w:t>
      </w:r>
      <w:r>
        <w:rPr>
          <w:rFonts w:ascii="Times New Roman" w:eastAsia="Times New Roman" w:hAnsi="Times New Roman" w:cs="Times New Roman"/>
          <w:kern w:val="0"/>
          <w14:ligatures w14:val="none"/>
        </w:rPr>
        <w:t>s.</w:t>
      </w:r>
    </w:p>
    <w:p w14:paraId="6264E0B4" w14:textId="77777777" w:rsidR="00807657" w:rsidRPr="00D91F4E" w:rsidRDefault="00807657" w:rsidP="00D91F4E">
      <w:pPr>
        <w:pStyle w:val="ListParagraph"/>
        <w:numPr>
          <w:ilvl w:val="0"/>
          <w:numId w:val="44"/>
        </w:numPr>
        <w:spacing w:before="200" w:after="0" w:line="23" w:lineRule="atLeast"/>
        <w:rPr>
          <w:rFonts w:ascii="Times New Roman" w:eastAsia="Times New Roman" w:hAnsi="Times New Roman" w:cs="Times New Roman"/>
          <w:kern w:val="0"/>
          <w14:ligatures w14:val="none"/>
        </w:rPr>
      </w:pPr>
      <w:r w:rsidRPr="00D91F4E">
        <w:rPr>
          <w:rFonts w:ascii="Times New Roman" w:eastAsia="Times New Roman" w:hAnsi="Times New Roman" w:cs="Times New Roman"/>
        </w:rPr>
        <w:t>Discuss the Resources: Do they have funding? What is the amount? Who is the funding from?</w:t>
      </w:r>
    </w:p>
    <w:p w14:paraId="530D4031" w14:textId="6520945B" w:rsidR="00807657" w:rsidRPr="00E721DA" w:rsidRDefault="00E721DA" w:rsidP="00D91F4E">
      <w:pPr>
        <w:pStyle w:val="ListParagraph"/>
        <w:numPr>
          <w:ilvl w:val="0"/>
          <w:numId w:val="44"/>
        </w:numPr>
        <w:spacing w:before="200" w:after="0" w:line="23" w:lineRule="atLeast"/>
        <w:rPr>
          <w:rFonts w:ascii="Times New Roman" w:eastAsia="Times New Roman" w:hAnsi="Times New Roman" w:cs="Times New Roman"/>
          <w:kern w:val="0"/>
          <w14:ligatures w14:val="none"/>
        </w:rPr>
      </w:pPr>
      <w:r>
        <w:rPr>
          <w:rFonts w:ascii="Times New Roman" w:eastAsia="Times New Roman" w:hAnsi="Times New Roman" w:cs="Times New Roman"/>
        </w:rPr>
        <w:t xml:space="preserve">Washington State organizes the missing Indigenous people through a Washington State Patrol database, discuss the missing list, and the geographically breakdown by county. </w:t>
      </w:r>
    </w:p>
    <w:p w14:paraId="61969581" w14:textId="71151387" w:rsidR="00E721DA" w:rsidRPr="00420F1A" w:rsidRDefault="00E721DA" w:rsidP="00E721DA">
      <w:pPr>
        <w:pStyle w:val="ListParagraph"/>
        <w:numPr>
          <w:ilvl w:val="0"/>
          <w:numId w:val="44"/>
        </w:numPr>
        <w:spacing w:before="200" w:after="0" w:line="23" w:lineRule="atLeast"/>
        <w:rPr>
          <w:rFonts w:ascii="Times New Roman" w:eastAsia="Times New Roman" w:hAnsi="Times New Roman" w:cs="Times New Roman"/>
          <w:kern w:val="0"/>
          <w14:ligatures w14:val="none"/>
        </w:rPr>
      </w:pPr>
      <w:r w:rsidRPr="00D91F4E">
        <w:rPr>
          <w:rFonts w:ascii="Times New Roman" w:eastAsia="Times New Roman" w:hAnsi="Times New Roman" w:cs="Times New Roman"/>
          <w:kern w:val="0"/>
          <w14:ligatures w14:val="none"/>
        </w:rPr>
        <w:t>Discus the chart comparing and contrasting the 1</w:t>
      </w:r>
      <w:r w:rsidRPr="00D91F4E">
        <w:rPr>
          <w:rFonts w:ascii="Times New Roman" w:hAnsi="Times New Roman" w:cs="Times New Roman"/>
        </w:rPr>
        <w:t xml:space="preserve">1 states the DOJ Attorney General selected with the reported Top 10 States with highest number of MMIWG cases. </w:t>
      </w:r>
    </w:p>
    <w:p w14:paraId="509B120F" w14:textId="046BB1F2" w:rsidR="00420F1A" w:rsidRDefault="00420F1A" w:rsidP="00420F1A">
      <w:pPr>
        <w:spacing w:line="23" w:lineRule="atLeast"/>
        <w:rPr>
          <w:rFonts w:ascii="Times New Roman" w:eastAsia="Times New Roman" w:hAnsi="Times New Roman" w:cs="Times New Roman"/>
        </w:rPr>
      </w:pPr>
    </w:p>
    <w:p w14:paraId="32964657" w14:textId="4A153EA3" w:rsidR="00420F1A" w:rsidRDefault="00420F1A" w:rsidP="00420F1A">
      <w:pPr>
        <w:spacing w:line="23" w:lineRule="atLeast"/>
        <w:rPr>
          <w:rFonts w:ascii="Times New Roman" w:eastAsia="Times New Roman" w:hAnsi="Times New Roman" w:cs="Times New Roman"/>
        </w:rPr>
      </w:pPr>
    </w:p>
    <w:p w14:paraId="2C10D48C" w14:textId="7A886693" w:rsidR="00420F1A" w:rsidRDefault="00420F1A" w:rsidP="00420F1A">
      <w:pPr>
        <w:spacing w:line="23" w:lineRule="atLeast"/>
        <w:rPr>
          <w:rFonts w:ascii="Times New Roman" w:eastAsia="Times New Roman" w:hAnsi="Times New Roman" w:cs="Times New Roman"/>
        </w:rPr>
      </w:pPr>
    </w:p>
    <w:p w14:paraId="5DD40438" w14:textId="60117A7A" w:rsidR="00420F1A" w:rsidRDefault="00420F1A" w:rsidP="00420F1A">
      <w:pPr>
        <w:spacing w:line="23" w:lineRule="atLeast"/>
        <w:rPr>
          <w:rFonts w:ascii="Times New Roman" w:eastAsia="Times New Roman" w:hAnsi="Times New Roman" w:cs="Times New Roman"/>
        </w:rPr>
      </w:pPr>
    </w:p>
    <w:p w14:paraId="199471D7" w14:textId="77777777" w:rsidR="00420F1A" w:rsidRDefault="00420F1A" w:rsidP="00420F1A">
      <w:pPr>
        <w:spacing w:line="23" w:lineRule="atLeast"/>
        <w:rPr>
          <w:rFonts w:ascii="Times New Roman" w:eastAsia="Times New Roman" w:hAnsi="Times New Roman" w:cs="Times New Roman"/>
        </w:rPr>
      </w:pPr>
    </w:p>
    <w:p w14:paraId="2D5C3FEF" w14:textId="470D8126" w:rsidR="00420F1A" w:rsidRDefault="00420F1A" w:rsidP="00420F1A">
      <w:pPr>
        <w:spacing w:line="23" w:lineRule="atLeast"/>
        <w:rPr>
          <w:rFonts w:ascii="Times New Roman" w:eastAsia="Times New Roman" w:hAnsi="Times New Roman" w:cs="Times New Roman"/>
        </w:rPr>
      </w:pPr>
    </w:p>
    <w:p w14:paraId="4C3C1308" w14:textId="5D1A1608" w:rsidR="00420F1A" w:rsidRDefault="00420F1A" w:rsidP="00D91F4E">
      <w:pPr>
        <w:rPr>
          <w:lang w:val="en-US" w:bidi="en-US"/>
        </w:rPr>
      </w:pPr>
    </w:p>
    <w:p w14:paraId="4CCC1935" w14:textId="0A842078" w:rsidR="00420F1A" w:rsidRDefault="00420F1A" w:rsidP="00D91F4E">
      <w:pPr>
        <w:rPr>
          <w:lang w:val="en-US" w:bidi="en-US"/>
        </w:rPr>
      </w:pPr>
    </w:p>
    <w:p w14:paraId="09DE4BDA" w14:textId="2B4F5E3C" w:rsidR="00420F1A" w:rsidRDefault="00420F1A" w:rsidP="00D91F4E">
      <w:pPr>
        <w:rPr>
          <w:lang w:val="en-US" w:bidi="en-US"/>
        </w:rPr>
      </w:pPr>
    </w:p>
    <w:p w14:paraId="1EDEED87" w14:textId="12F12C31" w:rsidR="00420F1A" w:rsidRDefault="00420F1A" w:rsidP="00D91F4E">
      <w:pPr>
        <w:rPr>
          <w:lang w:val="en-US" w:bidi="en-US"/>
        </w:rPr>
      </w:pPr>
    </w:p>
    <w:p w14:paraId="01FEEF62" w14:textId="05B2F9AC" w:rsidR="0093738D" w:rsidRDefault="003D4A5C" w:rsidP="00D91F4E">
      <w:pPr>
        <w:pStyle w:val="Heading1"/>
        <w:keepNext/>
        <w:widowControl/>
        <w:spacing w:before="0" w:after="60" w:line="240" w:lineRule="auto"/>
        <w:jc w:val="center"/>
        <w:rPr>
          <w:rFonts w:ascii="Times New Roman" w:eastAsia="Times New Roman" w:hAnsi="Times New Roman" w:cs="Times New Roman"/>
          <w:b/>
          <w:bCs/>
          <w:color w:val="000000"/>
          <w:kern w:val="32"/>
          <w:lang w:val="en-US" w:bidi="en-US"/>
        </w:rPr>
      </w:pPr>
      <w:bookmarkStart w:id="12" w:name="_Hlk132585805"/>
      <w:r>
        <w:rPr>
          <w:rFonts w:ascii="Times New Roman" w:eastAsia="Times New Roman" w:hAnsi="Times New Roman" w:cs="Times New Roman"/>
          <w:b/>
          <w:bCs/>
          <w:color w:val="000000"/>
          <w:kern w:val="32"/>
          <w:lang w:val="en-US" w:bidi="en-US"/>
        </w:rPr>
        <w:lastRenderedPageBreak/>
        <w:t>ACTIVITY</w:t>
      </w:r>
      <w:r w:rsidR="00AB3C61">
        <w:rPr>
          <w:rFonts w:ascii="Times New Roman" w:eastAsia="Times New Roman" w:hAnsi="Times New Roman" w:cs="Times New Roman"/>
          <w:b/>
          <w:bCs/>
          <w:color w:val="000000"/>
          <w:kern w:val="32"/>
          <w:lang w:val="en-US" w:bidi="en-US"/>
        </w:rPr>
        <w:t xml:space="preserve"> 2</w:t>
      </w:r>
      <w:r>
        <w:rPr>
          <w:rFonts w:ascii="Times New Roman" w:eastAsia="Times New Roman" w:hAnsi="Times New Roman" w:cs="Times New Roman"/>
          <w:b/>
          <w:bCs/>
          <w:color w:val="000000"/>
          <w:kern w:val="32"/>
          <w:lang w:val="en-US" w:bidi="en-US"/>
        </w:rPr>
        <w:t xml:space="preserve">: </w:t>
      </w:r>
      <w:r w:rsidR="0093738D" w:rsidRPr="003F59EA">
        <w:rPr>
          <w:rFonts w:ascii="Times New Roman" w:eastAsia="Times New Roman" w:hAnsi="Times New Roman" w:cs="Times New Roman"/>
          <w:b/>
          <w:bCs/>
          <w:color w:val="000000"/>
          <w:kern w:val="32"/>
          <w:lang w:val="en-US" w:bidi="en-US"/>
        </w:rPr>
        <w:t>RESEARCH A STATE TASK FORCE TO ADDRESS MMIW</w:t>
      </w:r>
      <w:r w:rsidR="00AB3C61">
        <w:rPr>
          <w:rFonts w:ascii="Times New Roman" w:eastAsia="Times New Roman" w:hAnsi="Times New Roman" w:cs="Times New Roman"/>
          <w:b/>
          <w:bCs/>
          <w:color w:val="000000"/>
          <w:kern w:val="32"/>
          <w:lang w:val="en-US" w:bidi="en-US"/>
        </w:rPr>
        <w:t>/</w:t>
      </w:r>
      <w:r w:rsidR="0093738D" w:rsidRPr="003F59EA">
        <w:rPr>
          <w:rFonts w:ascii="Times New Roman" w:eastAsia="Times New Roman" w:hAnsi="Times New Roman" w:cs="Times New Roman"/>
          <w:b/>
          <w:bCs/>
          <w:color w:val="000000"/>
          <w:kern w:val="32"/>
          <w:lang w:val="en-US" w:bidi="en-US"/>
        </w:rPr>
        <w:t xml:space="preserve">P </w:t>
      </w:r>
    </w:p>
    <w:bookmarkEnd w:id="12"/>
    <w:p w14:paraId="2AC99F47" w14:textId="77777777" w:rsidR="003F59EA" w:rsidRPr="003F59EA" w:rsidRDefault="003F59EA" w:rsidP="003F59EA">
      <w:pPr>
        <w:rPr>
          <w:lang w:val="en-US" w:bidi="en-US"/>
        </w:rPr>
      </w:pPr>
    </w:p>
    <w:p w14:paraId="2C323375" w14:textId="77777777" w:rsidR="0093738D" w:rsidRPr="00146985" w:rsidRDefault="0093738D" w:rsidP="0093738D">
      <w:pPr>
        <w:spacing w:line="360" w:lineRule="auto"/>
        <w:rPr>
          <w:rFonts w:ascii="Times New Roman" w:eastAsia="Times New Roman" w:hAnsi="Times New Roman" w:cs="Times New Roman"/>
          <w:i/>
          <w:iCs/>
          <w:color w:val="auto"/>
        </w:rPr>
      </w:pPr>
      <w:r w:rsidRPr="00146985">
        <w:rPr>
          <w:rFonts w:ascii="Times New Roman" w:eastAsia="Times New Roman" w:hAnsi="Times New Roman" w:cs="Times New Roman"/>
          <w:i/>
          <w:iCs/>
          <w:color w:val="auto"/>
        </w:rPr>
        <w:t xml:space="preserve">Option A: </w:t>
      </w:r>
      <w:bookmarkStart w:id="13" w:name="_Hlk131672837"/>
    </w:p>
    <w:p w14:paraId="1CECD378" w14:textId="77777777" w:rsidR="0093738D" w:rsidRPr="00146985" w:rsidRDefault="0093738D" w:rsidP="0093738D">
      <w:pPr>
        <w:spacing w:line="360" w:lineRule="auto"/>
        <w:rPr>
          <w:rFonts w:ascii="Times New Roman" w:eastAsia="Times New Roman" w:hAnsi="Times New Roman" w:cs="Times New Roman"/>
          <w:color w:val="auto"/>
        </w:rPr>
      </w:pPr>
      <w:r w:rsidRPr="00146985">
        <w:rPr>
          <w:rFonts w:ascii="Times New Roman" w:eastAsia="Times New Roman" w:hAnsi="Times New Roman" w:cs="Times New Roman"/>
          <w:color w:val="auto"/>
        </w:rPr>
        <w:t>Research t</w:t>
      </w:r>
      <w:bookmarkEnd w:id="13"/>
      <w:r w:rsidRPr="00146985">
        <w:rPr>
          <w:rFonts w:ascii="Times New Roman" w:eastAsia="Times New Roman" w:hAnsi="Times New Roman" w:cs="Times New Roman"/>
          <w:color w:val="auto"/>
        </w:rPr>
        <w:t xml:space="preserve">ribal actions taken to address the MMIWP crisis. </w:t>
      </w:r>
      <w:bookmarkStart w:id="14" w:name="_Hlk131671631"/>
      <w:r w:rsidRPr="00146985">
        <w:rPr>
          <w:rFonts w:ascii="Times New Roman" w:eastAsia="Times New Roman" w:hAnsi="Times New Roman" w:cs="Times New Roman"/>
          <w:color w:val="auto"/>
        </w:rPr>
        <w:t>These may be done through task forces, committees, commissions, or boards.</w:t>
      </w:r>
      <w:bookmarkEnd w:id="14"/>
      <w:r w:rsidRPr="00146985">
        <w:rPr>
          <w:rFonts w:ascii="Times New Roman" w:eastAsia="Times New Roman" w:hAnsi="Times New Roman" w:cs="Times New Roman"/>
          <w:color w:val="auto"/>
        </w:rPr>
        <w:t xml:space="preserve"> Have students research state actions taken to address MMIWP in a particular state through a series of 10 questions. </w:t>
      </w:r>
    </w:p>
    <w:p w14:paraId="44796368" w14:textId="08E8DDD4" w:rsidR="0093738D" w:rsidRPr="00146985" w:rsidRDefault="0093738D" w:rsidP="0093738D">
      <w:pPr>
        <w:spacing w:line="360" w:lineRule="auto"/>
        <w:rPr>
          <w:rFonts w:ascii="Times New Roman" w:eastAsia="Times New Roman" w:hAnsi="Times New Roman" w:cs="Times New Roman"/>
          <w:color w:val="auto"/>
        </w:rPr>
      </w:pPr>
      <w:r w:rsidRPr="00146985">
        <w:rPr>
          <w:rFonts w:ascii="Times New Roman" w:eastAsia="Times New Roman" w:hAnsi="Times New Roman" w:cs="Times New Roman"/>
          <w:color w:val="auto"/>
        </w:rPr>
        <w:t xml:space="preserve">Here is a list of some states with an MMIWP Task Force: Alaska, California, Hawaii, Montana, Minnesota, New Mexico, New York, Utah, Washington, and Wyoming. </w:t>
      </w:r>
      <w:r w:rsidR="00BB685A">
        <w:rPr>
          <w:rFonts w:ascii="Times New Roman" w:eastAsia="Times New Roman" w:hAnsi="Times New Roman" w:cs="Times New Roman"/>
          <w:color w:val="auto"/>
        </w:rPr>
        <w:t xml:space="preserve">Note: if selecting Washington or Montana, some of the information is available in the case study. </w:t>
      </w:r>
    </w:p>
    <w:p w14:paraId="7FE76B30" w14:textId="77777777" w:rsidR="0093738D" w:rsidRPr="00146985" w:rsidRDefault="0093738D" w:rsidP="0093738D">
      <w:pPr>
        <w:spacing w:line="360" w:lineRule="auto"/>
        <w:rPr>
          <w:rFonts w:ascii="Times New Roman" w:eastAsia="Times New Roman" w:hAnsi="Times New Roman" w:cs="Times New Roman"/>
          <w:color w:val="auto"/>
        </w:rPr>
      </w:pPr>
      <w:r w:rsidRPr="00146985">
        <w:rPr>
          <w:rFonts w:ascii="Times New Roman" w:eastAsia="Times New Roman" w:hAnsi="Times New Roman" w:cs="Times New Roman"/>
          <w:color w:val="auto"/>
        </w:rPr>
        <w:t xml:space="preserve">There are additional actions taken in other states to address MMIWP. These may be done through consultations, conduct a study, committees, commissions, or boards. Here are some states with MMIWP actions: Arizona, Colorado, Idaho, Nebraska, and South Dakota. </w:t>
      </w:r>
    </w:p>
    <w:p w14:paraId="6C080B8B" w14:textId="77777777" w:rsidR="0093738D" w:rsidRPr="00146985" w:rsidRDefault="0093738D" w:rsidP="0093738D">
      <w:pPr>
        <w:spacing w:line="360" w:lineRule="auto"/>
        <w:rPr>
          <w:rFonts w:ascii="Times New Roman" w:eastAsia="Times New Roman" w:hAnsi="Times New Roman" w:cs="Times New Roman"/>
          <w:i/>
          <w:iCs/>
          <w:color w:val="auto"/>
        </w:rPr>
      </w:pPr>
      <w:r w:rsidRPr="00146985">
        <w:rPr>
          <w:rFonts w:ascii="Times New Roman" w:eastAsia="Times New Roman" w:hAnsi="Times New Roman" w:cs="Times New Roman"/>
          <w:i/>
          <w:iCs/>
          <w:color w:val="auto"/>
        </w:rPr>
        <w:t xml:space="preserve">Option B: </w:t>
      </w:r>
    </w:p>
    <w:p w14:paraId="0BAFBE1F" w14:textId="77A20DBF" w:rsidR="0093738D" w:rsidRPr="00BB685A" w:rsidRDefault="0093738D" w:rsidP="0093738D">
      <w:pPr>
        <w:spacing w:line="360" w:lineRule="auto"/>
        <w:rPr>
          <w:rFonts w:ascii="Times New Roman" w:eastAsia="Times New Roman" w:hAnsi="Times New Roman" w:cs="Times New Roman"/>
          <w:color w:val="EF4FD1"/>
        </w:rPr>
      </w:pPr>
      <w:r w:rsidRPr="00146985">
        <w:rPr>
          <w:rFonts w:ascii="Times New Roman" w:eastAsia="Times New Roman" w:hAnsi="Times New Roman" w:cs="Times New Roman"/>
          <w:color w:val="auto"/>
        </w:rPr>
        <w:t xml:space="preserve">Research a federal task force. </w:t>
      </w:r>
      <w:bookmarkStart w:id="15" w:name="_Hlk131672623"/>
      <w:r w:rsidRPr="00146985">
        <w:rPr>
          <w:rFonts w:ascii="Times New Roman" w:eastAsia="Times New Roman" w:hAnsi="Times New Roman" w:cs="Times New Roman"/>
          <w:color w:val="auto"/>
        </w:rPr>
        <w:t xml:space="preserve">For question 1: Name of Task Force, Committee, Commission, or Board. </w:t>
      </w:r>
      <w:bookmarkEnd w:id="15"/>
      <w:r w:rsidRPr="00146985">
        <w:rPr>
          <w:rFonts w:ascii="Times New Roman" w:eastAsia="Times New Roman" w:hAnsi="Times New Roman" w:cs="Times New Roman"/>
          <w:color w:val="auto"/>
        </w:rPr>
        <w:t>For question 3 they can include Federal Acts</w:t>
      </w:r>
      <w:r w:rsidR="00BB685A">
        <w:rPr>
          <w:rFonts w:ascii="Times New Roman" w:eastAsia="Times New Roman" w:hAnsi="Times New Roman" w:cs="Times New Roman"/>
          <w:color w:val="auto"/>
        </w:rPr>
        <w:t xml:space="preserve">. </w:t>
      </w:r>
      <w:r w:rsidR="00BB685A" w:rsidRPr="006C5CE6">
        <w:rPr>
          <w:rFonts w:ascii="Times New Roman" w:eastAsia="Times New Roman" w:hAnsi="Times New Roman" w:cs="Times New Roman"/>
          <w:color w:val="000000" w:themeColor="text1"/>
        </w:rPr>
        <w:t xml:space="preserve">Note, if selecting Savanna’s Act Task Force, some of that information is within the case study. </w:t>
      </w:r>
    </w:p>
    <w:p w14:paraId="701D7104" w14:textId="77777777" w:rsidR="0093738D" w:rsidRPr="00146985" w:rsidRDefault="0093738D" w:rsidP="0093738D">
      <w:pPr>
        <w:spacing w:line="360" w:lineRule="auto"/>
        <w:rPr>
          <w:rFonts w:ascii="Times New Roman" w:eastAsia="Times New Roman" w:hAnsi="Times New Roman" w:cs="Times New Roman"/>
          <w:i/>
          <w:iCs/>
          <w:color w:val="auto"/>
        </w:rPr>
      </w:pPr>
      <w:r w:rsidRPr="00146985">
        <w:rPr>
          <w:rFonts w:ascii="Times New Roman" w:eastAsia="Times New Roman" w:hAnsi="Times New Roman" w:cs="Times New Roman"/>
          <w:i/>
          <w:iCs/>
          <w:color w:val="auto"/>
        </w:rPr>
        <w:t xml:space="preserve">Option C: </w:t>
      </w:r>
    </w:p>
    <w:p w14:paraId="3485AAC7" w14:textId="7916C557" w:rsidR="0093738D" w:rsidRDefault="0093738D" w:rsidP="0093738D">
      <w:pPr>
        <w:spacing w:line="360" w:lineRule="auto"/>
        <w:rPr>
          <w:rFonts w:ascii="Times New Roman" w:eastAsia="Times New Roman" w:hAnsi="Times New Roman" w:cs="Times New Roman"/>
          <w:color w:val="000000" w:themeColor="text1"/>
        </w:rPr>
      </w:pPr>
      <w:r w:rsidRPr="00146985">
        <w:rPr>
          <w:rFonts w:ascii="Times New Roman" w:eastAsia="Times New Roman" w:hAnsi="Times New Roman" w:cs="Times New Roman"/>
          <w:color w:val="auto"/>
        </w:rPr>
        <w:t>Research a tribal task force. For question 1: Name of Task Force, Committee, or Board. For question 3. They can include Tribal Resolution(s)</w:t>
      </w:r>
      <w:r w:rsidR="00BB685A">
        <w:rPr>
          <w:rFonts w:ascii="Times New Roman" w:eastAsia="Times New Roman" w:hAnsi="Times New Roman" w:cs="Times New Roman"/>
          <w:color w:val="auto"/>
        </w:rPr>
        <w:t xml:space="preserve">. Note if selecting </w:t>
      </w:r>
      <w:r w:rsidR="006C5CE6">
        <w:rPr>
          <w:rFonts w:ascii="Times New Roman" w:eastAsia="Times New Roman" w:hAnsi="Times New Roman" w:cs="Times New Roman"/>
          <w:color w:val="auto"/>
        </w:rPr>
        <w:t xml:space="preserve">Salish &amp; Kootenai, </w:t>
      </w:r>
      <w:r w:rsidR="00BB685A" w:rsidRPr="006C5CE6">
        <w:rPr>
          <w:rFonts w:ascii="Times New Roman" w:eastAsia="Times New Roman" w:hAnsi="Times New Roman" w:cs="Times New Roman"/>
          <w:color w:val="000000" w:themeColor="text1"/>
        </w:rPr>
        <w:t>Yakama Nation, Bay Mills Community, some o</w:t>
      </w:r>
      <w:r w:rsidR="006C5CE6">
        <w:rPr>
          <w:rFonts w:ascii="Times New Roman" w:eastAsia="Times New Roman" w:hAnsi="Times New Roman" w:cs="Times New Roman"/>
          <w:color w:val="000000" w:themeColor="text1"/>
        </w:rPr>
        <w:t>f</w:t>
      </w:r>
      <w:r w:rsidR="00BB685A" w:rsidRPr="006C5CE6">
        <w:rPr>
          <w:rFonts w:ascii="Times New Roman" w:eastAsia="Times New Roman" w:hAnsi="Times New Roman" w:cs="Times New Roman"/>
          <w:color w:val="000000" w:themeColor="text1"/>
        </w:rPr>
        <w:t xml:space="preserve"> that information is in the case study. </w:t>
      </w:r>
    </w:p>
    <w:p w14:paraId="799D82AD" w14:textId="77777777" w:rsidR="00D91F4E" w:rsidRPr="00BB685A" w:rsidRDefault="00D91F4E" w:rsidP="0093738D">
      <w:pPr>
        <w:spacing w:line="360" w:lineRule="auto"/>
        <w:rPr>
          <w:rFonts w:ascii="Times New Roman" w:eastAsia="Times New Roman" w:hAnsi="Times New Roman" w:cs="Times New Roman"/>
          <w:color w:val="EF4FD1"/>
        </w:rPr>
      </w:pPr>
    </w:p>
    <w:p w14:paraId="0DBCE199" w14:textId="2EBDACD2" w:rsidR="00146985" w:rsidRPr="00146985" w:rsidRDefault="003F59EA" w:rsidP="00146985">
      <w:pPr>
        <w:spacing w:line="360" w:lineRule="auto"/>
        <w:jc w:val="center"/>
        <w:rPr>
          <w:rFonts w:ascii="Times New Roman" w:eastAsia="Times New Roman" w:hAnsi="Times New Roman" w:cs="Times New Roman"/>
          <w:b/>
          <w:bCs/>
          <w:color w:val="auto"/>
        </w:rPr>
      </w:pPr>
      <w:r w:rsidRPr="00146985">
        <w:rPr>
          <w:rFonts w:ascii="Times New Roman" w:eastAsia="Times New Roman" w:hAnsi="Times New Roman" w:cs="Times New Roman"/>
          <w:b/>
          <w:bCs/>
          <w:color w:val="auto"/>
        </w:rPr>
        <w:t>RESEARCH QUESTIONS:</w:t>
      </w:r>
    </w:p>
    <w:p w14:paraId="06F565BE" w14:textId="77777777" w:rsidR="0093738D" w:rsidRDefault="0093738D" w:rsidP="0093738D">
      <w:pPr>
        <w:pStyle w:val="ListParagraph"/>
        <w:numPr>
          <w:ilvl w:val="0"/>
          <w:numId w:val="6"/>
        </w:numPr>
        <w:spacing w:before="200" w:after="0" w:line="360" w:lineRule="auto"/>
        <w:rPr>
          <w:rFonts w:ascii="Times New Roman" w:eastAsia="Times New Roman" w:hAnsi="Times New Roman" w:cs="Times New Roman"/>
          <w:kern w:val="0"/>
          <w14:ligatures w14:val="none"/>
        </w:rPr>
      </w:pPr>
      <w:bookmarkStart w:id="16" w:name="_Hlk131983744"/>
      <w:bookmarkStart w:id="17" w:name="_Hlk130819231"/>
      <w:r>
        <w:rPr>
          <w:rFonts w:ascii="Times New Roman" w:eastAsia="Times New Roman" w:hAnsi="Times New Roman" w:cs="Times New Roman"/>
          <w:kern w:val="0"/>
          <w14:ligatures w14:val="none"/>
        </w:rPr>
        <w:t>Name of Task Force: _____________________________</w:t>
      </w:r>
    </w:p>
    <w:p w14:paraId="0F4CEE83" w14:textId="77777777" w:rsidR="0093738D" w:rsidRPr="004F21CE" w:rsidRDefault="0093738D" w:rsidP="0093738D">
      <w:pPr>
        <w:pStyle w:val="ListParagraph"/>
        <w:numPr>
          <w:ilvl w:val="0"/>
          <w:numId w:val="6"/>
        </w:numPr>
        <w:spacing w:before="200" w:after="0" w:line="360" w:lineRule="auto"/>
        <w:rPr>
          <w:rFonts w:ascii="Times New Roman" w:eastAsia="Times New Roman" w:hAnsi="Times New Roman" w:cs="Times New Roman"/>
          <w:kern w:val="0"/>
          <w14:ligatures w14:val="none"/>
        </w:rPr>
      </w:pPr>
      <w:r w:rsidRPr="004F21CE">
        <w:rPr>
          <w:rFonts w:ascii="Times New Roman" w:eastAsia="Times New Roman" w:hAnsi="Times New Roman" w:cs="Times New Roman"/>
          <w:kern w:val="0"/>
          <w14:ligatures w14:val="none"/>
        </w:rPr>
        <w:t>From ____</w:t>
      </w:r>
      <w:r>
        <w:rPr>
          <w:rFonts w:ascii="Times New Roman" w:eastAsia="Times New Roman" w:hAnsi="Times New Roman" w:cs="Times New Roman"/>
          <w:kern w:val="0"/>
          <w14:ligatures w14:val="none"/>
        </w:rPr>
        <w:t>___</w:t>
      </w:r>
      <w:r w:rsidRPr="004F21CE">
        <w:rPr>
          <w:rFonts w:ascii="Times New Roman" w:eastAsia="Times New Roman" w:hAnsi="Times New Roman" w:cs="Times New Roman"/>
          <w:kern w:val="0"/>
          <w14:ligatures w14:val="none"/>
        </w:rPr>
        <w:t xml:space="preserve"> [year] to : _______ [year]</w:t>
      </w:r>
    </w:p>
    <w:p w14:paraId="1566CBD1" w14:textId="77777777" w:rsidR="0093738D" w:rsidRPr="004F21CE" w:rsidRDefault="0093738D" w:rsidP="0093738D">
      <w:pPr>
        <w:pStyle w:val="ListParagraph"/>
        <w:numPr>
          <w:ilvl w:val="0"/>
          <w:numId w:val="6"/>
        </w:numPr>
        <w:spacing w:before="200" w:after="0" w:line="360" w:lineRule="auto"/>
        <w:rPr>
          <w:rFonts w:ascii="Times New Roman" w:eastAsia="Times New Roman" w:hAnsi="Times New Roman" w:cs="Times New Roman"/>
          <w:kern w:val="0"/>
          <w14:ligatures w14:val="none"/>
        </w:rPr>
      </w:pPr>
      <w:r w:rsidRPr="004F21CE">
        <w:rPr>
          <w:rFonts w:ascii="Times New Roman" w:eastAsia="Times New Roman" w:hAnsi="Times New Roman" w:cs="Times New Roman"/>
          <w:kern w:val="0"/>
          <w14:ligatures w14:val="none"/>
        </w:rPr>
        <w:t>The process (</w:t>
      </w:r>
      <w:r>
        <w:rPr>
          <w:rFonts w:ascii="Times New Roman" w:eastAsia="Times New Roman" w:hAnsi="Times New Roman" w:cs="Times New Roman"/>
          <w:i/>
          <w:iCs/>
          <w:kern w:val="0"/>
          <w14:ligatures w14:val="none"/>
        </w:rPr>
        <w:t>Can also reference the State Bill(s),</w:t>
      </w:r>
      <w:r w:rsidRPr="004F21CE">
        <w:rPr>
          <w:rFonts w:ascii="Times New Roman" w:eastAsia="Times New Roman" w:hAnsi="Times New Roman" w:cs="Times New Roman"/>
          <w:kern w:val="0"/>
          <w14:ligatures w14:val="none"/>
        </w:rPr>
        <w:t xml:space="preserve"> </w:t>
      </w:r>
      <w:r w:rsidRPr="004F21CE">
        <w:rPr>
          <w:rFonts w:ascii="Times New Roman" w:eastAsia="Times New Roman" w:hAnsi="Times New Roman" w:cs="Times New Roman"/>
          <w:i/>
          <w:iCs/>
          <w:kern w:val="0"/>
          <w14:ligatures w14:val="none"/>
        </w:rPr>
        <w:t>Creation of Task Force, selection of members,</w:t>
      </w:r>
      <w:r>
        <w:rPr>
          <w:rFonts w:ascii="Times New Roman" w:eastAsia="Times New Roman" w:hAnsi="Times New Roman" w:cs="Times New Roman"/>
          <w:i/>
          <w:iCs/>
          <w:kern w:val="0"/>
          <w14:ligatures w14:val="none"/>
        </w:rPr>
        <w:t xml:space="preserve"> and types of </w:t>
      </w:r>
      <w:r w:rsidRPr="004F21CE">
        <w:rPr>
          <w:rFonts w:ascii="Times New Roman" w:eastAsia="Times New Roman" w:hAnsi="Times New Roman" w:cs="Times New Roman"/>
          <w:i/>
          <w:iCs/>
          <w:kern w:val="0"/>
          <w14:ligatures w14:val="none"/>
        </w:rPr>
        <w:t>meetings</w:t>
      </w:r>
      <w:r>
        <w:rPr>
          <w:rFonts w:ascii="Times New Roman" w:eastAsia="Times New Roman" w:hAnsi="Times New Roman" w:cs="Times New Roman"/>
          <w:i/>
          <w:iCs/>
          <w:kern w:val="0"/>
          <w14:ligatures w14:val="none"/>
        </w:rPr>
        <w:t xml:space="preserve">. Are there any </w:t>
      </w:r>
      <w:r w:rsidRPr="004F21CE">
        <w:rPr>
          <w:rFonts w:ascii="Times New Roman" w:eastAsia="Times New Roman" w:hAnsi="Times New Roman" w:cs="Times New Roman"/>
          <w:i/>
          <w:iCs/>
          <w:kern w:val="0"/>
          <w14:ligatures w14:val="none"/>
        </w:rPr>
        <w:t>public meetings?</w:t>
      </w:r>
      <w:r>
        <w:rPr>
          <w:rFonts w:ascii="Times New Roman" w:eastAsia="Times New Roman" w:hAnsi="Times New Roman" w:cs="Times New Roman"/>
          <w:i/>
          <w:iCs/>
          <w:kern w:val="0"/>
          <w14:ligatures w14:val="none"/>
        </w:rPr>
        <w:t xml:space="preserve">) </w:t>
      </w:r>
    </w:p>
    <w:p w14:paraId="23A5DB8E" w14:textId="77777777" w:rsidR="0093738D" w:rsidRPr="004F21CE" w:rsidRDefault="0093738D" w:rsidP="0093738D">
      <w:pPr>
        <w:pStyle w:val="ListParagraph"/>
        <w:numPr>
          <w:ilvl w:val="0"/>
          <w:numId w:val="6"/>
        </w:numPr>
        <w:spacing w:before="200" w:after="0" w:line="360" w:lineRule="auto"/>
        <w:rPr>
          <w:rFonts w:ascii="Times New Roman" w:eastAsia="Times New Roman" w:hAnsi="Times New Roman" w:cs="Times New Roman"/>
          <w:kern w:val="0"/>
          <w14:ligatures w14:val="none"/>
        </w:rPr>
      </w:pPr>
      <w:bookmarkStart w:id="18" w:name="_Hlk130836384"/>
      <w:r w:rsidRPr="004F21CE">
        <w:rPr>
          <w:rFonts w:ascii="Times New Roman" w:eastAsia="Times New Roman" w:hAnsi="Times New Roman" w:cs="Times New Roman"/>
          <w:kern w:val="0"/>
          <w14:ligatures w14:val="none"/>
        </w:rPr>
        <w:t>Do they have a report?</w:t>
      </w:r>
      <w:bookmarkEnd w:id="18"/>
    </w:p>
    <w:p w14:paraId="2CE4AD21" w14:textId="77777777" w:rsidR="0093738D" w:rsidRPr="004F21CE" w:rsidRDefault="0093738D" w:rsidP="0093738D">
      <w:pPr>
        <w:pStyle w:val="ListParagraph"/>
        <w:numPr>
          <w:ilvl w:val="0"/>
          <w:numId w:val="6"/>
        </w:numPr>
        <w:spacing w:before="200" w:after="0" w:line="360" w:lineRule="auto"/>
        <w:rPr>
          <w:rFonts w:ascii="Times New Roman" w:eastAsia="Times New Roman" w:hAnsi="Times New Roman" w:cs="Times New Roman"/>
          <w:kern w:val="0"/>
          <w14:ligatures w14:val="none"/>
        </w:rPr>
      </w:pPr>
      <w:r w:rsidRPr="004F21CE">
        <w:rPr>
          <w:rFonts w:ascii="Times New Roman" w:eastAsia="Times New Roman" w:hAnsi="Times New Roman" w:cs="Times New Roman"/>
          <w:kern w:val="0"/>
          <w14:ligatures w14:val="none"/>
        </w:rPr>
        <w:lastRenderedPageBreak/>
        <w:t xml:space="preserve">The Primary Problem and/or Need: </w:t>
      </w:r>
    </w:p>
    <w:p w14:paraId="5BD29CF5" w14:textId="77777777" w:rsidR="0093738D" w:rsidRPr="004F21CE" w:rsidRDefault="0093738D" w:rsidP="0093738D">
      <w:pPr>
        <w:pStyle w:val="ListParagraph"/>
        <w:numPr>
          <w:ilvl w:val="0"/>
          <w:numId w:val="6"/>
        </w:numPr>
        <w:spacing w:before="200" w:after="0" w:line="360" w:lineRule="auto"/>
        <w:rPr>
          <w:rFonts w:ascii="Times New Roman" w:eastAsia="Times New Roman" w:hAnsi="Times New Roman" w:cs="Times New Roman"/>
          <w:kern w:val="0"/>
          <w14:ligatures w14:val="none"/>
        </w:rPr>
      </w:pPr>
      <w:r w:rsidRPr="004F21CE">
        <w:rPr>
          <w:rFonts w:ascii="Times New Roman" w:eastAsia="Times New Roman" w:hAnsi="Times New Roman" w:cs="Times New Roman"/>
          <w:kern w:val="0"/>
          <w14:ligatures w14:val="none"/>
        </w:rPr>
        <w:t xml:space="preserve">The </w:t>
      </w:r>
      <w:r>
        <w:rPr>
          <w:rFonts w:ascii="Times New Roman" w:eastAsia="Times New Roman" w:hAnsi="Times New Roman" w:cs="Times New Roman"/>
          <w:kern w:val="0"/>
          <w14:ligatures w14:val="none"/>
        </w:rPr>
        <w:t>Recommendation(s)</w:t>
      </w:r>
      <w:r w:rsidRPr="004F21CE">
        <w:rPr>
          <w:rFonts w:ascii="Times New Roman" w:eastAsia="Times New Roman" w:hAnsi="Times New Roman" w:cs="Times New Roman"/>
          <w:kern w:val="0"/>
          <w14:ligatures w14:val="none"/>
        </w:rPr>
        <w:t xml:space="preserve">: </w:t>
      </w:r>
    </w:p>
    <w:p w14:paraId="39DC5844" w14:textId="77777777" w:rsidR="0093738D" w:rsidRPr="004F21CE" w:rsidRDefault="0093738D" w:rsidP="0093738D">
      <w:pPr>
        <w:pStyle w:val="ListParagraph"/>
        <w:numPr>
          <w:ilvl w:val="0"/>
          <w:numId w:val="6"/>
        </w:numPr>
        <w:spacing w:before="200" w:after="0" w:line="360" w:lineRule="auto"/>
        <w:rPr>
          <w:rFonts w:ascii="Times New Roman" w:eastAsia="Times New Roman" w:hAnsi="Times New Roman" w:cs="Times New Roman"/>
          <w:i/>
          <w:iCs/>
          <w:kern w:val="0"/>
          <w14:ligatures w14:val="none"/>
        </w:rPr>
      </w:pPr>
      <w:r w:rsidRPr="004F21CE">
        <w:rPr>
          <w:rFonts w:ascii="Times New Roman" w:eastAsia="Times New Roman" w:hAnsi="Times New Roman" w:cs="Times New Roman"/>
          <w:kern w:val="0"/>
          <w14:ligatures w14:val="none"/>
        </w:rPr>
        <w:t>The timeline: (</w:t>
      </w:r>
      <w:r w:rsidRPr="004F21CE">
        <w:rPr>
          <w:rFonts w:ascii="Times New Roman" w:eastAsia="Times New Roman" w:hAnsi="Times New Roman" w:cs="Times New Roman"/>
          <w:i/>
          <w:iCs/>
          <w:kern w:val="0"/>
          <w14:ligatures w14:val="none"/>
        </w:rPr>
        <w:t>do any of the recommendations/goals have deadlines?)</w:t>
      </w:r>
    </w:p>
    <w:p w14:paraId="55330CCE" w14:textId="77777777" w:rsidR="0093738D" w:rsidRPr="004F21CE" w:rsidRDefault="0093738D" w:rsidP="0093738D">
      <w:pPr>
        <w:pStyle w:val="ListParagraph"/>
        <w:numPr>
          <w:ilvl w:val="0"/>
          <w:numId w:val="6"/>
        </w:numPr>
        <w:spacing w:before="200" w:after="0" w:line="360" w:lineRule="auto"/>
        <w:rPr>
          <w:rFonts w:ascii="Times New Roman" w:eastAsia="Times New Roman" w:hAnsi="Times New Roman" w:cs="Times New Roman"/>
          <w:kern w:val="0"/>
          <w14:ligatures w14:val="none"/>
        </w:rPr>
      </w:pPr>
      <w:bookmarkStart w:id="19" w:name="_Hlk132580151"/>
      <w:r w:rsidRPr="004F21CE">
        <w:rPr>
          <w:rFonts w:ascii="Times New Roman" w:eastAsia="Times New Roman" w:hAnsi="Times New Roman" w:cs="Times New Roman"/>
          <w:kern w:val="0"/>
          <w14:ligatures w14:val="none"/>
        </w:rPr>
        <w:t>Do they discuss multi-jurisdictional issues?</w:t>
      </w:r>
    </w:p>
    <w:p w14:paraId="227F2E74" w14:textId="77777777" w:rsidR="0093738D" w:rsidRPr="004F21CE" w:rsidRDefault="0093738D" w:rsidP="0093738D">
      <w:pPr>
        <w:pStyle w:val="ListParagraph"/>
        <w:numPr>
          <w:ilvl w:val="0"/>
          <w:numId w:val="6"/>
        </w:numPr>
        <w:spacing w:before="200" w:after="0" w:line="360" w:lineRule="auto"/>
        <w:rPr>
          <w:rFonts w:ascii="Times New Roman" w:eastAsia="Times New Roman" w:hAnsi="Times New Roman" w:cs="Times New Roman"/>
          <w:kern w:val="0"/>
          <w14:ligatures w14:val="none"/>
        </w:rPr>
      </w:pPr>
      <w:bookmarkStart w:id="20" w:name="_Hlk132580187"/>
      <w:bookmarkEnd w:id="19"/>
      <w:r w:rsidRPr="004F21CE">
        <w:rPr>
          <w:rFonts w:ascii="Times New Roman" w:eastAsia="Times New Roman" w:hAnsi="Times New Roman" w:cs="Times New Roman"/>
          <w:kern w:val="0"/>
          <w14:ligatures w14:val="none"/>
        </w:rPr>
        <w:t>The Resources (</w:t>
      </w:r>
      <w:r w:rsidRPr="004F21CE">
        <w:rPr>
          <w:rFonts w:ascii="Times New Roman" w:eastAsia="Times New Roman" w:hAnsi="Times New Roman" w:cs="Times New Roman"/>
          <w:i/>
          <w:iCs/>
          <w:kern w:val="0"/>
          <w14:ligatures w14:val="none"/>
        </w:rPr>
        <w:t>Do they have funding? What is the amount? Who is the funding from?)</w:t>
      </w:r>
    </w:p>
    <w:bookmarkEnd w:id="20"/>
    <w:p w14:paraId="0425D609" w14:textId="7FD3A97E" w:rsidR="0093738D" w:rsidRDefault="0093738D" w:rsidP="0093738D">
      <w:pPr>
        <w:pStyle w:val="ListParagraph"/>
        <w:numPr>
          <w:ilvl w:val="0"/>
          <w:numId w:val="6"/>
        </w:numPr>
        <w:spacing w:before="200"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References (include links and citations)</w:t>
      </w:r>
    </w:p>
    <w:bookmarkEnd w:id="16"/>
    <w:p w14:paraId="761A53DC" w14:textId="77777777" w:rsidR="003F59EA" w:rsidRPr="004F21CE" w:rsidRDefault="003F59EA" w:rsidP="003F59EA">
      <w:pPr>
        <w:pStyle w:val="ListParagraph"/>
        <w:spacing w:before="200" w:after="0" w:line="360" w:lineRule="auto"/>
        <w:ind w:left="360"/>
        <w:rPr>
          <w:rFonts w:ascii="Times New Roman" w:eastAsia="Times New Roman" w:hAnsi="Times New Roman" w:cs="Times New Roman"/>
          <w:kern w:val="0"/>
          <w14:ligatures w14:val="none"/>
        </w:rPr>
      </w:pPr>
    </w:p>
    <w:bookmarkEnd w:id="17"/>
    <w:p w14:paraId="616A9781" w14:textId="1AE44813" w:rsidR="00C06C60" w:rsidRDefault="003F59EA" w:rsidP="003F59EA">
      <w:pPr>
        <w:pStyle w:val="Heading1"/>
        <w:keepNext/>
        <w:widowControl/>
        <w:spacing w:before="240" w:after="60" w:line="240" w:lineRule="auto"/>
        <w:jc w:val="center"/>
        <w:rPr>
          <w:rFonts w:ascii="Times New Roman" w:eastAsia="Times New Roman" w:hAnsi="Times New Roman" w:cs="Times New Roman"/>
          <w:b/>
          <w:bCs/>
          <w:color w:val="000000"/>
          <w:kern w:val="32"/>
          <w:lang w:val="en-US" w:bidi="en-US"/>
        </w:rPr>
      </w:pPr>
      <w:r w:rsidRPr="003F59EA">
        <w:rPr>
          <w:rFonts w:ascii="Times New Roman" w:eastAsia="Times New Roman" w:hAnsi="Times New Roman" w:cs="Times New Roman"/>
          <w:b/>
          <w:bCs/>
          <w:color w:val="000000"/>
          <w:kern w:val="32"/>
          <w:lang w:val="en-US" w:bidi="en-US"/>
        </w:rPr>
        <w:t xml:space="preserve">ACTIVITIES </w:t>
      </w:r>
      <w:r w:rsidR="00AB3C61">
        <w:rPr>
          <w:rFonts w:ascii="Times New Roman" w:eastAsia="Times New Roman" w:hAnsi="Times New Roman" w:cs="Times New Roman"/>
          <w:b/>
          <w:bCs/>
          <w:color w:val="000000"/>
          <w:kern w:val="32"/>
          <w:lang w:val="en-US" w:bidi="en-US"/>
        </w:rPr>
        <w:t>3-7 (</w:t>
      </w:r>
      <w:r w:rsidR="0010746A">
        <w:rPr>
          <w:rFonts w:ascii="Times New Roman" w:eastAsia="Times New Roman" w:hAnsi="Times New Roman" w:cs="Times New Roman"/>
          <w:b/>
          <w:bCs/>
          <w:color w:val="000000"/>
          <w:kern w:val="32"/>
          <w:lang w:val="en-US" w:bidi="en-US"/>
        </w:rPr>
        <w:t xml:space="preserve">VIDEO AND/OR READING) </w:t>
      </w:r>
      <w:r w:rsidRPr="003F59EA">
        <w:rPr>
          <w:rFonts w:ascii="Times New Roman" w:eastAsia="Times New Roman" w:hAnsi="Times New Roman" w:cs="Times New Roman"/>
          <w:b/>
          <w:bCs/>
          <w:color w:val="000000"/>
          <w:kern w:val="32"/>
          <w:lang w:val="en-US" w:bidi="en-US"/>
        </w:rPr>
        <w:t xml:space="preserve">: </w:t>
      </w:r>
    </w:p>
    <w:p w14:paraId="2A359BB5" w14:textId="77777777" w:rsidR="003F59EA" w:rsidRPr="003F59EA" w:rsidRDefault="003F59EA" w:rsidP="003F59EA">
      <w:pPr>
        <w:rPr>
          <w:lang w:val="en-US" w:bidi="en-US"/>
        </w:rPr>
      </w:pPr>
    </w:p>
    <w:p w14:paraId="188E5F7F" w14:textId="150651E7" w:rsidR="00BB685A" w:rsidRPr="00AB3C61" w:rsidRDefault="00AB3C61" w:rsidP="00AB3C61">
      <w:pPr>
        <w:rPr>
          <w:rFonts w:ascii="Times New Roman" w:hAnsi="Times New Roman" w:cs="Times New Roman"/>
          <w:b/>
          <w:bCs/>
          <w:color w:val="auto"/>
        </w:rPr>
      </w:pPr>
      <w:r>
        <w:rPr>
          <w:rFonts w:ascii="Times New Roman" w:hAnsi="Times New Roman" w:cs="Times New Roman"/>
          <w:b/>
          <w:bCs/>
          <w:color w:val="auto"/>
        </w:rPr>
        <w:t xml:space="preserve">3. </w:t>
      </w:r>
      <w:r w:rsidR="00BB685A" w:rsidRPr="00AB3C61">
        <w:rPr>
          <w:rFonts w:ascii="Times New Roman" w:hAnsi="Times New Roman" w:cs="Times New Roman"/>
          <w:b/>
          <w:bCs/>
          <w:color w:val="auto"/>
        </w:rPr>
        <w:t xml:space="preserve">Watch Confederated Salish Kootenai Tribe interview on War Cry Podcast: </w:t>
      </w:r>
    </w:p>
    <w:p w14:paraId="5F14B5A4" w14:textId="0E43190F" w:rsidR="00BB685A" w:rsidRPr="0010746A" w:rsidRDefault="00BB685A" w:rsidP="00C06C60">
      <w:pPr>
        <w:spacing w:line="23" w:lineRule="atLeast"/>
        <w:ind w:left="360"/>
        <w:rPr>
          <w:rFonts w:ascii="Times New Roman" w:hAnsi="Times New Roman" w:cs="Times New Roman"/>
          <w:color w:val="auto"/>
        </w:rPr>
      </w:pPr>
      <w:r w:rsidRPr="0010746A">
        <w:rPr>
          <w:rFonts w:ascii="Times New Roman" w:hAnsi="Times New Roman" w:cs="Times New Roman"/>
          <w:color w:val="auto"/>
        </w:rPr>
        <w:t>Time: 1 Hour 20 min</w:t>
      </w:r>
    </w:p>
    <w:tbl>
      <w:tblPr>
        <w:tblStyle w:val="TableGrid"/>
        <w:tblW w:w="0" w:type="auto"/>
        <w:tblInd w:w="360" w:type="dxa"/>
        <w:tblLook w:val="04A0" w:firstRow="1" w:lastRow="0" w:firstColumn="1" w:lastColumn="0" w:noHBand="0" w:noVBand="1"/>
      </w:tblPr>
      <w:tblGrid>
        <w:gridCol w:w="1795"/>
        <w:gridCol w:w="7195"/>
      </w:tblGrid>
      <w:tr w:rsidR="00C06C60" w:rsidRPr="0010746A" w14:paraId="58A7BB29" w14:textId="77777777" w:rsidTr="00043DC2">
        <w:tc>
          <w:tcPr>
            <w:tcW w:w="1795" w:type="dxa"/>
          </w:tcPr>
          <w:p w14:paraId="19567770" w14:textId="07D65C81" w:rsidR="00C06C60" w:rsidRPr="0010746A" w:rsidRDefault="00C06C60" w:rsidP="00C06C60">
            <w:pPr>
              <w:spacing w:line="23" w:lineRule="atLeast"/>
              <w:rPr>
                <w:rFonts w:ascii="Times New Roman" w:hAnsi="Times New Roman" w:cs="Times New Roman"/>
                <w:color w:val="auto"/>
              </w:rPr>
            </w:pPr>
            <w:r w:rsidRPr="0010746A">
              <w:rPr>
                <w:rFonts w:ascii="Times New Roman" w:hAnsi="Times New Roman" w:cs="Times New Roman"/>
                <w:color w:val="auto"/>
              </w:rPr>
              <w:t>Title:</w:t>
            </w:r>
          </w:p>
        </w:tc>
        <w:tc>
          <w:tcPr>
            <w:tcW w:w="7195" w:type="dxa"/>
          </w:tcPr>
          <w:p w14:paraId="2530B54B" w14:textId="06239652" w:rsidR="00C06C60" w:rsidRPr="0010746A" w:rsidRDefault="00C06C60" w:rsidP="00C06C60">
            <w:pPr>
              <w:spacing w:line="23" w:lineRule="atLeast"/>
              <w:rPr>
                <w:rFonts w:ascii="Times New Roman" w:hAnsi="Times New Roman" w:cs="Times New Roman"/>
                <w:color w:val="auto"/>
              </w:rPr>
            </w:pPr>
            <w:r w:rsidRPr="0010746A">
              <w:rPr>
                <w:rFonts w:ascii="Times New Roman" w:hAnsi="Times New Roman" w:cs="Times New Roman"/>
                <w:color w:val="auto"/>
              </w:rPr>
              <w:t>Ellie Bundy - Salish Kootenai and Montana Tribal Task force for MMIP</w:t>
            </w:r>
          </w:p>
        </w:tc>
      </w:tr>
      <w:tr w:rsidR="00C06C60" w:rsidRPr="0010746A" w14:paraId="5B56B5C3" w14:textId="77777777" w:rsidTr="00043DC2">
        <w:tc>
          <w:tcPr>
            <w:tcW w:w="1795" w:type="dxa"/>
          </w:tcPr>
          <w:p w14:paraId="35C40796" w14:textId="41C852F8" w:rsidR="00C06C60" w:rsidRPr="0010746A" w:rsidRDefault="00C06C60" w:rsidP="00C06C60">
            <w:pPr>
              <w:spacing w:line="23" w:lineRule="atLeast"/>
              <w:rPr>
                <w:rFonts w:ascii="Times New Roman" w:hAnsi="Times New Roman" w:cs="Times New Roman"/>
                <w:color w:val="auto"/>
              </w:rPr>
            </w:pPr>
            <w:r w:rsidRPr="0010746A">
              <w:rPr>
                <w:rFonts w:ascii="Times New Roman" w:hAnsi="Times New Roman" w:cs="Times New Roman"/>
                <w:color w:val="auto"/>
              </w:rPr>
              <w:t>Description:</w:t>
            </w:r>
          </w:p>
        </w:tc>
        <w:tc>
          <w:tcPr>
            <w:tcW w:w="7195" w:type="dxa"/>
          </w:tcPr>
          <w:p w14:paraId="3C63CA5A" w14:textId="5681E788" w:rsidR="00C06C60" w:rsidRPr="0010746A" w:rsidRDefault="00C06C60" w:rsidP="00C06C60">
            <w:pPr>
              <w:spacing w:line="23" w:lineRule="atLeast"/>
              <w:rPr>
                <w:rFonts w:ascii="Times New Roman" w:hAnsi="Times New Roman" w:cs="Times New Roman"/>
                <w:color w:val="auto"/>
              </w:rPr>
            </w:pPr>
            <w:r w:rsidRPr="0010746A">
              <w:rPr>
                <w:rFonts w:ascii="Times New Roman" w:hAnsi="Times New Roman" w:cs="Times New Roman"/>
                <w:color w:val="auto"/>
              </w:rPr>
              <w:t>Councilwoman Ellie Bundy shares her presentation on Montana MMIP cases. National and Montana State based legislation and how that ties into Montana Tribal task force processes and resources. This episode is a great way to get some real answers on how to contribute to the cause and movement of MMIW/MMIP in any community. As well as educating youth on the issue and how to keep aware and safe.</w:t>
            </w:r>
          </w:p>
        </w:tc>
      </w:tr>
      <w:tr w:rsidR="002E0757" w:rsidRPr="0010746A" w14:paraId="2E9330A5" w14:textId="77777777" w:rsidTr="00043DC2">
        <w:tc>
          <w:tcPr>
            <w:tcW w:w="1795" w:type="dxa"/>
          </w:tcPr>
          <w:p w14:paraId="15B30929" w14:textId="36FFBE83" w:rsidR="002E0757" w:rsidRPr="0010746A" w:rsidRDefault="002E0757" w:rsidP="00C06C60">
            <w:pPr>
              <w:spacing w:line="23" w:lineRule="atLeast"/>
              <w:rPr>
                <w:rFonts w:ascii="Times New Roman" w:hAnsi="Times New Roman" w:cs="Times New Roman"/>
                <w:color w:val="auto"/>
              </w:rPr>
            </w:pPr>
            <w:r>
              <w:rPr>
                <w:rFonts w:ascii="Times New Roman" w:hAnsi="Times New Roman" w:cs="Times New Roman"/>
                <w:color w:val="auto"/>
              </w:rPr>
              <w:t>Class discussion:</w:t>
            </w:r>
          </w:p>
        </w:tc>
        <w:tc>
          <w:tcPr>
            <w:tcW w:w="7195" w:type="dxa"/>
          </w:tcPr>
          <w:p w14:paraId="107333B4" w14:textId="5786B3D5" w:rsidR="002E0757" w:rsidRPr="0010746A" w:rsidRDefault="002E0757" w:rsidP="00C06C60">
            <w:pPr>
              <w:spacing w:line="23" w:lineRule="atLeast"/>
              <w:rPr>
                <w:rFonts w:ascii="Times New Roman" w:hAnsi="Times New Roman" w:cs="Times New Roman"/>
                <w:color w:val="auto"/>
              </w:rPr>
            </w:pPr>
            <w:r w:rsidRPr="006F3DC6">
              <w:rPr>
                <w:rFonts w:ascii="Times New Roman" w:eastAsia="Calibri" w:hAnsi="Times New Roman" w:cs="Times New Roman"/>
                <w:color w:val="auto"/>
                <w:kern w:val="2"/>
                <w:lang w:val="en-US"/>
                <w14:ligatures w14:val="standardContextual"/>
              </w:rPr>
              <w:t xml:space="preserve">What are </w:t>
            </w:r>
            <w:r w:rsidR="00043DC2">
              <w:rPr>
                <w:rFonts w:ascii="Times New Roman" w:eastAsia="Calibri" w:hAnsi="Times New Roman" w:cs="Times New Roman"/>
                <w:color w:val="auto"/>
                <w:kern w:val="2"/>
                <w:lang w:val="en-US"/>
                <w14:ligatures w14:val="standardContextual"/>
              </w:rPr>
              <w:t>does Councilwoman share about the task force process and resources? Discuss the MMIW/MMIP issues in Montana?</w:t>
            </w:r>
          </w:p>
        </w:tc>
      </w:tr>
      <w:tr w:rsidR="00CD4D3C" w14:paraId="547B7620" w14:textId="77777777" w:rsidTr="00043DC2">
        <w:tc>
          <w:tcPr>
            <w:tcW w:w="1795" w:type="dxa"/>
          </w:tcPr>
          <w:p w14:paraId="526AB662" w14:textId="0DF0C8E3" w:rsidR="00CD4D3C" w:rsidRPr="00C06C60" w:rsidRDefault="00CD4D3C" w:rsidP="00C06C60">
            <w:pPr>
              <w:spacing w:line="23" w:lineRule="atLeast"/>
              <w:rPr>
                <w:color w:val="auto"/>
              </w:rPr>
            </w:pPr>
            <w:r w:rsidRPr="00C06C60">
              <w:rPr>
                <w:color w:val="auto"/>
              </w:rPr>
              <w:t xml:space="preserve">Link: </w:t>
            </w:r>
            <w:r w:rsidRPr="00C06C60">
              <w:rPr>
                <w:color w:val="auto"/>
              </w:rPr>
              <w:tab/>
            </w:r>
            <w:r>
              <w:rPr>
                <w:color w:val="auto"/>
              </w:rPr>
              <w:t xml:space="preserve">               </w:t>
            </w:r>
          </w:p>
        </w:tc>
        <w:tc>
          <w:tcPr>
            <w:tcW w:w="7195" w:type="dxa"/>
          </w:tcPr>
          <w:p w14:paraId="62E3B3F4" w14:textId="19761B9B" w:rsidR="00CD4D3C" w:rsidRPr="00C06C60" w:rsidRDefault="00000000" w:rsidP="00C06C60">
            <w:pPr>
              <w:spacing w:line="23" w:lineRule="atLeast"/>
              <w:rPr>
                <w:color w:val="auto"/>
              </w:rPr>
            </w:pPr>
            <w:hyperlink r:id="rId9" w:history="1">
              <w:r w:rsidR="00CD4D3C" w:rsidRPr="00CD4D3C">
                <w:rPr>
                  <w:color w:val="0000FF"/>
                  <w:u w:val="single"/>
                </w:rPr>
                <w:t>Ellie Bundy - Salish Kootenai and Montana Tribal Task force for MMIP - YouTube</w:t>
              </w:r>
            </w:hyperlink>
          </w:p>
        </w:tc>
      </w:tr>
    </w:tbl>
    <w:p w14:paraId="04227E02" w14:textId="20D3A1A9" w:rsidR="00D91F4E" w:rsidRPr="00AB3C61" w:rsidRDefault="00D91F4E" w:rsidP="00AB3C61">
      <w:pPr>
        <w:pStyle w:val="ListParagraph"/>
        <w:numPr>
          <w:ilvl w:val="0"/>
          <w:numId w:val="50"/>
        </w:numPr>
        <w:spacing w:before="360"/>
        <w:rPr>
          <w:rFonts w:ascii="Times New Roman" w:hAnsi="Times New Roman" w:cs="Times New Roman"/>
          <w:b/>
          <w:bCs/>
        </w:rPr>
      </w:pPr>
      <w:r w:rsidRPr="00AB3C61">
        <w:rPr>
          <w:rFonts w:ascii="Times New Roman" w:hAnsi="Times New Roman" w:cs="Times New Roman"/>
          <w:b/>
          <w:bCs/>
        </w:rPr>
        <w:t xml:space="preserve">Read Montana MMIP Task Force report </w:t>
      </w:r>
    </w:p>
    <w:p w14:paraId="3A48D749" w14:textId="77777777" w:rsidR="00D91F4E" w:rsidRDefault="00D91F4E" w:rsidP="00D91F4E">
      <w:pPr>
        <w:pStyle w:val="ListParagraph"/>
        <w:spacing w:line="23" w:lineRule="atLeast"/>
        <w:ind w:left="360"/>
      </w:pPr>
    </w:p>
    <w:p w14:paraId="1777ED14" w14:textId="77777777" w:rsidR="00D91F4E" w:rsidRDefault="00D91F4E" w:rsidP="00D91F4E">
      <w:pPr>
        <w:pStyle w:val="ListParagraph"/>
        <w:spacing w:line="23" w:lineRule="atLeast"/>
        <w:ind w:left="360"/>
      </w:pPr>
      <w:r>
        <w:t>Time: 2 Hours</w:t>
      </w:r>
    </w:p>
    <w:p w14:paraId="6ECEDEC5" w14:textId="77777777" w:rsidR="00D91F4E" w:rsidRDefault="00D91F4E" w:rsidP="00D91F4E">
      <w:pPr>
        <w:pStyle w:val="ListParagraph"/>
        <w:spacing w:line="23" w:lineRule="atLeast"/>
        <w:ind w:left="360"/>
      </w:pPr>
    </w:p>
    <w:tbl>
      <w:tblPr>
        <w:tblStyle w:val="TableGrid"/>
        <w:tblW w:w="0" w:type="auto"/>
        <w:tblInd w:w="360" w:type="dxa"/>
        <w:tblLook w:val="04A0" w:firstRow="1" w:lastRow="0" w:firstColumn="1" w:lastColumn="0" w:noHBand="0" w:noVBand="1"/>
      </w:tblPr>
      <w:tblGrid>
        <w:gridCol w:w="1795"/>
        <w:gridCol w:w="7195"/>
      </w:tblGrid>
      <w:tr w:rsidR="00D91F4E" w14:paraId="2AB539D1" w14:textId="77777777" w:rsidTr="00043DC2">
        <w:tc>
          <w:tcPr>
            <w:tcW w:w="1795" w:type="dxa"/>
          </w:tcPr>
          <w:p w14:paraId="114528DA" w14:textId="77777777" w:rsidR="00D91F4E" w:rsidRPr="0010746A" w:rsidRDefault="00D91F4E" w:rsidP="003869E3">
            <w:pPr>
              <w:pStyle w:val="ListParagraph"/>
              <w:spacing w:line="23" w:lineRule="atLeast"/>
              <w:ind w:left="0"/>
              <w:rPr>
                <w:rFonts w:ascii="Times New Roman" w:hAnsi="Times New Roman" w:cs="Times New Roman"/>
              </w:rPr>
            </w:pPr>
            <w:r w:rsidRPr="0010746A">
              <w:rPr>
                <w:rFonts w:ascii="Times New Roman" w:hAnsi="Times New Roman" w:cs="Times New Roman"/>
              </w:rPr>
              <w:t xml:space="preserve">Title: </w:t>
            </w:r>
          </w:p>
        </w:tc>
        <w:tc>
          <w:tcPr>
            <w:tcW w:w="7195" w:type="dxa"/>
          </w:tcPr>
          <w:p w14:paraId="253CDB49" w14:textId="77777777" w:rsidR="00D91F4E" w:rsidRPr="0010746A" w:rsidRDefault="00D91F4E" w:rsidP="003869E3">
            <w:pPr>
              <w:pStyle w:val="ListParagraph"/>
              <w:spacing w:line="23" w:lineRule="atLeast"/>
              <w:ind w:left="0"/>
              <w:rPr>
                <w:rFonts w:ascii="Times New Roman" w:hAnsi="Times New Roman" w:cs="Times New Roman"/>
              </w:rPr>
            </w:pPr>
            <w:r w:rsidRPr="0010746A">
              <w:rPr>
                <w:rFonts w:ascii="Times New Roman" w:hAnsi="Times New Roman" w:cs="Times New Roman"/>
              </w:rPr>
              <w:t>Looping in Native Communities: Report to the State-Tribal Relations Interim Committee</w:t>
            </w:r>
          </w:p>
        </w:tc>
      </w:tr>
      <w:tr w:rsidR="00D91F4E" w14:paraId="63DBF508" w14:textId="77777777" w:rsidTr="00043DC2">
        <w:tc>
          <w:tcPr>
            <w:tcW w:w="1795" w:type="dxa"/>
          </w:tcPr>
          <w:p w14:paraId="0577C68B" w14:textId="77777777" w:rsidR="00D91F4E" w:rsidRPr="0010746A" w:rsidRDefault="00D91F4E" w:rsidP="003869E3">
            <w:pPr>
              <w:pStyle w:val="ListParagraph"/>
              <w:spacing w:line="23" w:lineRule="atLeast"/>
              <w:ind w:left="0"/>
              <w:rPr>
                <w:rFonts w:ascii="Times New Roman" w:hAnsi="Times New Roman" w:cs="Times New Roman"/>
              </w:rPr>
            </w:pPr>
            <w:r w:rsidRPr="0010746A">
              <w:rPr>
                <w:rFonts w:ascii="Times New Roman" w:hAnsi="Times New Roman" w:cs="Times New Roman"/>
              </w:rPr>
              <w:t xml:space="preserve">Description: </w:t>
            </w:r>
          </w:p>
        </w:tc>
        <w:tc>
          <w:tcPr>
            <w:tcW w:w="7195" w:type="dxa"/>
          </w:tcPr>
          <w:p w14:paraId="5F087E23" w14:textId="77777777" w:rsidR="00D91F4E" w:rsidRPr="0010746A" w:rsidRDefault="00D91F4E" w:rsidP="003869E3">
            <w:pPr>
              <w:pStyle w:val="ListParagraph"/>
              <w:spacing w:line="23" w:lineRule="atLeast"/>
              <w:ind w:left="0"/>
              <w:rPr>
                <w:rFonts w:ascii="Times New Roman" w:hAnsi="Times New Roman" w:cs="Times New Roman"/>
              </w:rPr>
            </w:pPr>
            <w:r w:rsidRPr="0010746A">
              <w:rPr>
                <w:rFonts w:ascii="Times New Roman" w:hAnsi="Times New Roman" w:cs="Times New Roman"/>
                <w:lang w:val="en"/>
              </w:rPr>
              <w:t>A report on efforts to improve reporting and reduce missing Indigenous persons in Montana</w:t>
            </w:r>
          </w:p>
        </w:tc>
      </w:tr>
      <w:tr w:rsidR="00043DC2" w14:paraId="2986D53F" w14:textId="77777777" w:rsidTr="00043DC2">
        <w:tc>
          <w:tcPr>
            <w:tcW w:w="1795" w:type="dxa"/>
          </w:tcPr>
          <w:p w14:paraId="173DF703" w14:textId="2146E82E" w:rsidR="00043DC2" w:rsidRPr="0010746A" w:rsidRDefault="00043DC2" w:rsidP="003869E3">
            <w:pPr>
              <w:pStyle w:val="ListParagraph"/>
              <w:spacing w:line="23" w:lineRule="atLeast"/>
              <w:ind w:left="0"/>
              <w:rPr>
                <w:rFonts w:ascii="Times New Roman" w:hAnsi="Times New Roman" w:cs="Times New Roman"/>
              </w:rPr>
            </w:pPr>
            <w:r w:rsidRPr="00043DC2">
              <w:rPr>
                <w:rFonts w:ascii="Times New Roman" w:hAnsi="Times New Roman" w:cs="Times New Roman"/>
                <w:lang w:val="en"/>
              </w:rPr>
              <w:t>Class discussion:</w:t>
            </w:r>
          </w:p>
        </w:tc>
        <w:tc>
          <w:tcPr>
            <w:tcW w:w="7195" w:type="dxa"/>
          </w:tcPr>
          <w:p w14:paraId="3F39DAAC" w14:textId="26ADB052" w:rsidR="00043DC2" w:rsidRPr="0010746A" w:rsidRDefault="00043DC2" w:rsidP="003869E3">
            <w:pPr>
              <w:pStyle w:val="ListParagraph"/>
              <w:spacing w:line="23" w:lineRule="atLeast"/>
              <w:ind w:left="0"/>
              <w:rPr>
                <w:rFonts w:ascii="Times New Roman" w:hAnsi="Times New Roman" w:cs="Times New Roman"/>
                <w:lang w:val="en"/>
              </w:rPr>
            </w:pPr>
            <w:r>
              <w:rPr>
                <w:rFonts w:ascii="Times New Roman" w:hAnsi="Times New Roman" w:cs="Times New Roman"/>
                <w:lang w:val="en"/>
              </w:rPr>
              <w:t>Discuss</w:t>
            </w:r>
            <w:r w:rsidRPr="00043DC2">
              <w:rPr>
                <w:rFonts w:ascii="Times New Roman" w:hAnsi="Times New Roman" w:cs="Times New Roman"/>
                <w:lang w:val="en"/>
              </w:rPr>
              <w:t xml:space="preserve"> some </w:t>
            </w:r>
            <w:r>
              <w:rPr>
                <w:rFonts w:ascii="Times New Roman" w:hAnsi="Times New Roman" w:cs="Times New Roman"/>
                <w:lang w:val="en"/>
              </w:rPr>
              <w:t>of the key data shared. What are some of the recommendations for what</w:t>
            </w:r>
            <w:r w:rsidRPr="00043DC2">
              <w:rPr>
                <w:rFonts w:ascii="Times New Roman" w:hAnsi="Times New Roman" w:cs="Times New Roman"/>
                <w:lang w:val="en"/>
              </w:rPr>
              <w:t xml:space="preserve"> should happen next</w:t>
            </w:r>
            <w:r>
              <w:rPr>
                <w:rFonts w:ascii="Times New Roman" w:hAnsi="Times New Roman" w:cs="Times New Roman"/>
                <w:lang w:val="en"/>
              </w:rPr>
              <w:t xml:space="preserve"> for MMIP</w:t>
            </w:r>
            <w:r w:rsidRPr="00043DC2">
              <w:rPr>
                <w:rFonts w:ascii="Times New Roman" w:hAnsi="Times New Roman" w:cs="Times New Roman"/>
                <w:lang w:val="en"/>
              </w:rPr>
              <w:t>?</w:t>
            </w:r>
          </w:p>
        </w:tc>
      </w:tr>
      <w:tr w:rsidR="00D91F4E" w14:paraId="03CF8135" w14:textId="77777777" w:rsidTr="00043DC2">
        <w:tc>
          <w:tcPr>
            <w:tcW w:w="1795" w:type="dxa"/>
          </w:tcPr>
          <w:p w14:paraId="08541877" w14:textId="77777777" w:rsidR="00D91F4E" w:rsidRPr="00E47B78" w:rsidRDefault="00D91F4E" w:rsidP="003869E3">
            <w:pPr>
              <w:pStyle w:val="ListParagraph"/>
              <w:spacing w:line="23" w:lineRule="atLeast"/>
              <w:ind w:left="0"/>
              <w:rPr>
                <w:rFonts w:ascii="Times New Roman" w:hAnsi="Times New Roman" w:cs="Times New Roman"/>
              </w:rPr>
            </w:pPr>
            <w:r w:rsidRPr="00E47B78">
              <w:rPr>
                <w:rFonts w:ascii="Times New Roman" w:hAnsi="Times New Roman" w:cs="Times New Roman"/>
              </w:rPr>
              <w:t>Link:</w:t>
            </w:r>
          </w:p>
        </w:tc>
        <w:tc>
          <w:tcPr>
            <w:tcW w:w="7195" w:type="dxa"/>
          </w:tcPr>
          <w:p w14:paraId="1D3B3791" w14:textId="77777777" w:rsidR="00D91F4E" w:rsidRPr="00E47B78" w:rsidRDefault="00000000" w:rsidP="003869E3">
            <w:pPr>
              <w:pStyle w:val="ListParagraph"/>
              <w:spacing w:line="23" w:lineRule="atLeast"/>
              <w:ind w:left="0"/>
              <w:rPr>
                <w:rFonts w:ascii="Times New Roman" w:hAnsi="Times New Roman" w:cs="Times New Roman"/>
                <w:lang w:val="en"/>
              </w:rPr>
            </w:pPr>
            <w:hyperlink r:id="rId10" w:history="1">
              <w:r w:rsidR="00D91F4E" w:rsidRPr="00E47B78">
                <w:rPr>
                  <w:rFonts w:ascii="Times New Roman" w:eastAsia="Droid Serif" w:hAnsi="Times New Roman" w:cs="Times New Roman"/>
                  <w:color w:val="0000FF"/>
                  <w:kern w:val="0"/>
                  <w:u w:val="single"/>
                  <w:lang w:val="en"/>
                  <w14:ligatures w14:val="none"/>
                </w:rPr>
                <w:t>Looping in Native Communities (dojmt.gov)</w:t>
              </w:r>
            </w:hyperlink>
          </w:p>
        </w:tc>
      </w:tr>
    </w:tbl>
    <w:p w14:paraId="77281E27" w14:textId="366025FA" w:rsidR="00BB685A" w:rsidRPr="00AB3C61" w:rsidRDefault="00BB685A" w:rsidP="00AB3C61">
      <w:pPr>
        <w:pStyle w:val="ListParagraph"/>
        <w:numPr>
          <w:ilvl w:val="0"/>
          <w:numId w:val="50"/>
        </w:numPr>
        <w:spacing w:before="360"/>
        <w:rPr>
          <w:b/>
          <w:bCs/>
        </w:rPr>
      </w:pPr>
      <w:r w:rsidRPr="00AB3C61">
        <w:rPr>
          <w:b/>
          <w:bCs/>
        </w:rPr>
        <w:t>Read Washington</w:t>
      </w:r>
      <w:r w:rsidR="00C06C60" w:rsidRPr="00AB3C61">
        <w:rPr>
          <w:b/>
          <w:bCs/>
        </w:rPr>
        <w:t xml:space="preserve"> States’</w:t>
      </w:r>
      <w:r w:rsidRPr="00AB3C61">
        <w:rPr>
          <w:b/>
          <w:bCs/>
        </w:rPr>
        <w:t xml:space="preserve"> MMIWP Task Force report</w:t>
      </w:r>
    </w:p>
    <w:p w14:paraId="30DE4572" w14:textId="78DF9B2F" w:rsidR="00BB685A" w:rsidRPr="0010746A" w:rsidRDefault="00BB685A" w:rsidP="00C06C60">
      <w:pPr>
        <w:spacing w:line="23" w:lineRule="atLeast"/>
        <w:ind w:left="360"/>
        <w:rPr>
          <w:rFonts w:ascii="Times New Roman" w:hAnsi="Times New Roman" w:cs="Times New Roman"/>
          <w:color w:val="auto"/>
        </w:rPr>
      </w:pPr>
      <w:r w:rsidRPr="0010746A">
        <w:rPr>
          <w:rFonts w:ascii="Times New Roman" w:hAnsi="Times New Roman" w:cs="Times New Roman"/>
          <w:color w:val="auto"/>
        </w:rPr>
        <w:t>Time: Approximately 2 hours</w:t>
      </w:r>
    </w:p>
    <w:tbl>
      <w:tblPr>
        <w:tblStyle w:val="TableGrid"/>
        <w:tblW w:w="0" w:type="auto"/>
        <w:tblInd w:w="360" w:type="dxa"/>
        <w:tblLook w:val="04A0" w:firstRow="1" w:lastRow="0" w:firstColumn="1" w:lastColumn="0" w:noHBand="0" w:noVBand="1"/>
      </w:tblPr>
      <w:tblGrid>
        <w:gridCol w:w="1795"/>
        <w:gridCol w:w="7195"/>
      </w:tblGrid>
      <w:tr w:rsidR="0010746A" w:rsidRPr="0010746A" w14:paraId="347E75F9" w14:textId="77777777" w:rsidTr="00043DC2">
        <w:tc>
          <w:tcPr>
            <w:tcW w:w="1795" w:type="dxa"/>
          </w:tcPr>
          <w:p w14:paraId="709FBF6E" w14:textId="5690E360" w:rsidR="00C06C60" w:rsidRPr="0010746A" w:rsidRDefault="00C06C60" w:rsidP="00C06C60">
            <w:pPr>
              <w:spacing w:line="23" w:lineRule="atLeast"/>
              <w:rPr>
                <w:rFonts w:ascii="Times New Roman" w:hAnsi="Times New Roman" w:cs="Times New Roman"/>
                <w:color w:val="auto"/>
              </w:rPr>
            </w:pPr>
            <w:r w:rsidRPr="0010746A">
              <w:rPr>
                <w:rFonts w:ascii="Times New Roman" w:hAnsi="Times New Roman" w:cs="Times New Roman"/>
                <w:color w:val="auto"/>
              </w:rPr>
              <w:lastRenderedPageBreak/>
              <w:t xml:space="preserve">Title: </w:t>
            </w:r>
            <w:r w:rsidRPr="0010746A">
              <w:rPr>
                <w:rFonts w:ascii="Times New Roman" w:hAnsi="Times New Roman" w:cs="Times New Roman"/>
                <w:color w:val="auto"/>
              </w:rPr>
              <w:tab/>
            </w:r>
          </w:p>
        </w:tc>
        <w:tc>
          <w:tcPr>
            <w:tcW w:w="7195" w:type="dxa"/>
          </w:tcPr>
          <w:p w14:paraId="3B7FE4EF" w14:textId="0E040636" w:rsidR="00C06C60" w:rsidRPr="0010746A" w:rsidRDefault="00C06C60" w:rsidP="00C06C60">
            <w:pPr>
              <w:spacing w:line="23" w:lineRule="atLeast"/>
              <w:rPr>
                <w:rFonts w:ascii="Times New Roman" w:hAnsi="Times New Roman" w:cs="Times New Roman"/>
                <w:color w:val="auto"/>
              </w:rPr>
            </w:pPr>
            <w:r w:rsidRPr="0010746A">
              <w:rPr>
                <w:rFonts w:ascii="Times New Roman" w:hAnsi="Times New Roman" w:cs="Times New Roman"/>
                <w:color w:val="auto"/>
              </w:rPr>
              <w:t>2022 Interim Report of the Washington State Missing and Murdered Indigenous Women and People (MMIWP) Task Force</w:t>
            </w:r>
          </w:p>
        </w:tc>
      </w:tr>
      <w:tr w:rsidR="0010746A" w:rsidRPr="0010746A" w14:paraId="0F242D7A" w14:textId="77777777" w:rsidTr="00043DC2">
        <w:tc>
          <w:tcPr>
            <w:tcW w:w="1795" w:type="dxa"/>
          </w:tcPr>
          <w:p w14:paraId="7280A06E" w14:textId="68D4FE9E" w:rsidR="00C06C60" w:rsidRPr="0010746A" w:rsidRDefault="00C06C60" w:rsidP="00C06C60">
            <w:pPr>
              <w:spacing w:line="23" w:lineRule="atLeast"/>
              <w:rPr>
                <w:rFonts w:ascii="Times New Roman" w:hAnsi="Times New Roman" w:cs="Times New Roman"/>
                <w:color w:val="auto"/>
              </w:rPr>
            </w:pPr>
            <w:r w:rsidRPr="0010746A">
              <w:rPr>
                <w:rFonts w:ascii="Times New Roman" w:hAnsi="Times New Roman" w:cs="Times New Roman"/>
                <w:color w:val="auto"/>
              </w:rPr>
              <w:t>Description:</w:t>
            </w:r>
          </w:p>
        </w:tc>
        <w:tc>
          <w:tcPr>
            <w:tcW w:w="7195" w:type="dxa"/>
          </w:tcPr>
          <w:p w14:paraId="4B978708" w14:textId="3E61BB90" w:rsidR="00C06C60" w:rsidRPr="0010746A" w:rsidRDefault="00C06C60" w:rsidP="00C06C60">
            <w:pPr>
              <w:spacing w:line="23" w:lineRule="atLeast"/>
              <w:rPr>
                <w:rFonts w:ascii="Times New Roman" w:hAnsi="Times New Roman" w:cs="Times New Roman"/>
                <w:color w:val="auto"/>
              </w:rPr>
            </w:pPr>
            <w:r w:rsidRPr="0010746A">
              <w:rPr>
                <w:rFonts w:ascii="Times New Roman" w:hAnsi="Times New Roman" w:cs="Times New Roman"/>
                <w:color w:val="auto"/>
              </w:rPr>
              <w:t>This is the first report of the Washington State Missing and Murdered Indigenous Women and People (MMIWP) Task Force, and provides an interim update on the work of the Task Force</w:t>
            </w:r>
          </w:p>
        </w:tc>
      </w:tr>
      <w:tr w:rsidR="00043DC2" w:rsidRPr="0010746A" w14:paraId="487A230A" w14:textId="77777777" w:rsidTr="00043DC2">
        <w:tc>
          <w:tcPr>
            <w:tcW w:w="1795" w:type="dxa"/>
          </w:tcPr>
          <w:p w14:paraId="18F67B1B" w14:textId="70318650" w:rsidR="00043DC2" w:rsidRPr="0010746A" w:rsidRDefault="00043DC2" w:rsidP="00C06C60">
            <w:pPr>
              <w:spacing w:line="23" w:lineRule="atLeast"/>
              <w:rPr>
                <w:rFonts w:ascii="Times New Roman" w:hAnsi="Times New Roman" w:cs="Times New Roman"/>
                <w:color w:val="auto"/>
              </w:rPr>
            </w:pPr>
            <w:r w:rsidRPr="00043DC2">
              <w:rPr>
                <w:rFonts w:ascii="Times New Roman" w:hAnsi="Times New Roman" w:cs="Times New Roman"/>
                <w:color w:val="auto"/>
              </w:rPr>
              <w:t>Class discussion:</w:t>
            </w:r>
          </w:p>
        </w:tc>
        <w:tc>
          <w:tcPr>
            <w:tcW w:w="7195" w:type="dxa"/>
          </w:tcPr>
          <w:p w14:paraId="42DD8D14" w14:textId="311AED37" w:rsidR="00043DC2" w:rsidRPr="0010746A" w:rsidRDefault="00043DC2" w:rsidP="00C06C60">
            <w:pPr>
              <w:spacing w:line="23" w:lineRule="atLeast"/>
              <w:rPr>
                <w:rFonts w:ascii="Times New Roman" w:hAnsi="Times New Roman" w:cs="Times New Roman"/>
                <w:color w:val="auto"/>
              </w:rPr>
            </w:pPr>
            <w:r>
              <w:rPr>
                <w:rFonts w:ascii="Times New Roman" w:hAnsi="Times New Roman" w:cs="Times New Roman"/>
                <w:color w:val="auto"/>
              </w:rPr>
              <w:t>Discuss the recommendation regarding the Cold Case Task Force and the numbers of MMIP shared by HITS.</w:t>
            </w:r>
          </w:p>
        </w:tc>
      </w:tr>
      <w:tr w:rsidR="00CD4D3C" w14:paraId="2A24E44D" w14:textId="77777777" w:rsidTr="00043DC2">
        <w:tc>
          <w:tcPr>
            <w:tcW w:w="1795" w:type="dxa"/>
          </w:tcPr>
          <w:p w14:paraId="3E14E6AF" w14:textId="77777777" w:rsidR="00CD4D3C" w:rsidRPr="000F0565" w:rsidRDefault="00CD4D3C" w:rsidP="00CD4D3C">
            <w:pPr>
              <w:spacing w:line="23" w:lineRule="atLeast"/>
              <w:rPr>
                <w:color w:val="000000" w:themeColor="text1"/>
              </w:rPr>
            </w:pPr>
            <w:r w:rsidRPr="000F0565">
              <w:rPr>
                <w:color w:val="000000" w:themeColor="text1"/>
              </w:rPr>
              <w:t xml:space="preserve">Link: </w:t>
            </w:r>
            <w:r w:rsidRPr="000F0565">
              <w:rPr>
                <w:color w:val="000000" w:themeColor="text1"/>
              </w:rPr>
              <w:tab/>
            </w:r>
          </w:p>
          <w:p w14:paraId="44B19DB8" w14:textId="77777777" w:rsidR="00CD4D3C" w:rsidRPr="000F0565" w:rsidRDefault="00CD4D3C" w:rsidP="00CD4D3C">
            <w:pPr>
              <w:spacing w:line="23" w:lineRule="atLeast"/>
              <w:rPr>
                <w:color w:val="000000" w:themeColor="text1"/>
              </w:rPr>
            </w:pPr>
          </w:p>
        </w:tc>
        <w:tc>
          <w:tcPr>
            <w:tcW w:w="7195" w:type="dxa"/>
          </w:tcPr>
          <w:p w14:paraId="6CFC67BE" w14:textId="123DA08D" w:rsidR="00CD4D3C" w:rsidRPr="00C06C60" w:rsidRDefault="00000000" w:rsidP="00CD4D3C">
            <w:pPr>
              <w:spacing w:line="23" w:lineRule="atLeast"/>
            </w:pPr>
            <w:hyperlink r:id="rId11" w:history="1">
              <w:r w:rsidR="00CD4D3C" w:rsidRPr="00CD4D3C">
                <w:rPr>
                  <w:color w:val="0000FF"/>
                  <w:u w:val="single"/>
                </w:rPr>
                <w:t>MMIWP Interim Report 2022.pdf (agportal-s3bucket.s3.amazonaws.com)</w:t>
              </w:r>
            </w:hyperlink>
          </w:p>
        </w:tc>
      </w:tr>
    </w:tbl>
    <w:p w14:paraId="6C8225E3" w14:textId="77777777" w:rsidR="00D91F4E" w:rsidRDefault="00D91F4E" w:rsidP="00D91F4E"/>
    <w:p w14:paraId="352773DD" w14:textId="104FFAD7" w:rsidR="00BB685A" w:rsidRPr="00D91F4E" w:rsidRDefault="00BB685A" w:rsidP="00AB3C61">
      <w:pPr>
        <w:pStyle w:val="ListParagraph"/>
        <w:numPr>
          <w:ilvl w:val="0"/>
          <w:numId w:val="50"/>
        </w:numPr>
        <w:rPr>
          <w:b/>
          <w:bCs/>
        </w:rPr>
      </w:pPr>
      <w:r w:rsidRPr="00D91F4E">
        <w:rPr>
          <w:b/>
          <w:bCs/>
        </w:rPr>
        <w:t>Watch W</w:t>
      </w:r>
      <w:r w:rsidR="00457BF4" w:rsidRPr="00D91F4E">
        <w:rPr>
          <w:b/>
          <w:bCs/>
        </w:rPr>
        <w:t xml:space="preserve">ashington State </w:t>
      </w:r>
      <w:r w:rsidRPr="00D91F4E">
        <w:rPr>
          <w:b/>
          <w:bCs/>
        </w:rPr>
        <w:t>Task Force meeting</w:t>
      </w:r>
      <w:r w:rsidR="00457BF4" w:rsidRPr="00D91F4E">
        <w:rPr>
          <w:b/>
          <w:bCs/>
        </w:rPr>
        <w:t xml:space="preserve"> from December 2022</w:t>
      </w:r>
    </w:p>
    <w:p w14:paraId="0B721999" w14:textId="77777777" w:rsidR="00457BF4" w:rsidRDefault="00457BF4" w:rsidP="00C06C60">
      <w:pPr>
        <w:pStyle w:val="ListParagraph"/>
        <w:ind w:left="360"/>
      </w:pPr>
    </w:p>
    <w:p w14:paraId="34706995" w14:textId="0ACF903C" w:rsidR="00C06C60" w:rsidRDefault="00C06C60" w:rsidP="00C06C60">
      <w:pPr>
        <w:pStyle w:val="ListParagraph"/>
        <w:ind w:left="360"/>
      </w:pPr>
      <w:r>
        <w:t xml:space="preserve">Time: </w:t>
      </w:r>
      <w:r w:rsidR="00C12D3A">
        <w:t xml:space="preserve">6 hours 15 min. </w:t>
      </w:r>
    </w:p>
    <w:p w14:paraId="1327EF03" w14:textId="43F693B1" w:rsidR="00C06C60" w:rsidRDefault="00C06C60" w:rsidP="00C06C60">
      <w:pPr>
        <w:pStyle w:val="ListParagraph"/>
        <w:ind w:left="360"/>
      </w:pPr>
    </w:p>
    <w:tbl>
      <w:tblPr>
        <w:tblStyle w:val="TableGrid"/>
        <w:tblW w:w="0" w:type="auto"/>
        <w:tblInd w:w="360" w:type="dxa"/>
        <w:tblLook w:val="04A0" w:firstRow="1" w:lastRow="0" w:firstColumn="1" w:lastColumn="0" w:noHBand="0" w:noVBand="1"/>
      </w:tblPr>
      <w:tblGrid>
        <w:gridCol w:w="1795"/>
        <w:gridCol w:w="7195"/>
      </w:tblGrid>
      <w:tr w:rsidR="00C06C60" w14:paraId="3429AF58" w14:textId="77777777" w:rsidTr="00043DC2">
        <w:tc>
          <w:tcPr>
            <w:tcW w:w="1795" w:type="dxa"/>
          </w:tcPr>
          <w:p w14:paraId="0BD00B24" w14:textId="59FBB9BE" w:rsidR="00C06C60" w:rsidRPr="0010746A" w:rsidRDefault="00C12D3A" w:rsidP="00C06C60">
            <w:pPr>
              <w:pStyle w:val="ListParagraph"/>
              <w:ind w:left="0"/>
              <w:rPr>
                <w:rFonts w:ascii="Times New Roman" w:hAnsi="Times New Roman" w:cs="Times New Roman"/>
              </w:rPr>
            </w:pPr>
            <w:r w:rsidRPr="0010746A">
              <w:rPr>
                <w:rFonts w:ascii="Times New Roman" w:hAnsi="Times New Roman" w:cs="Times New Roman"/>
              </w:rPr>
              <w:t xml:space="preserve">Title: </w:t>
            </w:r>
          </w:p>
        </w:tc>
        <w:tc>
          <w:tcPr>
            <w:tcW w:w="7195" w:type="dxa"/>
          </w:tcPr>
          <w:p w14:paraId="47481A67" w14:textId="30015415" w:rsidR="00C06C60" w:rsidRPr="0010746A" w:rsidRDefault="00C12D3A" w:rsidP="00C12D3A">
            <w:pPr>
              <w:spacing w:line="312" w:lineRule="auto"/>
              <w:rPr>
                <w:rFonts w:ascii="Times New Roman" w:eastAsiaTheme="minorHAnsi" w:hAnsi="Times New Roman" w:cs="Times New Roman"/>
                <w:color w:val="auto"/>
                <w:kern w:val="2"/>
                <w14:ligatures w14:val="standardContextual"/>
              </w:rPr>
            </w:pPr>
            <w:r w:rsidRPr="0010746A">
              <w:rPr>
                <w:rFonts w:ascii="Times New Roman" w:eastAsiaTheme="minorHAnsi" w:hAnsi="Times New Roman" w:cs="Times New Roman"/>
                <w:color w:val="auto"/>
                <w:kern w:val="2"/>
                <w14:ligatures w14:val="standardContextual"/>
              </w:rPr>
              <w:t>Missing and Murdered Indigenous Women and People Task Force on Dec. 15, 2022 - 9:00 am</w:t>
            </w:r>
          </w:p>
        </w:tc>
      </w:tr>
      <w:tr w:rsidR="00C06C60" w14:paraId="5849A3A6" w14:textId="77777777" w:rsidTr="00043DC2">
        <w:tc>
          <w:tcPr>
            <w:tcW w:w="1795" w:type="dxa"/>
          </w:tcPr>
          <w:p w14:paraId="3E389936" w14:textId="4FB04040" w:rsidR="00C06C60" w:rsidRPr="0010746A" w:rsidRDefault="00C12D3A" w:rsidP="00C06C60">
            <w:pPr>
              <w:pStyle w:val="ListParagraph"/>
              <w:ind w:left="0"/>
              <w:rPr>
                <w:rFonts w:ascii="Times New Roman" w:hAnsi="Times New Roman" w:cs="Times New Roman"/>
              </w:rPr>
            </w:pPr>
            <w:r w:rsidRPr="0010746A">
              <w:rPr>
                <w:rFonts w:ascii="Times New Roman" w:hAnsi="Times New Roman" w:cs="Times New Roman"/>
              </w:rPr>
              <w:t xml:space="preserve">Description: </w:t>
            </w:r>
          </w:p>
        </w:tc>
        <w:tc>
          <w:tcPr>
            <w:tcW w:w="7195" w:type="dxa"/>
          </w:tcPr>
          <w:p w14:paraId="1C5A8915" w14:textId="6E0D04A8" w:rsidR="00C06C60" w:rsidRPr="0010746A" w:rsidRDefault="00C12D3A" w:rsidP="00C06C60">
            <w:pPr>
              <w:pStyle w:val="ListParagraph"/>
              <w:ind w:left="0"/>
              <w:rPr>
                <w:rFonts w:ascii="Times New Roman" w:hAnsi="Times New Roman" w:cs="Times New Roman"/>
              </w:rPr>
            </w:pPr>
            <w:r w:rsidRPr="0010746A">
              <w:rPr>
                <w:rFonts w:ascii="Times New Roman" w:hAnsi="Times New Roman" w:cs="Times New Roman"/>
                <w:lang w:val="en"/>
              </w:rPr>
              <w:t>The Washington State Missing and Murdered Indigenous Women and People Task Force hold an annual summit. Video courtesy of Emerald Queen Casino.</w:t>
            </w:r>
          </w:p>
        </w:tc>
      </w:tr>
      <w:tr w:rsidR="00C12D3A" w14:paraId="5E67D228" w14:textId="77777777" w:rsidTr="00043DC2">
        <w:tc>
          <w:tcPr>
            <w:tcW w:w="1795" w:type="dxa"/>
          </w:tcPr>
          <w:p w14:paraId="1C357F10" w14:textId="77777777" w:rsidR="00C12D3A" w:rsidRPr="0010746A" w:rsidRDefault="00C12D3A" w:rsidP="00C12D3A">
            <w:pPr>
              <w:rPr>
                <w:rFonts w:ascii="Times New Roman" w:eastAsiaTheme="minorHAnsi" w:hAnsi="Times New Roman" w:cs="Times New Roman"/>
                <w:color w:val="auto"/>
                <w:kern w:val="2"/>
                <w:lang w:val="en-US"/>
                <w14:ligatures w14:val="standardContextual"/>
              </w:rPr>
            </w:pPr>
            <w:r w:rsidRPr="0010746A">
              <w:rPr>
                <w:rFonts w:ascii="Times New Roman" w:eastAsiaTheme="minorHAnsi" w:hAnsi="Times New Roman" w:cs="Times New Roman"/>
                <w:color w:val="auto"/>
                <w:kern w:val="2"/>
                <w:lang w:val="en-US"/>
                <w14:ligatures w14:val="standardContextual"/>
              </w:rPr>
              <w:t>Summit Agenda:</w:t>
            </w:r>
          </w:p>
          <w:p w14:paraId="6D059625" w14:textId="7333C3DE" w:rsidR="00C12D3A" w:rsidRPr="0010746A" w:rsidRDefault="00CD4D3C" w:rsidP="00C06C60">
            <w:pPr>
              <w:pStyle w:val="ListParagraph"/>
              <w:ind w:left="0"/>
              <w:rPr>
                <w:rFonts w:ascii="Times New Roman" w:hAnsi="Times New Roman" w:cs="Times New Roman"/>
                <w:i/>
                <w:iCs/>
              </w:rPr>
            </w:pPr>
            <w:r w:rsidRPr="0010746A">
              <w:rPr>
                <w:rFonts w:ascii="Times New Roman" w:hAnsi="Times New Roman" w:cs="Times New Roman"/>
                <w:i/>
                <w:iCs/>
                <w:color w:val="404040" w:themeColor="text1" w:themeTint="BF"/>
              </w:rPr>
              <w:t>For shorter time blocks</w:t>
            </w:r>
            <w:r w:rsidR="00C16B60" w:rsidRPr="0010746A">
              <w:rPr>
                <w:rFonts w:ascii="Times New Roman" w:hAnsi="Times New Roman" w:cs="Times New Roman"/>
                <w:i/>
                <w:iCs/>
                <w:color w:val="404040" w:themeColor="text1" w:themeTint="BF"/>
              </w:rPr>
              <w:t>, you c</w:t>
            </w:r>
            <w:r w:rsidRPr="0010746A">
              <w:rPr>
                <w:rFonts w:ascii="Times New Roman" w:hAnsi="Times New Roman" w:cs="Times New Roman"/>
                <w:i/>
                <w:iCs/>
                <w:color w:val="404040" w:themeColor="text1" w:themeTint="BF"/>
              </w:rPr>
              <w:t xml:space="preserve">an reference the </w:t>
            </w:r>
            <w:r w:rsidR="00C16B60" w:rsidRPr="0010746A">
              <w:rPr>
                <w:rFonts w:ascii="Times New Roman" w:hAnsi="Times New Roman" w:cs="Times New Roman"/>
                <w:i/>
                <w:iCs/>
                <w:color w:val="404040" w:themeColor="text1" w:themeTint="BF"/>
              </w:rPr>
              <w:t>a</w:t>
            </w:r>
            <w:r w:rsidRPr="0010746A">
              <w:rPr>
                <w:rFonts w:ascii="Times New Roman" w:hAnsi="Times New Roman" w:cs="Times New Roman"/>
                <w:i/>
                <w:iCs/>
                <w:color w:val="404040" w:themeColor="text1" w:themeTint="BF"/>
              </w:rPr>
              <w:t>genda to watch specific sections</w:t>
            </w:r>
          </w:p>
        </w:tc>
        <w:tc>
          <w:tcPr>
            <w:tcW w:w="7195" w:type="dxa"/>
          </w:tcPr>
          <w:p w14:paraId="66D79CC7" w14:textId="08C3DF0F" w:rsidR="00C12D3A" w:rsidRPr="0010746A" w:rsidRDefault="00C12D3A" w:rsidP="00E9588B">
            <w:pPr>
              <w:pStyle w:val="ListParagraph"/>
              <w:numPr>
                <w:ilvl w:val="0"/>
                <w:numId w:val="24"/>
              </w:numPr>
              <w:rPr>
                <w:rFonts w:ascii="Times New Roman" w:hAnsi="Times New Roman" w:cs="Times New Roman"/>
              </w:rPr>
            </w:pPr>
            <w:r w:rsidRPr="0010746A">
              <w:rPr>
                <w:rFonts w:ascii="Times New Roman" w:hAnsi="Times New Roman" w:cs="Times New Roman"/>
              </w:rPr>
              <w:t>Traditional Opening</w:t>
            </w:r>
            <w:r w:rsidR="00D91F4E" w:rsidRPr="0010746A">
              <w:rPr>
                <w:rFonts w:ascii="Times New Roman" w:hAnsi="Times New Roman" w:cs="Times New Roman"/>
              </w:rPr>
              <w:t xml:space="preserve">, </w:t>
            </w:r>
            <w:r w:rsidRPr="0010746A">
              <w:rPr>
                <w:rFonts w:ascii="Times New Roman" w:hAnsi="Times New Roman" w:cs="Times New Roman"/>
              </w:rPr>
              <w:t>Welcoming Remarks</w:t>
            </w:r>
          </w:p>
          <w:p w14:paraId="2144F9E1" w14:textId="6B621794" w:rsidR="00C12D3A" w:rsidRPr="0010746A" w:rsidRDefault="00C12D3A" w:rsidP="003317B5">
            <w:pPr>
              <w:pStyle w:val="ListParagraph"/>
              <w:numPr>
                <w:ilvl w:val="0"/>
                <w:numId w:val="24"/>
              </w:numPr>
              <w:rPr>
                <w:rFonts w:ascii="Times New Roman" w:hAnsi="Times New Roman" w:cs="Times New Roman"/>
              </w:rPr>
            </w:pPr>
            <w:r w:rsidRPr="0010746A">
              <w:rPr>
                <w:rFonts w:ascii="Times New Roman" w:hAnsi="Times New Roman" w:cs="Times New Roman"/>
              </w:rPr>
              <w:t>MMIWP Families</w:t>
            </w:r>
            <w:r w:rsidR="00D91F4E" w:rsidRPr="0010746A">
              <w:rPr>
                <w:rFonts w:ascii="Times New Roman" w:hAnsi="Times New Roman" w:cs="Times New Roman"/>
              </w:rPr>
              <w:t xml:space="preserve">, </w:t>
            </w:r>
            <w:r w:rsidRPr="0010746A">
              <w:rPr>
                <w:rFonts w:ascii="Times New Roman" w:hAnsi="Times New Roman" w:cs="Times New Roman"/>
              </w:rPr>
              <w:t>Family and Survivor Panel Discussion</w:t>
            </w:r>
          </w:p>
          <w:p w14:paraId="321820E9" w14:textId="7980F306" w:rsidR="00C12D3A" w:rsidRPr="0010746A" w:rsidRDefault="00C12D3A" w:rsidP="00221D53">
            <w:pPr>
              <w:pStyle w:val="ListParagraph"/>
              <w:numPr>
                <w:ilvl w:val="0"/>
                <w:numId w:val="24"/>
              </w:numPr>
              <w:rPr>
                <w:rFonts w:ascii="Times New Roman" w:hAnsi="Times New Roman" w:cs="Times New Roman"/>
              </w:rPr>
            </w:pPr>
            <w:r w:rsidRPr="0010746A">
              <w:rPr>
                <w:rFonts w:ascii="Times New Roman" w:hAnsi="Times New Roman" w:cs="Times New Roman"/>
              </w:rPr>
              <w:t>Keynote Speaker</w:t>
            </w:r>
            <w:r w:rsidR="00D91F4E" w:rsidRPr="0010746A">
              <w:rPr>
                <w:rFonts w:ascii="Times New Roman" w:hAnsi="Times New Roman" w:cs="Times New Roman"/>
              </w:rPr>
              <w:t xml:space="preserve">, </w:t>
            </w:r>
            <w:r w:rsidRPr="0010746A">
              <w:rPr>
                <w:rFonts w:ascii="Times New Roman" w:hAnsi="Times New Roman" w:cs="Times New Roman"/>
              </w:rPr>
              <w:t>Overview of MMIWP Task Force</w:t>
            </w:r>
          </w:p>
          <w:p w14:paraId="62B35A97" w14:textId="77777777" w:rsidR="00C12D3A" w:rsidRPr="0010746A" w:rsidRDefault="00C12D3A" w:rsidP="00C12D3A">
            <w:pPr>
              <w:pStyle w:val="ListParagraph"/>
              <w:numPr>
                <w:ilvl w:val="0"/>
                <w:numId w:val="24"/>
              </w:numPr>
              <w:rPr>
                <w:rFonts w:ascii="Times New Roman" w:hAnsi="Times New Roman" w:cs="Times New Roman"/>
              </w:rPr>
            </w:pPr>
            <w:r w:rsidRPr="0010746A">
              <w:rPr>
                <w:rFonts w:ascii="Times New Roman" w:hAnsi="Times New Roman" w:cs="Times New Roman"/>
              </w:rPr>
              <w:t>Criminal Justice and Public Safety</w:t>
            </w:r>
          </w:p>
          <w:p w14:paraId="15A74BCB" w14:textId="77777777" w:rsidR="00C12D3A" w:rsidRPr="0010746A" w:rsidRDefault="00C12D3A" w:rsidP="00C12D3A">
            <w:pPr>
              <w:pStyle w:val="ListParagraph"/>
              <w:numPr>
                <w:ilvl w:val="0"/>
                <w:numId w:val="24"/>
              </w:numPr>
              <w:rPr>
                <w:rFonts w:ascii="Times New Roman" w:hAnsi="Times New Roman" w:cs="Times New Roman"/>
              </w:rPr>
            </w:pPr>
            <w:r w:rsidRPr="0010746A">
              <w:rPr>
                <w:rFonts w:ascii="Times New Roman" w:hAnsi="Times New Roman" w:cs="Times New Roman"/>
              </w:rPr>
              <w:t>Community Resources and Services</w:t>
            </w:r>
          </w:p>
          <w:p w14:paraId="4E1364AA" w14:textId="521F7F1D" w:rsidR="00C12D3A" w:rsidRPr="0010746A" w:rsidRDefault="00C12D3A" w:rsidP="00C12D3A">
            <w:pPr>
              <w:pStyle w:val="ListParagraph"/>
              <w:numPr>
                <w:ilvl w:val="0"/>
                <w:numId w:val="24"/>
              </w:numPr>
              <w:rPr>
                <w:rFonts w:ascii="Times New Roman" w:hAnsi="Times New Roman" w:cs="Times New Roman"/>
              </w:rPr>
            </w:pPr>
            <w:r w:rsidRPr="0010746A">
              <w:rPr>
                <w:rFonts w:ascii="Times New Roman" w:hAnsi="Times New Roman" w:cs="Times New Roman"/>
              </w:rPr>
              <w:t>Program Spotlight: M</w:t>
            </w:r>
            <w:r w:rsidR="00D91F4E" w:rsidRPr="0010746A">
              <w:rPr>
                <w:rFonts w:ascii="Times New Roman" w:hAnsi="Times New Roman" w:cs="Times New Roman"/>
              </w:rPr>
              <w:t>MIWP</w:t>
            </w:r>
            <w:r w:rsidRPr="0010746A">
              <w:rPr>
                <w:rFonts w:ascii="Times New Roman" w:hAnsi="Times New Roman" w:cs="Times New Roman"/>
              </w:rPr>
              <w:t xml:space="preserve"> and Families</w:t>
            </w:r>
          </w:p>
          <w:p w14:paraId="73C818AE" w14:textId="1C2BF5F5" w:rsidR="00C12D3A" w:rsidRPr="0010746A" w:rsidRDefault="00C12D3A" w:rsidP="001C44B6">
            <w:pPr>
              <w:pStyle w:val="ListParagraph"/>
              <w:numPr>
                <w:ilvl w:val="0"/>
                <w:numId w:val="24"/>
              </w:numPr>
              <w:rPr>
                <w:rFonts w:ascii="Times New Roman" w:hAnsi="Times New Roman" w:cs="Times New Roman"/>
              </w:rPr>
            </w:pPr>
            <w:r w:rsidRPr="0010746A">
              <w:rPr>
                <w:rFonts w:ascii="Times New Roman" w:hAnsi="Times New Roman" w:cs="Times New Roman"/>
              </w:rPr>
              <w:t>Tribes</w:t>
            </w:r>
          </w:p>
        </w:tc>
      </w:tr>
      <w:tr w:rsidR="00043DC2" w14:paraId="1BE8BBE7" w14:textId="77777777" w:rsidTr="00043DC2">
        <w:tc>
          <w:tcPr>
            <w:tcW w:w="1795" w:type="dxa"/>
          </w:tcPr>
          <w:p w14:paraId="6DB92D24" w14:textId="1769BF7C" w:rsidR="00043DC2" w:rsidRPr="0010746A" w:rsidRDefault="00043DC2" w:rsidP="00C12D3A">
            <w:pPr>
              <w:rPr>
                <w:rFonts w:ascii="Times New Roman" w:eastAsiaTheme="minorHAnsi" w:hAnsi="Times New Roman" w:cs="Times New Roman"/>
                <w:color w:val="auto"/>
                <w:kern w:val="2"/>
                <w:lang w:val="en-US"/>
                <w14:ligatures w14:val="standardContextual"/>
              </w:rPr>
            </w:pPr>
            <w:r w:rsidRPr="00043DC2">
              <w:rPr>
                <w:rFonts w:ascii="Times New Roman" w:hAnsi="Times New Roman" w:cs="Times New Roman"/>
                <w:color w:val="auto"/>
              </w:rPr>
              <w:t>Class discussion:</w:t>
            </w:r>
          </w:p>
        </w:tc>
        <w:tc>
          <w:tcPr>
            <w:tcW w:w="7195" w:type="dxa"/>
          </w:tcPr>
          <w:p w14:paraId="7405C1CD" w14:textId="1A0023AC" w:rsidR="00043DC2" w:rsidRPr="00043DC2" w:rsidRDefault="00043DC2" w:rsidP="00043DC2">
            <w:pPr>
              <w:rPr>
                <w:rFonts w:ascii="Times New Roman" w:hAnsi="Times New Roman" w:cs="Times New Roman"/>
                <w:color w:val="auto"/>
              </w:rPr>
            </w:pPr>
            <w:r w:rsidRPr="00043DC2">
              <w:rPr>
                <w:rFonts w:ascii="Times New Roman" w:hAnsi="Times New Roman" w:cs="Times New Roman"/>
                <w:color w:val="auto"/>
              </w:rPr>
              <w:t>Highlight and discuss some key points shared during the families and survivor panel discussion. Select other sections to highlight key points.</w:t>
            </w:r>
          </w:p>
        </w:tc>
      </w:tr>
      <w:tr w:rsidR="00CD4D3C" w14:paraId="3871ECD2" w14:textId="77777777" w:rsidTr="00043DC2">
        <w:tc>
          <w:tcPr>
            <w:tcW w:w="1795" w:type="dxa"/>
          </w:tcPr>
          <w:p w14:paraId="38CCBA69" w14:textId="5CB02ABB" w:rsidR="00CD4D3C" w:rsidRPr="00C12D3A" w:rsidRDefault="00CD4D3C" w:rsidP="00C12D3A">
            <w:pPr>
              <w:rPr>
                <w:rFonts w:asciiTheme="minorHAnsi" w:eastAsiaTheme="minorHAnsi" w:hAnsiTheme="minorHAnsi" w:cstheme="minorBidi"/>
                <w:color w:val="auto"/>
                <w:kern w:val="2"/>
                <w:lang w:val="en-US"/>
                <w14:ligatures w14:val="standardContextual"/>
              </w:rPr>
            </w:pPr>
            <w:r w:rsidRPr="000F0565">
              <w:rPr>
                <w:color w:val="000000" w:themeColor="text1"/>
              </w:rPr>
              <w:t>Link:</w:t>
            </w:r>
          </w:p>
        </w:tc>
        <w:tc>
          <w:tcPr>
            <w:tcW w:w="7195" w:type="dxa"/>
          </w:tcPr>
          <w:p w14:paraId="2118333A" w14:textId="2A9FCF1E" w:rsidR="00CD4D3C" w:rsidRPr="00C12D3A" w:rsidRDefault="00000000" w:rsidP="00CD4D3C">
            <w:hyperlink r:id="rId12" w:history="1">
              <w:r w:rsidR="00CD4D3C" w:rsidRPr="00CD4D3C">
                <w:rPr>
                  <w:color w:val="0000FF"/>
                  <w:u w:val="single"/>
                </w:rPr>
                <w:t>Missing and Murdered Indigenous Women and People Task Force - TVW</w:t>
              </w:r>
            </w:hyperlink>
          </w:p>
        </w:tc>
      </w:tr>
    </w:tbl>
    <w:p w14:paraId="62A60342" w14:textId="15D7DD6F" w:rsidR="00A06ED5" w:rsidRDefault="00A06ED5" w:rsidP="00D91F4E">
      <w:pPr>
        <w:spacing w:line="23" w:lineRule="atLeast"/>
      </w:pPr>
    </w:p>
    <w:p w14:paraId="5AAF34FA" w14:textId="77777777" w:rsidR="00AB3C61" w:rsidRDefault="00AB3C61" w:rsidP="00D91F4E">
      <w:pPr>
        <w:spacing w:line="23" w:lineRule="atLeast"/>
      </w:pPr>
    </w:p>
    <w:p w14:paraId="4CFEEC0A" w14:textId="77777777" w:rsidR="00AB3C61" w:rsidRDefault="00AB3C61" w:rsidP="00D91F4E">
      <w:pPr>
        <w:spacing w:line="23" w:lineRule="atLeast"/>
      </w:pPr>
    </w:p>
    <w:p w14:paraId="456A75BE" w14:textId="50ADF18B" w:rsidR="00E47B78" w:rsidRPr="00D91F4E" w:rsidRDefault="00E47B78" w:rsidP="00AB3C61">
      <w:pPr>
        <w:pStyle w:val="ListParagraph"/>
        <w:numPr>
          <w:ilvl w:val="0"/>
          <w:numId w:val="50"/>
        </w:numPr>
        <w:rPr>
          <w:b/>
          <w:bCs/>
        </w:rPr>
      </w:pPr>
      <w:r w:rsidRPr="00D91F4E">
        <w:rPr>
          <w:b/>
          <w:bCs/>
        </w:rPr>
        <w:t>Read Guide for Families of MMIP adults</w:t>
      </w:r>
    </w:p>
    <w:p w14:paraId="3C183DA9" w14:textId="1E448CB8" w:rsidR="00E47B78" w:rsidRDefault="00E47B78" w:rsidP="00E47B78">
      <w:pPr>
        <w:pStyle w:val="ListParagraph"/>
        <w:spacing w:line="23" w:lineRule="atLeast"/>
        <w:ind w:left="360"/>
      </w:pPr>
      <w:r>
        <w:t>Time: 1 Hour</w:t>
      </w:r>
    </w:p>
    <w:p w14:paraId="55BFF38C" w14:textId="42A973BF" w:rsidR="00A06ED5" w:rsidRDefault="00A06ED5" w:rsidP="00A06ED5">
      <w:pPr>
        <w:pStyle w:val="ListParagraph"/>
        <w:spacing w:line="23" w:lineRule="atLeast"/>
        <w:ind w:left="0"/>
        <w:rPr>
          <w:rFonts w:ascii="Times New Roman" w:eastAsia="Times New Roman" w:hAnsi="Times New Roman" w:cs="Times New Roman"/>
          <w:color w:val="666666"/>
          <w:kern w:val="0"/>
          <w14:ligatures w14:val="none"/>
        </w:rPr>
      </w:pPr>
    </w:p>
    <w:tbl>
      <w:tblPr>
        <w:tblStyle w:val="TableGrid"/>
        <w:tblW w:w="0" w:type="auto"/>
        <w:tblInd w:w="355" w:type="dxa"/>
        <w:tblLook w:val="04A0" w:firstRow="1" w:lastRow="0" w:firstColumn="1" w:lastColumn="0" w:noHBand="0" w:noVBand="1"/>
      </w:tblPr>
      <w:tblGrid>
        <w:gridCol w:w="1800"/>
        <w:gridCol w:w="7195"/>
      </w:tblGrid>
      <w:tr w:rsidR="00E47B78" w14:paraId="1DBF091D" w14:textId="77777777" w:rsidTr="00043DC2">
        <w:tc>
          <w:tcPr>
            <w:tcW w:w="1800" w:type="dxa"/>
          </w:tcPr>
          <w:p w14:paraId="0FC914B3" w14:textId="20250174" w:rsidR="00E47B78" w:rsidRPr="00E47B78" w:rsidRDefault="00E47B78" w:rsidP="00A06ED5">
            <w:pPr>
              <w:pStyle w:val="ListParagraph"/>
              <w:spacing w:line="23" w:lineRule="atLeast"/>
              <w:ind w:left="0"/>
              <w:rPr>
                <w:rFonts w:ascii="Times New Roman" w:eastAsia="Times New Roman" w:hAnsi="Times New Roman" w:cs="Times New Roman"/>
                <w:color w:val="666666"/>
                <w:kern w:val="0"/>
                <w14:ligatures w14:val="none"/>
              </w:rPr>
            </w:pPr>
            <w:r w:rsidRPr="00E47B78">
              <w:rPr>
                <w:rFonts w:ascii="Times New Roman" w:hAnsi="Times New Roman" w:cs="Times New Roman"/>
              </w:rPr>
              <w:t>Title:</w:t>
            </w:r>
            <w:r w:rsidRPr="00E47B78">
              <w:rPr>
                <w:rFonts w:ascii="Times New Roman" w:eastAsia="Times New Roman" w:hAnsi="Times New Roman" w:cs="Times New Roman"/>
                <w:color w:val="666666"/>
                <w:kern w:val="0"/>
                <w14:ligatures w14:val="none"/>
              </w:rPr>
              <w:t xml:space="preserve"> </w:t>
            </w:r>
          </w:p>
        </w:tc>
        <w:tc>
          <w:tcPr>
            <w:tcW w:w="7195" w:type="dxa"/>
          </w:tcPr>
          <w:p w14:paraId="302BDCB6" w14:textId="00ADA31E" w:rsidR="00E47B78" w:rsidRPr="00E47B78" w:rsidRDefault="00E47B78" w:rsidP="00A06ED5">
            <w:pPr>
              <w:pStyle w:val="ListParagraph"/>
              <w:spacing w:line="23" w:lineRule="atLeast"/>
              <w:ind w:left="0"/>
              <w:rPr>
                <w:rFonts w:ascii="Times New Roman" w:eastAsia="Times New Roman" w:hAnsi="Times New Roman" w:cs="Times New Roman"/>
                <w:color w:val="666666"/>
                <w:kern w:val="0"/>
                <w14:ligatures w14:val="none"/>
              </w:rPr>
            </w:pPr>
            <w:r w:rsidRPr="00E47B78">
              <w:rPr>
                <w:rFonts w:ascii="Times New Roman" w:eastAsia="Times New Roman" w:hAnsi="Times New Roman" w:cs="Times New Roman"/>
                <w:color w:val="000000" w:themeColor="text1"/>
                <w:kern w:val="0"/>
                <w14:ligatures w14:val="none"/>
              </w:rPr>
              <w:t>Guide for families and loved ones to respond when an AI/AN adult goes missing.</w:t>
            </w:r>
          </w:p>
        </w:tc>
      </w:tr>
      <w:tr w:rsidR="00E47B78" w14:paraId="05DAF7AF" w14:textId="77777777" w:rsidTr="00043DC2">
        <w:tc>
          <w:tcPr>
            <w:tcW w:w="1800" w:type="dxa"/>
          </w:tcPr>
          <w:p w14:paraId="44CD4C97" w14:textId="7156C586" w:rsidR="00E47B78" w:rsidRPr="00E47B78" w:rsidRDefault="00E47B78" w:rsidP="00A06ED5">
            <w:pPr>
              <w:pStyle w:val="ListParagraph"/>
              <w:spacing w:line="23" w:lineRule="atLeast"/>
              <w:ind w:left="0"/>
              <w:rPr>
                <w:rFonts w:ascii="Times New Roman" w:eastAsia="Times New Roman" w:hAnsi="Times New Roman" w:cs="Times New Roman"/>
                <w:color w:val="666666"/>
                <w:kern w:val="0"/>
                <w14:ligatures w14:val="none"/>
              </w:rPr>
            </w:pPr>
            <w:r w:rsidRPr="00E47B78">
              <w:rPr>
                <w:rFonts w:ascii="Times New Roman" w:hAnsi="Times New Roman" w:cs="Times New Roman"/>
              </w:rPr>
              <w:t>Description:</w:t>
            </w:r>
          </w:p>
        </w:tc>
        <w:tc>
          <w:tcPr>
            <w:tcW w:w="7195" w:type="dxa"/>
          </w:tcPr>
          <w:p w14:paraId="13001965" w14:textId="0D4B75B1" w:rsidR="00E47B78" w:rsidRPr="00E47B78" w:rsidRDefault="00E47B78" w:rsidP="00A06ED5">
            <w:pPr>
              <w:pStyle w:val="ListParagraph"/>
              <w:spacing w:line="23" w:lineRule="atLeast"/>
              <w:ind w:left="0"/>
              <w:rPr>
                <w:rFonts w:ascii="Times New Roman" w:eastAsia="Times New Roman" w:hAnsi="Times New Roman" w:cs="Times New Roman"/>
                <w:color w:val="666666"/>
                <w:kern w:val="0"/>
                <w14:ligatures w14:val="none"/>
              </w:rPr>
            </w:pPr>
            <w:r w:rsidRPr="00E47B78">
              <w:rPr>
                <w:rFonts w:ascii="Times New Roman" w:hAnsi="Times New Roman" w:cs="Times New Roman"/>
              </w:rPr>
              <w:t>This guide provides information and practical resources to assist family members and friends with the search for a missing adult loved one. While not an exhaustive list of actions, this guide offers helpful steps to take while searching for a loved one, suggestions about how to cope with trauma, and a list of resources for navigating this difficult situation.</w:t>
            </w:r>
          </w:p>
        </w:tc>
      </w:tr>
      <w:tr w:rsidR="00043DC2" w14:paraId="2B1949C3" w14:textId="77777777" w:rsidTr="00043DC2">
        <w:tc>
          <w:tcPr>
            <w:tcW w:w="1800" w:type="dxa"/>
          </w:tcPr>
          <w:p w14:paraId="16D7F34B" w14:textId="7E444A7B" w:rsidR="00043DC2" w:rsidRPr="00E47B78" w:rsidRDefault="00043DC2" w:rsidP="00A06ED5">
            <w:pPr>
              <w:pStyle w:val="ListParagraph"/>
              <w:spacing w:line="23" w:lineRule="atLeast"/>
              <w:ind w:left="0"/>
              <w:rPr>
                <w:rFonts w:ascii="Times New Roman" w:hAnsi="Times New Roman" w:cs="Times New Roman"/>
              </w:rPr>
            </w:pPr>
            <w:r>
              <w:rPr>
                <w:rFonts w:ascii="Times New Roman" w:hAnsi="Times New Roman" w:cs="Times New Roman"/>
              </w:rPr>
              <w:lastRenderedPageBreak/>
              <w:t>Class Discussion:</w:t>
            </w:r>
          </w:p>
        </w:tc>
        <w:tc>
          <w:tcPr>
            <w:tcW w:w="7195" w:type="dxa"/>
          </w:tcPr>
          <w:p w14:paraId="759D3579" w14:textId="428905A0" w:rsidR="00043DC2" w:rsidRPr="00E47B78" w:rsidRDefault="00043DC2" w:rsidP="00A06ED5">
            <w:pPr>
              <w:pStyle w:val="ListParagraph"/>
              <w:spacing w:line="23" w:lineRule="atLeast"/>
              <w:ind w:left="0"/>
              <w:rPr>
                <w:rFonts w:ascii="Times New Roman" w:hAnsi="Times New Roman" w:cs="Times New Roman"/>
              </w:rPr>
            </w:pPr>
            <w:r>
              <w:rPr>
                <w:rFonts w:ascii="Times New Roman" w:hAnsi="Times New Roman" w:cs="Times New Roman"/>
              </w:rPr>
              <w:t xml:space="preserve">Highlight a few of the resources in the guide. What are helpful steps that families may not be aware of. Discuss the resources for navigating the situation. </w:t>
            </w:r>
          </w:p>
        </w:tc>
      </w:tr>
      <w:tr w:rsidR="00E47B78" w14:paraId="7A66BD4C" w14:textId="77777777" w:rsidTr="00043DC2">
        <w:tc>
          <w:tcPr>
            <w:tcW w:w="1800" w:type="dxa"/>
          </w:tcPr>
          <w:p w14:paraId="3C5CACB2" w14:textId="3525CC72" w:rsidR="00E47B78" w:rsidRDefault="00E47B78" w:rsidP="00A06ED5">
            <w:pPr>
              <w:pStyle w:val="ListParagraph"/>
              <w:spacing w:line="23" w:lineRule="atLeast"/>
              <w:ind w:left="0"/>
              <w:rPr>
                <w:rFonts w:ascii="Times New Roman" w:eastAsia="Times New Roman" w:hAnsi="Times New Roman" w:cs="Times New Roman"/>
                <w:color w:val="666666"/>
                <w:kern w:val="0"/>
                <w14:ligatures w14:val="none"/>
              </w:rPr>
            </w:pPr>
            <w:r w:rsidRPr="00E47B78">
              <w:t>Link:</w:t>
            </w:r>
            <w:r>
              <w:rPr>
                <w:rFonts w:ascii="Times New Roman" w:eastAsia="Times New Roman" w:hAnsi="Times New Roman" w:cs="Times New Roman"/>
                <w:color w:val="666666"/>
                <w:kern w:val="0"/>
                <w14:ligatures w14:val="none"/>
              </w:rPr>
              <w:t xml:space="preserve"> </w:t>
            </w:r>
          </w:p>
        </w:tc>
        <w:tc>
          <w:tcPr>
            <w:tcW w:w="7195" w:type="dxa"/>
          </w:tcPr>
          <w:p w14:paraId="4A5A0460" w14:textId="487DF2D4" w:rsidR="00E47B78" w:rsidRDefault="00000000" w:rsidP="00A06ED5">
            <w:pPr>
              <w:pStyle w:val="ListParagraph"/>
              <w:spacing w:line="23" w:lineRule="atLeast"/>
              <w:ind w:left="0"/>
              <w:rPr>
                <w:rFonts w:ascii="Times New Roman" w:eastAsia="Times New Roman" w:hAnsi="Times New Roman" w:cs="Times New Roman"/>
                <w:color w:val="666666"/>
                <w:kern w:val="0"/>
                <w14:ligatures w14:val="none"/>
              </w:rPr>
            </w:pPr>
            <w:hyperlink r:id="rId13" w:history="1">
              <w:r w:rsidR="00E47B78" w:rsidRPr="00BF4254">
                <w:rPr>
                  <w:rStyle w:val="Hyperlink"/>
                  <w:rFonts w:ascii="Times New Roman" w:eastAsia="Times New Roman" w:hAnsi="Times New Roman" w:cs="Times New Roman"/>
                  <w:kern w:val="0"/>
                  <w14:ligatures w14:val="none"/>
                </w:rPr>
                <w:t>guide for families and loved ones to respond when an AI/AN adult goes missing</w:t>
              </w:r>
            </w:hyperlink>
            <w:r w:rsidR="00E47B78" w:rsidRPr="00BF4254">
              <w:rPr>
                <w:rFonts w:ascii="Times New Roman" w:eastAsia="Times New Roman" w:hAnsi="Times New Roman" w:cs="Times New Roman"/>
                <w:color w:val="666666"/>
                <w:kern w:val="0"/>
                <w14:ligatures w14:val="none"/>
              </w:rPr>
              <w:t>. </w:t>
            </w:r>
          </w:p>
        </w:tc>
      </w:tr>
    </w:tbl>
    <w:p w14:paraId="4E7A7362" w14:textId="1ADD63CD" w:rsidR="00AB3C61" w:rsidRDefault="00AB3C61" w:rsidP="00DC6BA6">
      <w:pPr>
        <w:spacing w:before="480" w:line="240" w:lineRule="auto"/>
        <w:outlineLvl w:val="0"/>
        <w:rPr>
          <w:noProof/>
        </w:rPr>
      </w:pPr>
    </w:p>
    <w:p w14:paraId="3A4A5D41" w14:textId="77777777" w:rsidR="00AB3C61" w:rsidRDefault="00AB3C61">
      <w:pPr>
        <w:rPr>
          <w:noProof/>
        </w:rPr>
      </w:pPr>
      <w:r>
        <w:rPr>
          <w:noProof/>
        </w:rPr>
        <w:br w:type="page"/>
      </w:r>
    </w:p>
    <w:p w14:paraId="11699748" w14:textId="77777777" w:rsidR="00982005" w:rsidRDefault="00982005" w:rsidP="00DC6BA6">
      <w:pPr>
        <w:spacing w:before="480" w:line="240" w:lineRule="auto"/>
        <w:outlineLvl w:val="0"/>
        <w:rPr>
          <w:noProof/>
        </w:rPr>
      </w:pPr>
    </w:p>
    <w:p w14:paraId="1B73C4EC" w14:textId="5E6EE24A" w:rsidR="00982005" w:rsidRDefault="0010746A" w:rsidP="0010746A">
      <w:pPr>
        <w:pStyle w:val="Heading1"/>
        <w:keepNext/>
        <w:widowControl/>
        <w:spacing w:before="0" w:after="60" w:line="240" w:lineRule="auto"/>
        <w:jc w:val="center"/>
        <w:rPr>
          <w:rFonts w:ascii="Times New Roman" w:eastAsia="Times New Roman" w:hAnsi="Times New Roman" w:cs="Times New Roman"/>
          <w:b/>
          <w:bCs/>
          <w:color w:val="000000"/>
          <w:kern w:val="32"/>
          <w:lang w:val="en-US" w:bidi="en-US"/>
        </w:rPr>
      </w:pPr>
      <w:r>
        <w:rPr>
          <w:rFonts w:ascii="Times New Roman" w:eastAsia="Times New Roman" w:hAnsi="Times New Roman" w:cs="Times New Roman"/>
          <w:b/>
          <w:bCs/>
          <w:color w:val="000000"/>
          <w:kern w:val="32"/>
          <w:lang w:val="en-US" w:bidi="en-US"/>
        </w:rPr>
        <w:t>ACTIVITY</w:t>
      </w:r>
      <w:r w:rsidR="00AB3C61">
        <w:rPr>
          <w:rFonts w:ascii="Times New Roman" w:eastAsia="Times New Roman" w:hAnsi="Times New Roman" w:cs="Times New Roman"/>
          <w:b/>
          <w:bCs/>
          <w:color w:val="000000"/>
          <w:kern w:val="32"/>
          <w:lang w:val="en-US" w:bidi="en-US"/>
        </w:rPr>
        <w:t xml:space="preserve"> 8</w:t>
      </w:r>
      <w:r>
        <w:rPr>
          <w:rFonts w:ascii="Times New Roman" w:eastAsia="Times New Roman" w:hAnsi="Times New Roman" w:cs="Times New Roman"/>
          <w:b/>
          <w:bCs/>
          <w:color w:val="000000"/>
          <w:kern w:val="32"/>
          <w:lang w:val="en-US" w:bidi="en-US"/>
        </w:rPr>
        <w:t xml:space="preserve">: </w:t>
      </w:r>
      <w:r w:rsidR="00982005">
        <w:rPr>
          <w:rFonts w:ascii="Times New Roman" w:eastAsia="Times New Roman" w:hAnsi="Times New Roman" w:cs="Times New Roman"/>
          <w:b/>
          <w:bCs/>
          <w:color w:val="000000"/>
          <w:kern w:val="32"/>
          <w:lang w:val="en-US" w:bidi="en-US"/>
        </w:rPr>
        <w:t>DISCUSS JURISDICTION IN INDIAN COUNTRY</w:t>
      </w:r>
    </w:p>
    <w:p w14:paraId="5D3208B4" w14:textId="45E7285A" w:rsidR="00982005" w:rsidRPr="00785061" w:rsidRDefault="00785061" w:rsidP="00DC6BA6">
      <w:pPr>
        <w:spacing w:before="480" w:line="240" w:lineRule="auto"/>
        <w:outlineLvl w:val="0"/>
        <w:rPr>
          <w:rFonts w:ascii="Times New Roman" w:hAnsi="Times New Roman" w:cs="Times New Roman"/>
          <w:noProof/>
          <w:color w:val="404040" w:themeColor="text1" w:themeTint="BF"/>
        </w:rPr>
      </w:pPr>
      <w:r w:rsidRPr="00785061">
        <w:rPr>
          <w:rFonts w:ascii="Times New Roman" w:hAnsi="Times New Roman" w:cs="Times New Roman"/>
          <w:noProof/>
          <w:color w:val="404040" w:themeColor="text1" w:themeTint="BF"/>
        </w:rPr>
        <w:t>As a class or in groups discuss how multi-jurisdiction with tribes may impact MMIP cases.</w:t>
      </w:r>
      <w:r>
        <w:rPr>
          <w:rFonts w:ascii="Times New Roman" w:hAnsi="Times New Roman" w:cs="Times New Roman"/>
          <w:noProof/>
          <w:color w:val="404040" w:themeColor="text1" w:themeTint="BF"/>
        </w:rPr>
        <w:t xml:space="preserve"> Discuss the examples of different courts based on the type of crime. Also, review the identity of the alleged defendant and identity of alleged victim in relation to the crime. </w:t>
      </w:r>
      <w:r w:rsidRPr="00785061">
        <w:rPr>
          <w:rFonts w:ascii="Times New Roman" w:hAnsi="Times New Roman" w:cs="Times New Roman"/>
          <w:noProof/>
          <w:color w:val="404040" w:themeColor="text1" w:themeTint="BF"/>
        </w:rPr>
        <w:t xml:space="preserve"> </w:t>
      </w:r>
    </w:p>
    <w:p w14:paraId="431D824A" w14:textId="00575751" w:rsidR="00982005" w:rsidRDefault="00982005" w:rsidP="00DC6BA6">
      <w:pPr>
        <w:spacing w:before="480" w:line="240" w:lineRule="auto"/>
        <w:outlineLvl w:val="0"/>
        <w:rPr>
          <w:rFonts w:ascii="Times New Roman" w:eastAsia="Times New Roman" w:hAnsi="Times New Roman" w:cs="Times New Roman"/>
          <w:b/>
          <w:bCs/>
          <w:color w:val="000000"/>
          <w:kern w:val="32"/>
          <w:sz w:val="24"/>
          <w:szCs w:val="24"/>
          <w:lang w:val="en-US" w:bidi="en-US"/>
        </w:rPr>
      </w:pPr>
      <w:r>
        <w:rPr>
          <w:noProof/>
        </w:rPr>
        <w:drawing>
          <wp:inline distT="0" distB="0" distL="0" distR="0" wp14:anchorId="615823F2" wp14:editId="6076434D">
            <wp:extent cx="5943600" cy="45643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4564380"/>
                    </a:xfrm>
                    <a:prstGeom prst="rect">
                      <a:avLst/>
                    </a:prstGeom>
                  </pic:spPr>
                </pic:pic>
              </a:graphicData>
            </a:graphic>
          </wp:inline>
        </w:drawing>
      </w:r>
    </w:p>
    <w:p w14:paraId="56F51E9A" w14:textId="5E16693E" w:rsidR="00982005" w:rsidRPr="00785061" w:rsidRDefault="00982005" w:rsidP="00982005">
      <w:pPr>
        <w:jc w:val="center"/>
        <w:rPr>
          <w:rFonts w:ascii="Times New Roman" w:hAnsi="Times New Roman" w:cs="Times New Roman"/>
          <w:color w:val="404040" w:themeColor="text1" w:themeTint="BF"/>
        </w:rPr>
      </w:pPr>
      <w:r w:rsidRPr="00785061">
        <w:rPr>
          <w:rFonts w:ascii="Times New Roman" w:hAnsi="Times New Roman" w:cs="Times New Roman"/>
          <w:color w:val="404040" w:themeColor="text1" w:themeTint="BF"/>
        </w:rPr>
        <w:t xml:space="preserve">Source: </w:t>
      </w:r>
    </w:p>
    <w:p w14:paraId="2ADF37CD" w14:textId="0C714F75" w:rsidR="00982005" w:rsidRPr="00785061" w:rsidRDefault="00982005" w:rsidP="00982005">
      <w:pPr>
        <w:pStyle w:val="Bibliography"/>
        <w:ind w:left="720" w:hanging="720"/>
        <w:rPr>
          <w:rFonts w:ascii="Times New Roman" w:hAnsi="Times New Roman" w:cs="Times New Roman"/>
          <w:noProof/>
        </w:rPr>
      </w:pPr>
      <w:r w:rsidRPr="00785061">
        <w:rPr>
          <w:rFonts w:ascii="Times New Roman" w:hAnsi="Times New Roman" w:cs="Times New Roman"/>
          <w:noProof/>
        </w:rPr>
        <w:t xml:space="preserve">Bay Mills Indian Community. (2022, May 5). Tribal Community Response Plan Missing or Murdered Individuals. Michigan. Retrieved February 20, 2023, from </w:t>
      </w:r>
      <w:hyperlink r:id="rId15" w:history="1">
        <w:r w:rsidRPr="00785061">
          <w:rPr>
            <w:rStyle w:val="Hyperlink"/>
            <w:rFonts w:ascii="Times New Roman" w:hAnsi="Times New Roman" w:cs="Times New Roman"/>
            <w:noProof/>
          </w:rPr>
          <w:t>https://www.baymills.org/_files/ugd/869f65_c5e6b0971e2c45168b3fc4e0f1719d53.pdf</w:t>
        </w:r>
      </w:hyperlink>
      <w:r w:rsidRPr="00785061">
        <w:rPr>
          <w:rFonts w:ascii="Times New Roman" w:hAnsi="Times New Roman" w:cs="Times New Roman"/>
          <w:noProof/>
        </w:rPr>
        <w:t xml:space="preserve">  </w:t>
      </w:r>
    </w:p>
    <w:p w14:paraId="31BD7D4B" w14:textId="77777777" w:rsidR="00982005" w:rsidRDefault="00982005" w:rsidP="00DC6BA6">
      <w:pPr>
        <w:spacing w:before="480" w:line="240" w:lineRule="auto"/>
        <w:outlineLvl w:val="0"/>
        <w:rPr>
          <w:rFonts w:ascii="Times New Roman" w:eastAsia="Times New Roman" w:hAnsi="Times New Roman" w:cs="Times New Roman"/>
          <w:b/>
          <w:bCs/>
          <w:color w:val="000000"/>
          <w:kern w:val="32"/>
          <w:sz w:val="24"/>
          <w:szCs w:val="24"/>
          <w:lang w:val="en-US" w:bidi="en-US"/>
        </w:rPr>
      </w:pPr>
    </w:p>
    <w:p w14:paraId="0ECD8426" w14:textId="77777777" w:rsidR="0010746A" w:rsidRDefault="0010746A" w:rsidP="00DC6BA6">
      <w:pPr>
        <w:spacing w:before="480" w:line="240" w:lineRule="auto"/>
        <w:outlineLvl w:val="0"/>
        <w:rPr>
          <w:rFonts w:ascii="Times New Roman" w:eastAsia="Times New Roman" w:hAnsi="Times New Roman" w:cs="Times New Roman"/>
          <w:b/>
          <w:bCs/>
          <w:color w:val="000000"/>
          <w:kern w:val="32"/>
          <w:sz w:val="24"/>
          <w:szCs w:val="24"/>
          <w:lang w:val="en-US" w:bidi="en-US"/>
        </w:rPr>
      </w:pPr>
    </w:p>
    <w:p w14:paraId="08F7FC86" w14:textId="24B6DB17" w:rsidR="0010746A" w:rsidRPr="0010746A" w:rsidRDefault="0010746A" w:rsidP="0010746A">
      <w:pPr>
        <w:pStyle w:val="Heading1"/>
        <w:jc w:val="center"/>
        <w:rPr>
          <w:rFonts w:ascii="Times New Roman" w:hAnsi="Times New Roman" w:cs="Times New Roman"/>
          <w:b/>
          <w:bCs/>
          <w:color w:val="000000" w:themeColor="text1"/>
        </w:rPr>
      </w:pPr>
      <w:r w:rsidRPr="0010746A">
        <w:rPr>
          <w:rFonts w:ascii="Times New Roman" w:hAnsi="Times New Roman" w:cs="Times New Roman"/>
          <w:b/>
          <w:bCs/>
          <w:color w:val="000000" w:themeColor="text1"/>
        </w:rPr>
        <w:lastRenderedPageBreak/>
        <w:t>ACTIVITY</w:t>
      </w:r>
      <w:r w:rsidR="00AB3C61">
        <w:rPr>
          <w:rFonts w:ascii="Times New Roman" w:hAnsi="Times New Roman" w:cs="Times New Roman"/>
          <w:b/>
          <w:bCs/>
          <w:color w:val="000000" w:themeColor="text1"/>
        </w:rPr>
        <w:t xml:space="preserve"> 9</w:t>
      </w:r>
      <w:r w:rsidRPr="0010746A">
        <w:rPr>
          <w:rFonts w:ascii="Times New Roman" w:hAnsi="Times New Roman" w:cs="Times New Roman"/>
          <w:b/>
          <w:bCs/>
          <w:color w:val="000000" w:themeColor="text1"/>
        </w:rPr>
        <w:t>: VOCABULARY</w:t>
      </w:r>
    </w:p>
    <w:p w14:paraId="2C9F55A8" w14:textId="77777777" w:rsidR="0010746A" w:rsidRPr="001934E8" w:rsidRDefault="0010746A" w:rsidP="0010746A"/>
    <w:p w14:paraId="6895E1B8" w14:textId="5BB34017" w:rsidR="0010746A" w:rsidRPr="0010746A" w:rsidRDefault="0010746A" w:rsidP="0010746A">
      <w:pPr>
        <w:rPr>
          <w:rFonts w:ascii="Times New Roman" w:hAnsi="Times New Roman" w:cs="Times New Roman"/>
          <w:noProof/>
          <w:color w:val="auto"/>
        </w:rPr>
      </w:pPr>
      <w:r w:rsidRPr="0010746A">
        <w:rPr>
          <w:rFonts w:ascii="Times New Roman" w:hAnsi="Times New Roman" w:cs="Times New Roman"/>
          <w:noProof/>
          <w:color w:val="auto"/>
        </w:rPr>
        <w:t xml:space="preserve">In the appendix section, Bay Mills Indian Community shares 12 definitions of the following terms. The Instructor can review the terms. You can create a quiz or give them an assignment.  One example is to have them create a PowerPoint for the terms with a visual example.  </w:t>
      </w:r>
    </w:p>
    <w:p w14:paraId="6295E86E" w14:textId="77777777" w:rsidR="0010746A" w:rsidRPr="0010746A" w:rsidRDefault="0010746A" w:rsidP="0010746A">
      <w:pPr>
        <w:rPr>
          <w:rFonts w:ascii="Times New Roman" w:hAnsi="Times New Roman" w:cs="Times New Roman"/>
          <w:noProof/>
          <w:color w:val="auto"/>
          <w:sz w:val="24"/>
          <w:szCs w:val="24"/>
        </w:rPr>
      </w:pPr>
    </w:p>
    <w:p w14:paraId="2F676E18" w14:textId="3314E6D3" w:rsidR="0010746A" w:rsidRDefault="0010746A" w:rsidP="0010746A">
      <w:pPr>
        <w:pStyle w:val="ListParagraph"/>
        <w:numPr>
          <w:ilvl w:val="0"/>
          <w:numId w:val="49"/>
        </w:numPr>
        <w:rPr>
          <w:rFonts w:ascii="Times New Roman" w:hAnsi="Times New Roman" w:cs="Times New Roman"/>
        </w:rPr>
      </w:pPr>
      <w:r w:rsidRPr="00584417">
        <w:rPr>
          <w:rFonts w:ascii="Times New Roman" w:hAnsi="Times New Roman" w:cs="Times New Roman"/>
        </w:rPr>
        <w:t>Adult</w:t>
      </w:r>
    </w:p>
    <w:p w14:paraId="2DF76483" w14:textId="3579D9C4" w:rsidR="0010746A" w:rsidRDefault="0010746A" w:rsidP="0010746A">
      <w:pPr>
        <w:pStyle w:val="ListParagraph"/>
        <w:numPr>
          <w:ilvl w:val="0"/>
          <w:numId w:val="49"/>
        </w:numPr>
        <w:rPr>
          <w:rFonts w:ascii="Times New Roman" w:hAnsi="Times New Roman" w:cs="Times New Roman"/>
        </w:rPr>
      </w:pPr>
      <w:r w:rsidRPr="00584417">
        <w:rPr>
          <w:rFonts w:ascii="Times New Roman" w:hAnsi="Times New Roman" w:cs="Times New Roman"/>
        </w:rPr>
        <w:t xml:space="preserve">Amber Alert </w:t>
      </w:r>
    </w:p>
    <w:p w14:paraId="06D7CE9C" w14:textId="0BCF9453" w:rsidR="0010746A" w:rsidRPr="00584417" w:rsidRDefault="0010746A" w:rsidP="0010746A">
      <w:pPr>
        <w:pStyle w:val="ListParagraph"/>
        <w:numPr>
          <w:ilvl w:val="0"/>
          <w:numId w:val="49"/>
        </w:numPr>
        <w:rPr>
          <w:rFonts w:ascii="Times New Roman" w:hAnsi="Times New Roman" w:cs="Times New Roman"/>
        </w:rPr>
      </w:pPr>
      <w:r w:rsidRPr="00584417">
        <w:rPr>
          <w:rFonts w:ascii="Times New Roman" w:hAnsi="Times New Roman" w:cs="Times New Roman"/>
        </w:rPr>
        <w:t xml:space="preserve">Ashanti Alert </w:t>
      </w:r>
    </w:p>
    <w:p w14:paraId="201DE20F" w14:textId="5C001FC4" w:rsidR="0010746A" w:rsidRPr="00584417" w:rsidRDefault="0010746A" w:rsidP="0010746A">
      <w:pPr>
        <w:pStyle w:val="ListParagraph"/>
        <w:numPr>
          <w:ilvl w:val="0"/>
          <w:numId w:val="49"/>
        </w:numPr>
        <w:rPr>
          <w:rFonts w:ascii="Times New Roman" w:hAnsi="Times New Roman" w:cs="Times New Roman"/>
        </w:rPr>
      </w:pPr>
      <w:r w:rsidRPr="00584417">
        <w:rPr>
          <w:rFonts w:ascii="Times New Roman" w:hAnsi="Times New Roman" w:cs="Times New Roman"/>
        </w:rPr>
        <w:t xml:space="preserve">At-Risk Missing Person </w:t>
      </w:r>
    </w:p>
    <w:p w14:paraId="35761372" w14:textId="7D535DFF" w:rsidR="0010746A" w:rsidRPr="00584417" w:rsidRDefault="0010746A" w:rsidP="0010746A">
      <w:pPr>
        <w:pStyle w:val="ListParagraph"/>
        <w:numPr>
          <w:ilvl w:val="0"/>
          <w:numId w:val="49"/>
        </w:numPr>
        <w:rPr>
          <w:rFonts w:ascii="Times New Roman" w:hAnsi="Times New Roman" w:cs="Times New Roman"/>
        </w:rPr>
      </w:pPr>
      <w:r w:rsidRPr="00584417">
        <w:rPr>
          <w:rFonts w:ascii="Times New Roman" w:hAnsi="Times New Roman" w:cs="Times New Roman"/>
        </w:rPr>
        <w:t xml:space="preserve">Endangered Runaway </w:t>
      </w:r>
    </w:p>
    <w:p w14:paraId="0DD4C686" w14:textId="730D83C8" w:rsidR="0010746A" w:rsidRPr="00584417" w:rsidRDefault="0010746A" w:rsidP="0010746A">
      <w:pPr>
        <w:pStyle w:val="ListParagraph"/>
        <w:numPr>
          <w:ilvl w:val="0"/>
          <w:numId w:val="49"/>
        </w:numPr>
        <w:rPr>
          <w:rFonts w:ascii="Times New Roman" w:hAnsi="Times New Roman" w:cs="Times New Roman"/>
        </w:rPr>
      </w:pPr>
      <w:r w:rsidRPr="00584417">
        <w:rPr>
          <w:rFonts w:ascii="Times New Roman" w:hAnsi="Times New Roman" w:cs="Times New Roman"/>
        </w:rPr>
        <w:t xml:space="preserve">Indian Country </w:t>
      </w:r>
    </w:p>
    <w:p w14:paraId="36D0A872" w14:textId="6885806C" w:rsidR="0010746A" w:rsidRPr="00584417" w:rsidRDefault="0010746A" w:rsidP="0010746A">
      <w:pPr>
        <w:pStyle w:val="ListParagraph"/>
        <w:numPr>
          <w:ilvl w:val="0"/>
          <w:numId w:val="49"/>
        </w:numPr>
        <w:rPr>
          <w:rFonts w:ascii="Times New Roman" w:hAnsi="Times New Roman" w:cs="Times New Roman"/>
        </w:rPr>
      </w:pPr>
      <w:r w:rsidRPr="00584417">
        <w:rPr>
          <w:rFonts w:ascii="Times New Roman" w:hAnsi="Times New Roman" w:cs="Times New Roman"/>
        </w:rPr>
        <w:t xml:space="preserve">Indian Tribe </w:t>
      </w:r>
    </w:p>
    <w:p w14:paraId="7DDAE5DE" w14:textId="06AEA66C" w:rsidR="0010746A" w:rsidRPr="00584417" w:rsidRDefault="0010746A" w:rsidP="0010746A">
      <w:pPr>
        <w:pStyle w:val="ListParagraph"/>
        <w:numPr>
          <w:ilvl w:val="0"/>
          <w:numId w:val="49"/>
        </w:numPr>
        <w:rPr>
          <w:rFonts w:ascii="Times New Roman" w:hAnsi="Times New Roman" w:cs="Times New Roman"/>
        </w:rPr>
      </w:pPr>
      <w:r w:rsidRPr="00584417">
        <w:rPr>
          <w:rFonts w:ascii="Times New Roman" w:hAnsi="Times New Roman" w:cs="Times New Roman"/>
        </w:rPr>
        <w:t xml:space="preserve">Law Enforcement Agency </w:t>
      </w:r>
    </w:p>
    <w:p w14:paraId="51B1684A" w14:textId="75333E92" w:rsidR="0010746A" w:rsidRPr="00584417" w:rsidRDefault="0010746A" w:rsidP="0010746A">
      <w:pPr>
        <w:pStyle w:val="ListParagraph"/>
        <w:numPr>
          <w:ilvl w:val="0"/>
          <w:numId w:val="49"/>
        </w:numPr>
        <w:rPr>
          <w:rFonts w:ascii="Times New Roman" w:hAnsi="Times New Roman" w:cs="Times New Roman"/>
        </w:rPr>
      </w:pPr>
      <w:r w:rsidRPr="00584417">
        <w:rPr>
          <w:rFonts w:ascii="Times New Roman" w:hAnsi="Times New Roman" w:cs="Times New Roman"/>
        </w:rPr>
        <w:t xml:space="preserve">Missing Adult </w:t>
      </w:r>
    </w:p>
    <w:p w14:paraId="1DFAB56D" w14:textId="49F44FDD" w:rsidR="0010746A" w:rsidRPr="00584417" w:rsidRDefault="0010746A" w:rsidP="0010746A">
      <w:pPr>
        <w:pStyle w:val="ListParagraph"/>
        <w:numPr>
          <w:ilvl w:val="0"/>
          <w:numId w:val="49"/>
        </w:numPr>
        <w:rPr>
          <w:rFonts w:ascii="Times New Roman" w:hAnsi="Times New Roman" w:cs="Times New Roman"/>
        </w:rPr>
      </w:pPr>
      <w:r w:rsidRPr="00584417">
        <w:rPr>
          <w:rFonts w:ascii="Times New Roman" w:hAnsi="Times New Roman" w:cs="Times New Roman"/>
        </w:rPr>
        <w:t>Missing Child</w:t>
      </w:r>
    </w:p>
    <w:p w14:paraId="360EE892" w14:textId="3CA8AF9F" w:rsidR="0010746A" w:rsidRPr="00584417" w:rsidRDefault="0010746A" w:rsidP="0010746A">
      <w:pPr>
        <w:pStyle w:val="ListParagraph"/>
        <w:numPr>
          <w:ilvl w:val="0"/>
          <w:numId w:val="49"/>
        </w:numPr>
        <w:rPr>
          <w:rFonts w:ascii="Times New Roman" w:hAnsi="Times New Roman" w:cs="Times New Roman"/>
        </w:rPr>
      </w:pPr>
      <w:r w:rsidRPr="00584417">
        <w:rPr>
          <w:rFonts w:ascii="Times New Roman" w:hAnsi="Times New Roman" w:cs="Times New Roman"/>
        </w:rPr>
        <w:t xml:space="preserve">Risk Factors </w:t>
      </w:r>
    </w:p>
    <w:p w14:paraId="74FCF7F0" w14:textId="2E66348A" w:rsidR="0010746A" w:rsidRDefault="0010746A" w:rsidP="0010746A">
      <w:pPr>
        <w:pStyle w:val="ListParagraph"/>
        <w:numPr>
          <w:ilvl w:val="0"/>
          <w:numId w:val="49"/>
        </w:numPr>
        <w:rPr>
          <w:rFonts w:ascii="Times New Roman" w:hAnsi="Times New Roman" w:cs="Times New Roman"/>
        </w:rPr>
      </w:pPr>
      <w:r w:rsidRPr="00584417">
        <w:rPr>
          <w:rFonts w:ascii="Times New Roman" w:hAnsi="Times New Roman" w:cs="Times New Roman"/>
        </w:rPr>
        <w:t>Silver Alert</w:t>
      </w:r>
    </w:p>
    <w:p w14:paraId="4D53C7A9" w14:textId="77777777" w:rsidR="00785061" w:rsidRDefault="00785061" w:rsidP="00DC6BA6">
      <w:pPr>
        <w:spacing w:before="480" w:line="240" w:lineRule="auto"/>
        <w:outlineLvl w:val="0"/>
        <w:rPr>
          <w:rFonts w:ascii="Times New Roman" w:eastAsia="Times New Roman" w:hAnsi="Times New Roman" w:cs="Times New Roman"/>
          <w:b/>
          <w:bCs/>
          <w:color w:val="000000"/>
          <w:kern w:val="32"/>
          <w:sz w:val="24"/>
          <w:szCs w:val="24"/>
          <w:lang w:val="en-US" w:bidi="en-US"/>
        </w:rPr>
      </w:pPr>
    </w:p>
    <w:p w14:paraId="0EBD1E0D" w14:textId="08368D67" w:rsidR="00EF0F80" w:rsidRDefault="00EF0F80" w:rsidP="00EF0F80">
      <w:pPr>
        <w:pStyle w:val="font8"/>
        <w:spacing w:before="0" w:beforeAutospacing="0" w:after="0" w:afterAutospacing="0"/>
        <w:textAlignment w:val="baseline"/>
        <w:rPr>
          <w:kern w:val="2"/>
          <w:sz w:val="22"/>
          <w:szCs w:val="22"/>
          <w14:ligatures w14:val="standardContextual"/>
        </w:rPr>
      </w:pPr>
    </w:p>
    <w:p w14:paraId="4402EF21" w14:textId="3C208894" w:rsidR="0093738D" w:rsidRPr="00E47B78" w:rsidRDefault="0093738D" w:rsidP="00E47B78">
      <w:pPr>
        <w:rPr>
          <w:rFonts w:ascii="Times New Roman" w:eastAsia="Times New Roman" w:hAnsi="Times New Roman" w:cs="Times New Roman"/>
          <w:color w:val="auto"/>
          <w:kern w:val="2"/>
          <w:lang w:val="en-US"/>
          <w14:ligatures w14:val="standardContextual"/>
        </w:rPr>
      </w:pPr>
    </w:p>
    <w:sectPr w:rsidR="0093738D" w:rsidRPr="00E47B78">
      <w:footerReference w:type="default" r:id="rId16"/>
      <w:footerReference w:type="first" r:id="rId17"/>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1458" w14:textId="77777777" w:rsidR="001E0760" w:rsidRDefault="001E0760">
      <w:pPr>
        <w:spacing w:before="0" w:line="240" w:lineRule="auto"/>
      </w:pPr>
      <w:r>
        <w:separator/>
      </w:r>
    </w:p>
  </w:endnote>
  <w:endnote w:type="continuationSeparator" w:id="0">
    <w:p w14:paraId="3903C7A7" w14:textId="77777777" w:rsidR="001E0760" w:rsidRDefault="001E07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roid Serif">
    <w:altName w:val="Calibri"/>
    <w:charset w:val="00"/>
    <w:family w:val="auto"/>
    <w:pitch w:val="default"/>
  </w:font>
  <w:font w:name="Oswald">
    <w:altName w:val="Calibri"/>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172562"/>
      <w:docPartObj>
        <w:docPartGallery w:val="Page Numbers (Bottom of Page)"/>
        <w:docPartUnique/>
      </w:docPartObj>
    </w:sdtPr>
    <w:sdtEndPr>
      <w:rPr>
        <w:noProof/>
      </w:rPr>
    </w:sdtEndPr>
    <w:sdtContent>
      <w:p w14:paraId="3E189B23" w14:textId="759EFD06" w:rsidR="006C5CE6" w:rsidRDefault="006C5C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1D" w14:textId="5AFD2F9E" w:rsidR="00DD5D14" w:rsidRDefault="00DD5D14">
    <w:pPr>
      <w:pStyle w:val="Heading4"/>
      <w:pBdr>
        <w:top w:val="nil"/>
        <w:left w:val="nil"/>
        <w:bottom w:val="nil"/>
        <w:right w:val="nil"/>
        <w:between w:val="nil"/>
      </w:pBd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1" w:name="_en3vqnuvyuya" w:colFirst="0" w:colLast="0"/>
  <w:bookmarkEnd w:id="21"/>
  <w:p w14:paraId="0000001E" w14:textId="4AA14E8A" w:rsidR="00DD5D14" w:rsidRDefault="00000000">
    <w:pPr>
      <w:pStyle w:val="Heading4"/>
      <w:pBdr>
        <w:top w:val="nil"/>
        <w:left w:val="nil"/>
        <w:bottom w:val="nil"/>
        <w:right w:val="nil"/>
        <w:between w:val="nil"/>
      </w:pBdr>
    </w:pPr>
    <w:r>
      <w:fldChar w:fldCharType="begin"/>
    </w:r>
    <w:r>
      <w:instrText>PAGE</w:instrText>
    </w:r>
    <w:r>
      <w:fldChar w:fldCharType="separate"/>
    </w:r>
    <w:r w:rsidR="0093738D">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403D" w14:textId="77777777" w:rsidR="001E0760" w:rsidRDefault="001E0760">
      <w:pPr>
        <w:spacing w:before="0" w:line="240" w:lineRule="auto"/>
      </w:pPr>
      <w:r>
        <w:separator/>
      </w:r>
    </w:p>
  </w:footnote>
  <w:footnote w:type="continuationSeparator" w:id="0">
    <w:p w14:paraId="66A828F1" w14:textId="77777777" w:rsidR="001E0760" w:rsidRDefault="001E076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7A2"/>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F30B8"/>
    <w:multiLevelType w:val="multilevel"/>
    <w:tmpl w:val="315E437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2DB3D79"/>
    <w:multiLevelType w:val="multilevel"/>
    <w:tmpl w:val="3634E9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E66FC8"/>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66968"/>
    <w:multiLevelType w:val="hybridMultilevel"/>
    <w:tmpl w:val="35B0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A79ED"/>
    <w:multiLevelType w:val="hybridMultilevel"/>
    <w:tmpl w:val="B36CEDA0"/>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0901F92"/>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1326D"/>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62415"/>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62648"/>
    <w:multiLevelType w:val="multilevel"/>
    <w:tmpl w:val="87F4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201A4A"/>
    <w:multiLevelType w:val="hybridMultilevel"/>
    <w:tmpl w:val="647A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A2F93"/>
    <w:multiLevelType w:val="hybridMultilevel"/>
    <w:tmpl w:val="1EAAC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776BC"/>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F0F3C"/>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A7C00"/>
    <w:multiLevelType w:val="multilevel"/>
    <w:tmpl w:val="9AE4AC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0154A38"/>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05094"/>
    <w:multiLevelType w:val="multilevel"/>
    <w:tmpl w:val="11B23A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1FE6986"/>
    <w:multiLevelType w:val="hybridMultilevel"/>
    <w:tmpl w:val="31200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A745EF"/>
    <w:multiLevelType w:val="hybridMultilevel"/>
    <w:tmpl w:val="5F20EB4C"/>
    <w:lvl w:ilvl="0" w:tplc="EDBA9504">
      <w:start w:val="1"/>
      <w:numFmt w:val="decimal"/>
      <w:lvlText w:val="%1."/>
      <w:lvlJc w:val="left"/>
      <w:pPr>
        <w:ind w:left="720" w:hanging="360"/>
      </w:pPr>
      <w:rPr>
        <w:rFonts w:ascii="Times New Roman" w:eastAsia="Times New Roman" w:hAnsi="Times New Roman" w:cs="Times New Roman" w:hint="default"/>
        <w:color w:val="6666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74E52"/>
    <w:multiLevelType w:val="multilevel"/>
    <w:tmpl w:val="A2C86A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BC3B81"/>
    <w:multiLevelType w:val="multilevel"/>
    <w:tmpl w:val="F766B4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D685AA2"/>
    <w:multiLevelType w:val="multilevel"/>
    <w:tmpl w:val="3634E9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D6F5C78"/>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27E61"/>
    <w:multiLevelType w:val="multilevel"/>
    <w:tmpl w:val="315E437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E2D5EB9"/>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D7275"/>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74523F"/>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2E15CF"/>
    <w:multiLevelType w:val="multilevel"/>
    <w:tmpl w:val="CFFC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287FC7"/>
    <w:multiLevelType w:val="hybridMultilevel"/>
    <w:tmpl w:val="2ACEA378"/>
    <w:lvl w:ilvl="0" w:tplc="9420F4AC">
      <w:start w:val="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C01A2"/>
    <w:multiLevelType w:val="multilevel"/>
    <w:tmpl w:val="853A82AE"/>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30" w15:restartNumberingAfterBreak="0">
    <w:nsid w:val="5F156646"/>
    <w:multiLevelType w:val="hybridMultilevel"/>
    <w:tmpl w:val="8758B50C"/>
    <w:lvl w:ilvl="0" w:tplc="E0A2479E">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D376CE"/>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386592"/>
    <w:multiLevelType w:val="hybridMultilevel"/>
    <w:tmpl w:val="16783C7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572432"/>
    <w:multiLevelType w:val="multilevel"/>
    <w:tmpl w:val="8C869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4A7378A"/>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CC391A"/>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D928EB"/>
    <w:multiLevelType w:val="multilevel"/>
    <w:tmpl w:val="A2C86A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BB2DAE"/>
    <w:multiLevelType w:val="hybridMultilevel"/>
    <w:tmpl w:val="67883FFC"/>
    <w:lvl w:ilvl="0" w:tplc="E0A2479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C62D0B"/>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4723F7"/>
    <w:multiLevelType w:val="hybridMultilevel"/>
    <w:tmpl w:val="0554C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304744"/>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B72513"/>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0A56CD"/>
    <w:multiLevelType w:val="multilevel"/>
    <w:tmpl w:val="A2C86A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954350"/>
    <w:multiLevelType w:val="multilevel"/>
    <w:tmpl w:val="25B29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D225DC8"/>
    <w:multiLevelType w:val="multilevel"/>
    <w:tmpl w:val="1FCE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7E1C55"/>
    <w:multiLevelType w:val="multilevel"/>
    <w:tmpl w:val="5C0E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A01156"/>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A14367"/>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B1313D"/>
    <w:multiLevelType w:val="multilevel"/>
    <w:tmpl w:val="435C6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AF3984"/>
    <w:multiLevelType w:val="multilevel"/>
    <w:tmpl w:val="315E437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220938">
    <w:abstractNumId w:val="27"/>
  </w:num>
  <w:num w:numId="2" w16cid:durableId="1898272997">
    <w:abstractNumId w:val="43"/>
  </w:num>
  <w:num w:numId="3" w16cid:durableId="1525360241">
    <w:abstractNumId w:val="33"/>
  </w:num>
  <w:num w:numId="4" w16cid:durableId="1879007818">
    <w:abstractNumId w:val="14"/>
  </w:num>
  <w:num w:numId="5" w16cid:durableId="1011686813">
    <w:abstractNumId w:val="2"/>
  </w:num>
  <w:num w:numId="6" w16cid:durableId="638615033">
    <w:abstractNumId w:val="5"/>
  </w:num>
  <w:num w:numId="7" w16cid:durableId="421680286">
    <w:abstractNumId w:val="36"/>
  </w:num>
  <w:num w:numId="8" w16cid:durableId="1385253706">
    <w:abstractNumId w:val="48"/>
  </w:num>
  <w:num w:numId="9" w16cid:durableId="586765890">
    <w:abstractNumId w:val="6"/>
  </w:num>
  <w:num w:numId="10" w16cid:durableId="1898545086">
    <w:abstractNumId w:val="0"/>
  </w:num>
  <w:num w:numId="11" w16cid:durableId="1918978186">
    <w:abstractNumId w:val="19"/>
  </w:num>
  <w:num w:numId="12" w16cid:durableId="1145271890">
    <w:abstractNumId w:val="22"/>
  </w:num>
  <w:num w:numId="13" w16cid:durableId="403144034">
    <w:abstractNumId w:val="47"/>
  </w:num>
  <w:num w:numId="14" w16cid:durableId="1213080546">
    <w:abstractNumId w:val="38"/>
  </w:num>
  <w:num w:numId="15" w16cid:durableId="329722208">
    <w:abstractNumId w:val="26"/>
  </w:num>
  <w:num w:numId="16" w16cid:durableId="822551916">
    <w:abstractNumId w:val="49"/>
  </w:num>
  <w:num w:numId="17" w16cid:durableId="1961841443">
    <w:abstractNumId w:val="41"/>
  </w:num>
  <w:num w:numId="18" w16cid:durableId="932276994">
    <w:abstractNumId w:val="25"/>
  </w:num>
  <w:num w:numId="19" w16cid:durableId="1651212269">
    <w:abstractNumId w:val="12"/>
  </w:num>
  <w:num w:numId="20" w16cid:durableId="913012656">
    <w:abstractNumId w:val="7"/>
  </w:num>
  <w:num w:numId="21" w16cid:durableId="516965542">
    <w:abstractNumId w:val="28"/>
  </w:num>
  <w:num w:numId="22" w16cid:durableId="986783168">
    <w:abstractNumId w:val="4"/>
  </w:num>
  <w:num w:numId="23" w16cid:durableId="423960263">
    <w:abstractNumId w:val="1"/>
  </w:num>
  <w:num w:numId="24" w16cid:durableId="1937638551">
    <w:abstractNumId w:val="45"/>
  </w:num>
  <w:num w:numId="25" w16cid:durableId="1294214247">
    <w:abstractNumId w:val="42"/>
  </w:num>
  <w:num w:numId="26" w16cid:durableId="2041779587">
    <w:abstractNumId w:val="44"/>
  </w:num>
  <w:num w:numId="27" w16cid:durableId="2075736644">
    <w:abstractNumId w:val="9"/>
  </w:num>
  <w:num w:numId="28" w16cid:durableId="228615655">
    <w:abstractNumId w:val="18"/>
  </w:num>
  <w:num w:numId="29" w16cid:durableId="773671465">
    <w:abstractNumId w:val="16"/>
  </w:num>
  <w:num w:numId="30" w16cid:durableId="1109008473">
    <w:abstractNumId w:val="10"/>
  </w:num>
  <w:num w:numId="31" w16cid:durableId="1011955191">
    <w:abstractNumId w:val="20"/>
  </w:num>
  <w:num w:numId="32" w16cid:durableId="824928875">
    <w:abstractNumId w:val="21"/>
  </w:num>
  <w:num w:numId="33" w16cid:durableId="780345926">
    <w:abstractNumId w:val="11"/>
  </w:num>
  <w:num w:numId="34" w16cid:durableId="1111052626">
    <w:abstractNumId w:val="39"/>
  </w:num>
  <w:num w:numId="35" w16cid:durableId="1385055846">
    <w:abstractNumId w:val="46"/>
  </w:num>
  <w:num w:numId="36" w16cid:durableId="1694458790">
    <w:abstractNumId w:val="34"/>
  </w:num>
  <w:num w:numId="37" w16cid:durableId="1367097345">
    <w:abstractNumId w:val="35"/>
  </w:num>
  <w:num w:numId="38" w16cid:durableId="968821304">
    <w:abstractNumId w:val="24"/>
  </w:num>
  <w:num w:numId="39" w16cid:durableId="1816141705">
    <w:abstractNumId w:val="8"/>
  </w:num>
  <w:num w:numId="40" w16cid:durableId="877083747">
    <w:abstractNumId w:val="13"/>
  </w:num>
  <w:num w:numId="41" w16cid:durableId="2009480545">
    <w:abstractNumId w:val="15"/>
  </w:num>
  <w:num w:numId="42" w16cid:durableId="1196623248">
    <w:abstractNumId w:val="40"/>
  </w:num>
  <w:num w:numId="43" w16cid:durableId="519245876">
    <w:abstractNumId w:val="31"/>
  </w:num>
  <w:num w:numId="44" w16cid:durableId="203762771">
    <w:abstractNumId w:val="3"/>
  </w:num>
  <w:num w:numId="45" w16cid:durableId="2134396670">
    <w:abstractNumId w:val="17"/>
  </w:num>
  <w:num w:numId="46" w16cid:durableId="805775566">
    <w:abstractNumId w:val="37"/>
  </w:num>
  <w:num w:numId="47" w16cid:durableId="1223581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02626958">
    <w:abstractNumId w:val="30"/>
  </w:num>
  <w:num w:numId="49" w16cid:durableId="1087073176">
    <w:abstractNumId w:val="23"/>
  </w:num>
  <w:num w:numId="50" w16cid:durableId="13758905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14"/>
    <w:rsid w:val="0000435C"/>
    <w:rsid w:val="000368AB"/>
    <w:rsid w:val="00043DC2"/>
    <w:rsid w:val="00057047"/>
    <w:rsid w:val="00060888"/>
    <w:rsid w:val="000F0565"/>
    <w:rsid w:val="0010746A"/>
    <w:rsid w:val="00146985"/>
    <w:rsid w:val="00165848"/>
    <w:rsid w:val="00190BAC"/>
    <w:rsid w:val="001B3657"/>
    <w:rsid w:val="001C44B6"/>
    <w:rsid w:val="001E0760"/>
    <w:rsid w:val="002E0757"/>
    <w:rsid w:val="00310744"/>
    <w:rsid w:val="003276B6"/>
    <w:rsid w:val="003D4A5C"/>
    <w:rsid w:val="003E0FBC"/>
    <w:rsid w:val="003F59EA"/>
    <w:rsid w:val="00400B7F"/>
    <w:rsid w:val="00420F1A"/>
    <w:rsid w:val="00457BF4"/>
    <w:rsid w:val="005B5802"/>
    <w:rsid w:val="006504AF"/>
    <w:rsid w:val="006A2D24"/>
    <w:rsid w:val="006C570A"/>
    <w:rsid w:val="006C5CE6"/>
    <w:rsid w:val="006F3DC6"/>
    <w:rsid w:val="00710445"/>
    <w:rsid w:val="007577B2"/>
    <w:rsid w:val="00785061"/>
    <w:rsid w:val="00807657"/>
    <w:rsid w:val="008A4FA1"/>
    <w:rsid w:val="008C6F32"/>
    <w:rsid w:val="008F458C"/>
    <w:rsid w:val="008F4DAC"/>
    <w:rsid w:val="00913127"/>
    <w:rsid w:val="0093738D"/>
    <w:rsid w:val="00960722"/>
    <w:rsid w:val="00982005"/>
    <w:rsid w:val="00A065A9"/>
    <w:rsid w:val="00A06ED5"/>
    <w:rsid w:val="00A25A9F"/>
    <w:rsid w:val="00A45101"/>
    <w:rsid w:val="00AB3C61"/>
    <w:rsid w:val="00AF5D47"/>
    <w:rsid w:val="00B657F4"/>
    <w:rsid w:val="00BB685A"/>
    <w:rsid w:val="00C052C2"/>
    <w:rsid w:val="00C06C60"/>
    <w:rsid w:val="00C07805"/>
    <w:rsid w:val="00C12D3A"/>
    <w:rsid w:val="00C16B60"/>
    <w:rsid w:val="00C33589"/>
    <w:rsid w:val="00C6501A"/>
    <w:rsid w:val="00C76617"/>
    <w:rsid w:val="00C90687"/>
    <w:rsid w:val="00CD03B6"/>
    <w:rsid w:val="00CD4D3C"/>
    <w:rsid w:val="00D0329A"/>
    <w:rsid w:val="00D1255F"/>
    <w:rsid w:val="00D91F4E"/>
    <w:rsid w:val="00DC6BA6"/>
    <w:rsid w:val="00DD5D14"/>
    <w:rsid w:val="00E333A4"/>
    <w:rsid w:val="00E47B78"/>
    <w:rsid w:val="00E721DA"/>
    <w:rsid w:val="00EE4DC8"/>
    <w:rsid w:val="00EE64C2"/>
    <w:rsid w:val="00EF0F80"/>
    <w:rsid w:val="00FD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6285"/>
  <w15:docId w15:val="{99DF6327-E047-4DFD-95DE-17248ADE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 w:eastAsia="en-US"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paragraph" w:styleId="ListParagraph">
    <w:name w:val="List Paragraph"/>
    <w:basedOn w:val="Normal"/>
    <w:uiPriority w:val="34"/>
    <w:qFormat/>
    <w:rsid w:val="0093738D"/>
    <w:pPr>
      <w:widowControl/>
      <w:spacing w:before="0" w:after="160" w:line="259" w:lineRule="auto"/>
      <w:ind w:left="720"/>
      <w:contextualSpacing/>
    </w:pPr>
    <w:rPr>
      <w:rFonts w:asciiTheme="minorHAnsi" w:eastAsiaTheme="minorHAnsi" w:hAnsiTheme="minorHAnsi" w:cstheme="minorBidi"/>
      <w:color w:val="auto"/>
      <w:kern w:val="2"/>
      <w:lang w:val="en-US"/>
      <w14:ligatures w14:val="standardContextual"/>
    </w:rPr>
  </w:style>
  <w:style w:type="character" w:customStyle="1" w:styleId="TitleChar">
    <w:name w:val="Title Char"/>
    <w:basedOn w:val="DefaultParagraphFont"/>
    <w:link w:val="Title"/>
    <w:uiPriority w:val="10"/>
    <w:rsid w:val="00710445"/>
    <w:rPr>
      <w:rFonts w:ascii="Oswald" w:eastAsia="Oswald" w:hAnsi="Oswald" w:cs="Oswald"/>
      <w:color w:val="B45F06"/>
      <w:sz w:val="84"/>
      <w:szCs w:val="84"/>
    </w:rPr>
  </w:style>
  <w:style w:type="character" w:styleId="Hyperlink">
    <w:name w:val="Hyperlink"/>
    <w:basedOn w:val="DefaultParagraphFont"/>
    <w:uiPriority w:val="99"/>
    <w:unhideWhenUsed/>
    <w:rsid w:val="00BB685A"/>
    <w:rPr>
      <w:color w:val="0000FF" w:themeColor="hyperlink"/>
      <w:u w:val="single"/>
    </w:rPr>
  </w:style>
  <w:style w:type="character" w:styleId="UnresolvedMention">
    <w:name w:val="Unresolved Mention"/>
    <w:basedOn w:val="DefaultParagraphFont"/>
    <w:uiPriority w:val="99"/>
    <w:semiHidden/>
    <w:unhideWhenUsed/>
    <w:rsid w:val="00BB685A"/>
    <w:rPr>
      <w:color w:val="605E5C"/>
      <w:shd w:val="clear" w:color="auto" w:fill="E1DFDD"/>
    </w:rPr>
  </w:style>
  <w:style w:type="table" w:styleId="TableGrid">
    <w:name w:val="Table Grid"/>
    <w:basedOn w:val="TableNormal"/>
    <w:uiPriority w:val="39"/>
    <w:rsid w:val="00C06C6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DC6BA6"/>
    <w:pPr>
      <w:widowControl/>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eading1Char">
    <w:name w:val="Heading 1 Char"/>
    <w:link w:val="Heading1"/>
    <w:uiPriority w:val="9"/>
    <w:rsid w:val="003F59EA"/>
    <w:rPr>
      <w:rFonts w:ascii="Oswald" w:eastAsia="Oswald" w:hAnsi="Oswald" w:cs="Oswald"/>
      <w:color w:val="B45F06"/>
      <w:sz w:val="28"/>
      <w:szCs w:val="28"/>
    </w:rPr>
  </w:style>
  <w:style w:type="character" w:styleId="FollowedHyperlink">
    <w:name w:val="FollowedHyperlink"/>
    <w:basedOn w:val="DefaultParagraphFont"/>
    <w:uiPriority w:val="99"/>
    <w:semiHidden/>
    <w:unhideWhenUsed/>
    <w:rsid w:val="00A06ED5"/>
    <w:rPr>
      <w:color w:val="800080" w:themeColor="followedHyperlink"/>
      <w:u w:val="single"/>
    </w:rPr>
  </w:style>
  <w:style w:type="paragraph" w:styleId="Header">
    <w:name w:val="header"/>
    <w:basedOn w:val="Normal"/>
    <w:link w:val="HeaderChar"/>
    <w:uiPriority w:val="99"/>
    <w:unhideWhenUsed/>
    <w:rsid w:val="006C5CE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5CE6"/>
  </w:style>
  <w:style w:type="paragraph" w:styleId="Footer">
    <w:name w:val="footer"/>
    <w:basedOn w:val="Normal"/>
    <w:link w:val="FooterChar"/>
    <w:uiPriority w:val="99"/>
    <w:unhideWhenUsed/>
    <w:rsid w:val="006C5CE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C5CE6"/>
  </w:style>
  <w:style w:type="paragraph" w:styleId="Bibliography">
    <w:name w:val="Bibliography"/>
    <w:basedOn w:val="Normal"/>
    <w:next w:val="Normal"/>
    <w:uiPriority w:val="37"/>
    <w:unhideWhenUsed/>
    <w:rsid w:val="00982005"/>
    <w:pPr>
      <w:widowControl/>
      <w:spacing w:before="0" w:after="160" w:line="259" w:lineRule="auto"/>
    </w:pPr>
    <w:rPr>
      <w:rFonts w:asciiTheme="minorHAnsi" w:eastAsiaTheme="minorHAnsi" w:hAnsiTheme="minorHAnsi" w:cstheme="minorBidi"/>
      <w:color w:val="auto"/>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45477">
      <w:bodyDiv w:val="1"/>
      <w:marLeft w:val="0"/>
      <w:marRight w:val="0"/>
      <w:marTop w:val="0"/>
      <w:marBottom w:val="0"/>
      <w:divBdr>
        <w:top w:val="none" w:sz="0" w:space="0" w:color="auto"/>
        <w:left w:val="none" w:sz="0" w:space="0" w:color="auto"/>
        <w:bottom w:val="none" w:sz="0" w:space="0" w:color="auto"/>
        <w:right w:val="none" w:sz="0" w:space="0" w:color="auto"/>
      </w:divBdr>
    </w:div>
    <w:div w:id="592588644">
      <w:bodyDiv w:val="1"/>
      <w:marLeft w:val="0"/>
      <w:marRight w:val="0"/>
      <w:marTop w:val="0"/>
      <w:marBottom w:val="0"/>
      <w:divBdr>
        <w:top w:val="none" w:sz="0" w:space="0" w:color="auto"/>
        <w:left w:val="none" w:sz="0" w:space="0" w:color="auto"/>
        <w:bottom w:val="none" w:sz="0" w:space="0" w:color="auto"/>
        <w:right w:val="none" w:sz="0" w:space="0" w:color="auto"/>
      </w:divBdr>
    </w:div>
    <w:div w:id="729304959">
      <w:bodyDiv w:val="1"/>
      <w:marLeft w:val="0"/>
      <w:marRight w:val="0"/>
      <w:marTop w:val="0"/>
      <w:marBottom w:val="0"/>
      <w:divBdr>
        <w:top w:val="none" w:sz="0" w:space="0" w:color="auto"/>
        <w:left w:val="none" w:sz="0" w:space="0" w:color="auto"/>
        <w:bottom w:val="none" w:sz="0" w:space="0" w:color="auto"/>
        <w:right w:val="none" w:sz="0" w:space="0" w:color="auto"/>
      </w:divBdr>
      <w:divsChild>
        <w:div w:id="1665011732">
          <w:marLeft w:val="0"/>
          <w:marRight w:val="0"/>
          <w:marTop w:val="0"/>
          <w:marBottom w:val="0"/>
          <w:divBdr>
            <w:top w:val="none" w:sz="0" w:space="0" w:color="auto"/>
            <w:left w:val="none" w:sz="0" w:space="0" w:color="auto"/>
            <w:bottom w:val="none" w:sz="0" w:space="0" w:color="auto"/>
            <w:right w:val="none" w:sz="0" w:space="0" w:color="auto"/>
          </w:divBdr>
        </w:div>
        <w:div w:id="1666088457">
          <w:marLeft w:val="0"/>
          <w:marRight w:val="0"/>
          <w:marTop w:val="0"/>
          <w:marBottom w:val="0"/>
          <w:divBdr>
            <w:top w:val="none" w:sz="0" w:space="0" w:color="auto"/>
            <w:left w:val="none" w:sz="0" w:space="0" w:color="auto"/>
            <w:bottom w:val="none" w:sz="0" w:space="0" w:color="auto"/>
            <w:right w:val="none" w:sz="0" w:space="0" w:color="auto"/>
          </w:divBdr>
        </w:div>
        <w:div w:id="1036855290">
          <w:marLeft w:val="0"/>
          <w:marRight w:val="0"/>
          <w:marTop w:val="0"/>
          <w:marBottom w:val="0"/>
          <w:divBdr>
            <w:top w:val="none" w:sz="0" w:space="0" w:color="auto"/>
            <w:left w:val="none" w:sz="0" w:space="0" w:color="auto"/>
            <w:bottom w:val="none" w:sz="0" w:space="0" w:color="auto"/>
            <w:right w:val="none" w:sz="0" w:space="0" w:color="auto"/>
          </w:divBdr>
        </w:div>
      </w:divsChild>
    </w:div>
    <w:div w:id="1621106977">
      <w:bodyDiv w:val="1"/>
      <w:marLeft w:val="0"/>
      <w:marRight w:val="0"/>
      <w:marTop w:val="0"/>
      <w:marBottom w:val="0"/>
      <w:divBdr>
        <w:top w:val="none" w:sz="0" w:space="0" w:color="auto"/>
        <w:left w:val="none" w:sz="0" w:space="0" w:color="auto"/>
        <w:bottom w:val="none" w:sz="0" w:space="0" w:color="auto"/>
        <w:right w:val="none" w:sz="0" w:space="0" w:color="auto"/>
      </w:divBdr>
    </w:div>
    <w:div w:id="1657806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rongheartshelpline.org/" TargetMode="External"/><Relationship Id="rId13" Type="http://schemas.openxmlformats.org/officeDocument/2006/relationships/hyperlink" Target="https://www.justice.gov/file/1562871/downlo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vw.org/video/missing-and-murdered-indigenous-women-and-people-task-force-20221211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portal-s3bucket.s3.amazonaws.com/uploadedfiles/Another/News/Press_Releases/MMIWP%20Interim%20Report%202022.pdf" TargetMode="External"/><Relationship Id="rId5" Type="http://schemas.openxmlformats.org/officeDocument/2006/relationships/webSettings" Target="webSettings.xml"/><Relationship Id="rId15" Type="http://schemas.openxmlformats.org/officeDocument/2006/relationships/hyperlink" Target="https://www.baymills.org/_files/ugd/869f65_c5e6b0971e2c45168b3fc4e0f1719d53.pdf" TargetMode="External"/><Relationship Id="rId10" Type="http://schemas.openxmlformats.org/officeDocument/2006/relationships/hyperlink" Target="https://dojmt.gov/wp-content/uploads/LINC_Report_STRIC_FINAL_Au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U3evTApqX80&amp;feature=youtu.be"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Bay22</b:Tag>
    <b:SourceType>ElectronicSource</b:SourceType>
    <b:Guid>{B34A99D3-11B0-4566-AA2A-78B33E29E787}</b:Guid>
    <b:Author>
      <b:Author>
        <b:Corporate>Bay Mills Indian Community</b:Corporate>
      </b:Author>
    </b:Author>
    <b:Title>Tribal Community Response Plan Missing or Murdered Individuals</b:Title>
    <b:StateProvince>Michigan</b:StateProvince>
    <b:Year>2022</b:Year>
    <b:Month>May</b:Month>
    <b:Day>5</b:Day>
    <b:YearAccessed>2023</b:YearAccessed>
    <b:MonthAccessed>February</b:MonthAccessed>
    <b:DayAccessed>20</b:DayAccessed>
    <b:URL>https://www.baymills.org/_files/ugd/869f65_c5e6b0971e2c45168b3fc4e0f1719d53.pdf    </b:URL>
    <b:RefOrder>15</b:RefOrder>
  </b:Source>
</b:Sources>
</file>

<file path=customXml/itemProps1.xml><?xml version="1.0" encoding="utf-8"?>
<ds:datastoreItem xmlns:ds="http://schemas.openxmlformats.org/officeDocument/2006/customXml" ds:itemID="{B1F0E9D7-566D-4CD3-9878-6BF47DC0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barbara smith</cp:lastModifiedBy>
  <cp:revision>2</cp:revision>
  <cp:lastPrinted>2023-04-17T09:06:00Z</cp:lastPrinted>
  <dcterms:created xsi:type="dcterms:W3CDTF">2023-05-24T21:59:00Z</dcterms:created>
  <dcterms:modified xsi:type="dcterms:W3CDTF">2023-05-24T21:59:00Z</dcterms:modified>
</cp:coreProperties>
</file>