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9C07B" w14:textId="0C57BF8A" w:rsidR="00AC10B3" w:rsidRPr="00EE77A0" w:rsidRDefault="00DF1807" w:rsidP="00766A3B">
      <w:pPr>
        <w:pStyle w:val="NoSpacing"/>
        <w:jc w:val="center"/>
        <w:rPr>
          <w:rFonts w:ascii="Times New Roman" w:hAnsi="Times New Roman" w:cs="Times New Roman"/>
          <w:b/>
          <w:sz w:val="24"/>
          <w:szCs w:val="24"/>
        </w:rPr>
      </w:pPr>
      <w:bookmarkStart w:id="0" w:name="_GoBack"/>
      <w:bookmarkEnd w:id="0"/>
      <w:r w:rsidRPr="00EE77A0">
        <w:rPr>
          <w:rFonts w:ascii="Times New Roman" w:hAnsi="Times New Roman" w:cs="Times New Roman"/>
          <w:b/>
          <w:sz w:val="24"/>
          <w:szCs w:val="24"/>
        </w:rPr>
        <w:t>What should be displayed?</w:t>
      </w:r>
      <w:r w:rsidR="0082208F" w:rsidRPr="00EE77A0">
        <w:rPr>
          <w:rFonts w:ascii="Times New Roman" w:hAnsi="Times New Roman" w:cs="Times New Roman"/>
          <w:b/>
          <w:sz w:val="24"/>
          <w:szCs w:val="24"/>
        </w:rPr>
        <w:t xml:space="preserve"> </w:t>
      </w:r>
      <w:r w:rsidR="00512D67" w:rsidRPr="00EE77A0">
        <w:rPr>
          <w:rFonts w:ascii="Times New Roman" w:hAnsi="Times New Roman" w:cs="Times New Roman"/>
          <w:b/>
          <w:sz w:val="24"/>
          <w:szCs w:val="24"/>
        </w:rPr>
        <w:t>Native</w:t>
      </w:r>
      <w:r w:rsidR="004E5513" w:rsidRPr="00EE77A0">
        <w:rPr>
          <w:rFonts w:ascii="Times New Roman" w:hAnsi="Times New Roman" w:cs="Times New Roman"/>
          <w:b/>
          <w:sz w:val="24"/>
          <w:szCs w:val="24"/>
        </w:rPr>
        <w:t xml:space="preserve"> arts in museums and on the runways</w:t>
      </w:r>
      <w:r w:rsidR="00F94F18" w:rsidRPr="00EE77A0">
        <w:rPr>
          <w:rStyle w:val="FootnoteReference"/>
          <w:rFonts w:ascii="Times New Roman" w:hAnsi="Times New Roman" w:cs="Times New Roman"/>
          <w:b/>
          <w:sz w:val="24"/>
          <w:szCs w:val="24"/>
        </w:rPr>
        <w:footnoteReference w:id="1"/>
      </w:r>
      <w:r w:rsidR="004E5513" w:rsidRPr="00EE77A0">
        <w:rPr>
          <w:rFonts w:ascii="Times New Roman" w:hAnsi="Times New Roman" w:cs="Times New Roman"/>
          <w:b/>
          <w:sz w:val="24"/>
          <w:szCs w:val="24"/>
        </w:rPr>
        <w:t xml:space="preserve"> </w:t>
      </w:r>
    </w:p>
    <w:p w14:paraId="0D2A0C6C" w14:textId="77777777" w:rsidR="00766A3B" w:rsidRPr="00EE77A0" w:rsidRDefault="00766A3B" w:rsidP="00766A3B">
      <w:pPr>
        <w:pStyle w:val="NoSpacing"/>
        <w:jc w:val="center"/>
        <w:rPr>
          <w:rFonts w:ascii="Times New Roman" w:hAnsi="Times New Roman" w:cs="Times New Roman"/>
          <w:b/>
          <w:sz w:val="24"/>
          <w:szCs w:val="24"/>
        </w:rPr>
      </w:pPr>
    </w:p>
    <w:p w14:paraId="212B47A1" w14:textId="77777777" w:rsidR="00766A3B" w:rsidRPr="00EE77A0" w:rsidRDefault="00766A3B" w:rsidP="00766A3B">
      <w:pPr>
        <w:pStyle w:val="NoSpacing"/>
        <w:jc w:val="center"/>
        <w:rPr>
          <w:rFonts w:ascii="Times New Roman" w:hAnsi="Times New Roman" w:cs="Times New Roman"/>
          <w:sz w:val="24"/>
          <w:szCs w:val="24"/>
        </w:rPr>
      </w:pPr>
      <w:r w:rsidRPr="00EE77A0">
        <w:rPr>
          <w:rFonts w:ascii="Times New Roman" w:hAnsi="Times New Roman" w:cs="Times New Roman"/>
          <w:sz w:val="24"/>
          <w:szCs w:val="24"/>
        </w:rPr>
        <w:t>By</w:t>
      </w:r>
    </w:p>
    <w:p w14:paraId="1467AE67" w14:textId="77777777" w:rsidR="00766A3B" w:rsidRPr="00EE77A0" w:rsidRDefault="00766A3B" w:rsidP="00766A3B">
      <w:pPr>
        <w:pStyle w:val="NoSpacing"/>
        <w:jc w:val="center"/>
        <w:rPr>
          <w:rFonts w:ascii="Times New Roman" w:hAnsi="Times New Roman" w:cs="Times New Roman"/>
          <w:sz w:val="24"/>
          <w:szCs w:val="24"/>
        </w:rPr>
      </w:pPr>
    </w:p>
    <w:p w14:paraId="689A60C2" w14:textId="18CCB7E1" w:rsidR="00766A3B" w:rsidRPr="00EE77A0" w:rsidRDefault="00766A3B" w:rsidP="00766A3B">
      <w:pPr>
        <w:pStyle w:val="NoSpacing"/>
        <w:jc w:val="center"/>
        <w:rPr>
          <w:rFonts w:ascii="Times New Roman" w:hAnsi="Times New Roman" w:cs="Times New Roman"/>
          <w:sz w:val="24"/>
          <w:szCs w:val="24"/>
        </w:rPr>
      </w:pPr>
      <w:r w:rsidRPr="00EE77A0">
        <w:rPr>
          <w:rFonts w:ascii="Times New Roman" w:hAnsi="Times New Roman" w:cs="Times New Roman"/>
          <w:sz w:val="24"/>
          <w:szCs w:val="24"/>
        </w:rPr>
        <w:t>Melanie King</w:t>
      </w:r>
      <w:r w:rsidR="00F94F18" w:rsidRPr="00EE77A0">
        <w:rPr>
          <w:rStyle w:val="FootnoteReference"/>
          <w:rFonts w:ascii="Times New Roman" w:hAnsi="Times New Roman" w:cs="Times New Roman"/>
          <w:sz w:val="24"/>
          <w:szCs w:val="24"/>
        </w:rPr>
        <w:footnoteReference w:id="2"/>
      </w:r>
    </w:p>
    <w:p w14:paraId="057EED4A" w14:textId="77777777" w:rsidR="00EB39D6" w:rsidRPr="00EE77A0" w:rsidRDefault="00EB39D6" w:rsidP="00D935DE">
      <w:pPr>
        <w:pStyle w:val="NoSpacing"/>
        <w:rPr>
          <w:rFonts w:ascii="Times New Roman" w:hAnsi="Times New Roman" w:cs="Times New Roman"/>
          <w:sz w:val="24"/>
          <w:szCs w:val="24"/>
        </w:rPr>
      </w:pPr>
    </w:p>
    <w:p w14:paraId="08B73BC3" w14:textId="77777777" w:rsidR="007E4059" w:rsidRDefault="007E4059" w:rsidP="00D935DE">
      <w:pPr>
        <w:pStyle w:val="NoSpacing"/>
        <w:rPr>
          <w:rFonts w:ascii="Times New Roman" w:hAnsi="Times New Roman" w:cs="Times New Roman"/>
          <w:b/>
          <w:sz w:val="24"/>
          <w:szCs w:val="24"/>
        </w:rPr>
      </w:pPr>
    </w:p>
    <w:p w14:paraId="787C614F" w14:textId="77777777" w:rsidR="007E4059" w:rsidRDefault="007E4059" w:rsidP="00D935DE">
      <w:pPr>
        <w:pStyle w:val="NoSpacing"/>
        <w:rPr>
          <w:rFonts w:ascii="Times New Roman" w:hAnsi="Times New Roman" w:cs="Times New Roman"/>
          <w:b/>
          <w:sz w:val="24"/>
          <w:szCs w:val="24"/>
        </w:rPr>
      </w:pPr>
    </w:p>
    <w:p w14:paraId="3FFB6DA0" w14:textId="3055FD40" w:rsidR="0024430B" w:rsidRDefault="00766A3B" w:rsidP="00D935DE">
      <w:pPr>
        <w:pStyle w:val="NoSpacing"/>
        <w:rPr>
          <w:rFonts w:ascii="Times New Roman" w:hAnsi="Times New Roman" w:cs="Times New Roman"/>
          <w:i/>
          <w:sz w:val="24"/>
          <w:szCs w:val="24"/>
        </w:rPr>
      </w:pPr>
      <w:r>
        <w:rPr>
          <w:rFonts w:ascii="Times New Roman" w:hAnsi="Times New Roman" w:cs="Times New Roman"/>
          <w:b/>
          <w:sz w:val="24"/>
          <w:szCs w:val="24"/>
        </w:rPr>
        <w:t>Abstract</w:t>
      </w:r>
      <w:r w:rsidR="00B81D11">
        <w:rPr>
          <w:rFonts w:ascii="Times New Roman" w:hAnsi="Times New Roman" w:cs="Times New Roman"/>
          <w:b/>
          <w:sz w:val="24"/>
          <w:szCs w:val="24"/>
        </w:rPr>
        <w:t>:</w:t>
      </w:r>
      <w:r>
        <w:rPr>
          <w:rFonts w:ascii="Times New Roman" w:hAnsi="Times New Roman" w:cs="Times New Roman"/>
          <w:b/>
          <w:sz w:val="24"/>
          <w:szCs w:val="24"/>
        </w:rPr>
        <w:t xml:space="preserve"> </w:t>
      </w:r>
      <w:r w:rsidR="00EB39D6" w:rsidRPr="0035167E">
        <w:rPr>
          <w:rFonts w:ascii="Times New Roman" w:hAnsi="Times New Roman" w:cs="Times New Roman"/>
          <w:i/>
          <w:sz w:val="24"/>
          <w:szCs w:val="24"/>
        </w:rPr>
        <w:t>This case study considers question</w:t>
      </w:r>
      <w:r w:rsidR="00DF1807" w:rsidRPr="0035167E">
        <w:rPr>
          <w:rFonts w:ascii="Times New Roman" w:hAnsi="Times New Roman" w:cs="Times New Roman"/>
          <w:i/>
          <w:sz w:val="24"/>
          <w:szCs w:val="24"/>
        </w:rPr>
        <w:t>s of how, what, and where Indigenous</w:t>
      </w:r>
      <w:r w:rsidR="00EB39D6" w:rsidRPr="0035167E">
        <w:rPr>
          <w:rFonts w:ascii="Times New Roman" w:hAnsi="Times New Roman" w:cs="Times New Roman"/>
          <w:i/>
          <w:sz w:val="24"/>
          <w:szCs w:val="24"/>
        </w:rPr>
        <w:t xml:space="preserve"> arts should be displayed </w:t>
      </w:r>
      <w:r w:rsidR="00DF1807" w:rsidRPr="0035167E">
        <w:rPr>
          <w:rFonts w:ascii="Times New Roman" w:hAnsi="Times New Roman" w:cs="Times New Roman"/>
          <w:i/>
          <w:sz w:val="24"/>
          <w:szCs w:val="24"/>
        </w:rPr>
        <w:t xml:space="preserve">and the responsibility </w:t>
      </w:r>
      <w:r w:rsidR="005929F1" w:rsidRPr="0035167E">
        <w:rPr>
          <w:rFonts w:ascii="Times New Roman" w:hAnsi="Times New Roman" w:cs="Times New Roman"/>
          <w:i/>
          <w:sz w:val="24"/>
          <w:szCs w:val="24"/>
        </w:rPr>
        <w:t xml:space="preserve">museums and other public institutions </w:t>
      </w:r>
      <w:r w:rsidR="0035167E">
        <w:rPr>
          <w:rFonts w:ascii="Times New Roman" w:hAnsi="Times New Roman" w:cs="Times New Roman"/>
          <w:i/>
          <w:sz w:val="24"/>
          <w:szCs w:val="24"/>
        </w:rPr>
        <w:t xml:space="preserve">have </w:t>
      </w:r>
      <w:r w:rsidR="005929F1" w:rsidRPr="0035167E">
        <w:rPr>
          <w:rFonts w:ascii="Times New Roman" w:hAnsi="Times New Roman" w:cs="Times New Roman"/>
          <w:i/>
          <w:sz w:val="24"/>
          <w:szCs w:val="24"/>
        </w:rPr>
        <w:t>in representing other cultures</w:t>
      </w:r>
      <w:r w:rsidR="00EB39D6" w:rsidRPr="0035167E">
        <w:rPr>
          <w:rFonts w:ascii="Times New Roman" w:hAnsi="Times New Roman" w:cs="Times New Roman"/>
          <w:i/>
          <w:sz w:val="24"/>
          <w:szCs w:val="24"/>
        </w:rPr>
        <w:t xml:space="preserve">. </w:t>
      </w:r>
      <w:r w:rsidR="0024430B">
        <w:rPr>
          <w:rFonts w:ascii="Times New Roman" w:hAnsi="Times New Roman" w:cs="Times New Roman"/>
          <w:i/>
          <w:sz w:val="24"/>
          <w:szCs w:val="24"/>
        </w:rPr>
        <w:t xml:space="preserve">This </w:t>
      </w:r>
      <w:r w:rsidR="00CF7276">
        <w:rPr>
          <w:rFonts w:ascii="Times New Roman" w:hAnsi="Times New Roman" w:cs="Times New Roman"/>
          <w:i/>
          <w:sz w:val="24"/>
          <w:szCs w:val="24"/>
        </w:rPr>
        <w:t>case</w:t>
      </w:r>
      <w:r w:rsidR="0024430B">
        <w:rPr>
          <w:rFonts w:ascii="Times New Roman" w:hAnsi="Times New Roman" w:cs="Times New Roman"/>
          <w:i/>
          <w:sz w:val="24"/>
          <w:szCs w:val="24"/>
        </w:rPr>
        <w:t xml:space="preserve"> will also address cultural appropriation seen in popular culture as an extension of the issues created </w:t>
      </w:r>
      <w:r w:rsidR="00CF7276">
        <w:rPr>
          <w:rFonts w:ascii="Times New Roman" w:hAnsi="Times New Roman" w:cs="Times New Roman"/>
          <w:i/>
          <w:sz w:val="24"/>
          <w:szCs w:val="24"/>
        </w:rPr>
        <w:t xml:space="preserve">in part </w:t>
      </w:r>
      <w:r w:rsidR="0024430B">
        <w:rPr>
          <w:rFonts w:ascii="Times New Roman" w:hAnsi="Times New Roman" w:cs="Times New Roman"/>
          <w:i/>
          <w:sz w:val="24"/>
          <w:szCs w:val="24"/>
        </w:rPr>
        <w:t xml:space="preserve">by collectors of Native arts in the public and private spheres </w:t>
      </w:r>
      <w:r w:rsidR="00CF7276">
        <w:rPr>
          <w:rFonts w:ascii="Times New Roman" w:hAnsi="Times New Roman" w:cs="Times New Roman"/>
          <w:i/>
          <w:sz w:val="24"/>
          <w:szCs w:val="24"/>
        </w:rPr>
        <w:t>and the result of divorcing Native objects from their original context.</w:t>
      </w:r>
      <w:r w:rsidR="00471E53">
        <w:rPr>
          <w:rFonts w:ascii="Times New Roman" w:hAnsi="Times New Roman" w:cs="Times New Roman"/>
          <w:i/>
          <w:sz w:val="24"/>
          <w:szCs w:val="24"/>
        </w:rPr>
        <w:t xml:space="preserve"> </w:t>
      </w:r>
      <w:r w:rsidR="00CC18D0">
        <w:rPr>
          <w:rFonts w:ascii="Times New Roman" w:hAnsi="Times New Roman" w:cs="Times New Roman"/>
          <w:i/>
          <w:sz w:val="24"/>
          <w:szCs w:val="24"/>
        </w:rPr>
        <w:t>Additionally this case will explore</w:t>
      </w:r>
      <w:r w:rsidR="00471E53">
        <w:rPr>
          <w:rFonts w:ascii="Times New Roman" w:hAnsi="Times New Roman" w:cs="Times New Roman"/>
          <w:i/>
          <w:sz w:val="24"/>
          <w:szCs w:val="24"/>
        </w:rPr>
        <w:t xml:space="preserve"> how objections have been met and what this indicates about changing attitudes and values.  </w:t>
      </w:r>
    </w:p>
    <w:p w14:paraId="16235314" w14:textId="77777777" w:rsidR="007E4059" w:rsidRDefault="007E4059" w:rsidP="00D935DE">
      <w:pPr>
        <w:pStyle w:val="NoSpacing"/>
        <w:rPr>
          <w:rFonts w:ascii="Times New Roman" w:hAnsi="Times New Roman" w:cs="Times New Roman"/>
          <w:b/>
          <w:sz w:val="24"/>
          <w:szCs w:val="24"/>
        </w:rPr>
      </w:pPr>
    </w:p>
    <w:p w14:paraId="6436EB46" w14:textId="77777777" w:rsidR="007E4059" w:rsidRDefault="007E4059" w:rsidP="00D935DE">
      <w:pPr>
        <w:pStyle w:val="NoSpacing"/>
        <w:rPr>
          <w:rFonts w:ascii="Times New Roman" w:hAnsi="Times New Roman" w:cs="Times New Roman"/>
          <w:b/>
          <w:sz w:val="24"/>
          <w:szCs w:val="24"/>
        </w:rPr>
      </w:pPr>
    </w:p>
    <w:p w14:paraId="5F335A79" w14:textId="4F2862BE" w:rsidR="00B075CD" w:rsidRDefault="005D08CD" w:rsidP="00D935DE">
      <w:pPr>
        <w:pStyle w:val="NoSpacing"/>
        <w:rPr>
          <w:rFonts w:ascii="Times New Roman" w:hAnsi="Times New Roman" w:cs="Times New Roman"/>
          <w:b/>
          <w:sz w:val="24"/>
          <w:szCs w:val="24"/>
        </w:rPr>
      </w:pPr>
      <w:r>
        <w:rPr>
          <w:rFonts w:ascii="Times New Roman" w:hAnsi="Times New Roman" w:cs="Times New Roman"/>
          <w:b/>
          <w:sz w:val="24"/>
          <w:szCs w:val="24"/>
        </w:rPr>
        <w:t xml:space="preserve">Part I: </w:t>
      </w:r>
      <w:r w:rsidR="00814894">
        <w:rPr>
          <w:rFonts w:ascii="Times New Roman" w:hAnsi="Times New Roman" w:cs="Times New Roman"/>
          <w:b/>
          <w:sz w:val="24"/>
          <w:szCs w:val="24"/>
        </w:rPr>
        <w:t>The art world and sports world</w:t>
      </w:r>
      <w:r w:rsidR="006C5B14">
        <w:rPr>
          <w:rFonts w:ascii="Times New Roman" w:hAnsi="Times New Roman" w:cs="Times New Roman"/>
          <w:b/>
          <w:sz w:val="24"/>
          <w:szCs w:val="24"/>
        </w:rPr>
        <w:t xml:space="preserve"> collide</w:t>
      </w:r>
    </w:p>
    <w:p w14:paraId="5F572190" w14:textId="77777777" w:rsidR="005D08CD" w:rsidRPr="005D08CD" w:rsidRDefault="005D08CD" w:rsidP="00D935DE">
      <w:pPr>
        <w:pStyle w:val="NoSpacing"/>
        <w:rPr>
          <w:rFonts w:ascii="Times New Roman" w:hAnsi="Times New Roman" w:cs="Times New Roman"/>
          <w:b/>
          <w:sz w:val="24"/>
          <w:szCs w:val="24"/>
        </w:rPr>
      </w:pPr>
    </w:p>
    <w:p w14:paraId="7F9ED2AF" w14:textId="3C0162BE" w:rsidR="0049159F" w:rsidRDefault="00B075CD" w:rsidP="00A90310">
      <w:pPr>
        <w:pStyle w:val="NoSpacing"/>
        <w:spacing w:line="276" w:lineRule="auto"/>
        <w:rPr>
          <w:rFonts w:ascii="Times New Roman" w:hAnsi="Times New Roman" w:cs="Times New Roman"/>
          <w:sz w:val="24"/>
          <w:szCs w:val="24"/>
        </w:rPr>
      </w:pPr>
      <w:r w:rsidRPr="00A90310">
        <w:rPr>
          <w:rFonts w:ascii="Times New Roman" w:hAnsi="Times New Roman" w:cs="Times New Roman"/>
          <w:sz w:val="24"/>
          <w:szCs w:val="24"/>
        </w:rPr>
        <w:t xml:space="preserve">The </w:t>
      </w:r>
      <w:r w:rsidR="007D4C12" w:rsidRPr="00A90310">
        <w:rPr>
          <w:rFonts w:ascii="Times New Roman" w:hAnsi="Times New Roman" w:cs="Times New Roman"/>
          <w:sz w:val="24"/>
          <w:szCs w:val="24"/>
        </w:rPr>
        <w:t xml:space="preserve">headline for the </w:t>
      </w:r>
      <w:r w:rsidRPr="00A90310">
        <w:rPr>
          <w:rFonts w:ascii="Times New Roman" w:hAnsi="Times New Roman" w:cs="Times New Roman"/>
          <w:sz w:val="24"/>
          <w:szCs w:val="24"/>
        </w:rPr>
        <w:t xml:space="preserve">January 27, 2014 online edition of </w:t>
      </w:r>
      <w:r w:rsidRPr="00A90310">
        <w:rPr>
          <w:rFonts w:ascii="Times New Roman" w:hAnsi="Times New Roman" w:cs="Times New Roman"/>
          <w:i/>
          <w:sz w:val="24"/>
          <w:szCs w:val="24"/>
        </w:rPr>
        <w:t>Art in America</w:t>
      </w:r>
      <w:r w:rsidR="007D4C12" w:rsidRPr="00A90310">
        <w:rPr>
          <w:rFonts w:ascii="Times New Roman" w:hAnsi="Times New Roman" w:cs="Times New Roman"/>
          <w:sz w:val="24"/>
          <w:szCs w:val="24"/>
        </w:rPr>
        <w:t xml:space="preserve"> </w:t>
      </w:r>
      <w:r w:rsidRPr="00A90310">
        <w:rPr>
          <w:rFonts w:ascii="Times New Roman" w:hAnsi="Times New Roman" w:cs="Times New Roman"/>
          <w:sz w:val="24"/>
          <w:szCs w:val="24"/>
        </w:rPr>
        <w:t xml:space="preserve">read, “Denver and Seattle Art Museums Make Super Bowl Bet.” The brief article went on to explain the banter between the </w:t>
      </w:r>
      <w:r w:rsidR="007D4C12" w:rsidRPr="00A90310">
        <w:rPr>
          <w:rFonts w:ascii="Times New Roman" w:hAnsi="Times New Roman" w:cs="Times New Roman"/>
          <w:sz w:val="24"/>
          <w:szCs w:val="24"/>
        </w:rPr>
        <w:t>directors of the Seattle and Denver Art Museums</w:t>
      </w:r>
      <w:r w:rsidR="00E0053A" w:rsidRPr="00A90310">
        <w:rPr>
          <w:rFonts w:ascii="Times New Roman" w:hAnsi="Times New Roman" w:cs="Times New Roman"/>
          <w:sz w:val="24"/>
          <w:szCs w:val="24"/>
        </w:rPr>
        <w:t xml:space="preserve"> and</w:t>
      </w:r>
      <w:r w:rsidRPr="00A90310">
        <w:rPr>
          <w:rFonts w:ascii="Times New Roman" w:hAnsi="Times New Roman" w:cs="Times New Roman"/>
          <w:sz w:val="24"/>
          <w:szCs w:val="24"/>
        </w:rPr>
        <w:t xml:space="preserve"> </w:t>
      </w:r>
      <w:r w:rsidR="007D4C12" w:rsidRPr="00A90310">
        <w:rPr>
          <w:rFonts w:ascii="Times New Roman" w:hAnsi="Times New Roman" w:cs="Times New Roman"/>
          <w:sz w:val="24"/>
          <w:szCs w:val="24"/>
        </w:rPr>
        <w:t xml:space="preserve">the </w:t>
      </w:r>
      <w:r w:rsidRPr="00A90310">
        <w:rPr>
          <w:rFonts w:ascii="Times New Roman" w:hAnsi="Times New Roman" w:cs="Times New Roman"/>
          <w:sz w:val="24"/>
          <w:szCs w:val="24"/>
        </w:rPr>
        <w:t>respec</w:t>
      </w:r>
      <w:r w:rsidR="002176E7" w:rsidRPr="00A90310">
        <w:rPr>
          <w:rFonts w:ascii="Times New Roman" w:hAnsi="Times New Roman" w:cs="Times New Roman"/>
          <w:sz w:val="24"/>
          <w:szCs w:val="24"/>
        </w:rPr>
        <w:t xml:space="preserve">tive mayors of each city </w:t>
      </w:r>
      <w:r w:rsidR="007D4C12" w:rsidRPr="00A90310">
        <w:rPr>
          <w:rFonts w:ascii="Times New Roman" w:hAnsi="Times New Roman" w:cs="Times New Roman"/>
          <w:sz w:val="24"/>
          <w:szCs w:val="24"/>
        </w:rPr>
        <w:t>as the Denver Broncos and Seattle Seahawk</w:t>
      </w:r>
      <w:r w:rsidR="0096732F">
        <w:rPr>
          <w:rFonts w:ascii="Times New Roman" w:hAnsi="Times New Roman" w:cs="Times New Roman"/>
          <w:sz w:val="24"/>
          <w:szCs w:val="24"/>
        </w:rPr>
        <w:t>s were preparing to face-off</w:t>
      </w:r>
      <w:r w:rsidRPr="00A90310">
        <w:rPr>
          <w:rFonts w:ascii="Times New Roman" w:hAnsi="Times New Roman" w:cs="Times New Roman"/>
          <w:sz w:val="24"/>
          <w:szCs w:val="24"/>
        </w:rPr>
        <w:t>:</w:t>
      </w:r>
    </w:p>
    <w:p w14:paraId="434B761B" w14:textId="0B0576AB" w:rsidR="0049159F" w:rsidRDefault="00B075CD" w:rsidP="00A90310">
      <w:pPr>
        <w:pStyle w:val="NoSpacing"/>
        <w:spacing w:line="276" w:lineRule="auto"/>
        <w:rPr>
          <w:rFonts w:ascii="Times New Roman" w:hAnsi="Times New Roman" w:cs="Times New Roman"/>
          <w:sz w:val="24"/>
          <w:szCs w:val="24"/>
        </w:rPr>
      </w:pPr>
      <w:r w:rsidRPr="00A90310">
        <w:rPr>
          <w:rFonts w:ascii="Times New Roman" w:hAnsi="Times New Roman" w:cs="Times New Roman"/>
          <w:sz w:val="24"/>
          <w:szCs w:val="24"/>
        </w:rPr>
        <w:t xml:space="preserve"> </w:t>
      </w:r>
    </w:p>
    <w:p w14:paraId="2A3ADE73" w14:textId="65250198" w:rsidR="0049159F" w:rsidRDefault="00B075CD" w:rsidP="0049159F">
      <w:pPr>
        <w:pStyle w:val="NoSpacing"/>
        <w:spacing w:line="276" w:lineRule="auto"/>
        <w:ind w:left="720"/>
        <w:rPr>
          <w:rFonts w:ascii="Times New Roman" w:hAnsi="Times New Roman" w:cs="Times New Roman"/>
          <w:sz w:val="24"/>
          <w:szCs w:val="24"/>
        </w:rPr>
      </w:pPr>
      <w:r w:rsidRPr="00A90310">
        <w:rPr>
          <w:rFonts w:ascii="Times New Roman" w:hAnsi="Times New Roman" w:cs="Times New Roman"/>
          <w:sz w:val="24"/>
          <w:szCs w:val="24"/>
        </w:rPr>
        <w:t xml:space="preserve">This Sunday, Feb. 2, when the Seattle Seahawks and the Denver Broncos </w:t>
      </w:r>
      <w:r w:rsidRPr="00236680">
        <w:rPr>
          <w:rFonts w:ascii="Times New Roman" w:hAnsi="Times New Roman" w:cs="Times New Roman"/>
          <w:sz w:val="24"/>
          <w:szCs w:val="24"/>
        </w:rPr>
        <w:t>go toe to toe</w:t>
      </w:r>
      <w:r w:rsidR="00236680" w:rsidRPr="00236680">
        <w:rPr>
          <w:rFonts w:ascii="Times New Roman" w:hAnsi="Times New Roman" w:cs="Times New Roman"/>
          <w:sz w:val="24"/>
          <w:szCs w:val="24"/>
        </w:rPr>
        <w:t xml:space="preserve"> in Super Bowl XLVIII, the fates of artwork from the Seattle Art Museum and the Denver Art Museum will also hang in the balance</w:t>
      </w:r>
      <w:r w:rsidR="001A7C57">
        <w:rPr>
          <w:rFonts w:ascii="Times New Roman" w:hAnsi="Times New Roman" w:cs="Times New Roman"/>
          <w:sz w:val="24"/>
          <w:szCs w:val="24"/>
        </w:rPr>
        <w:t>.</w:t>
      </w:r>
      <w:r w:rsidR="0049159F" w:rsidRPr="0049159F">
        <w:rPr>
          <w:rFonts w:ascii="Times New Roman" w:hAnsi="Times New Roman" w:cs="Times New Roman"/>
          <w:sz w:val="24"/>
          <w:szCs w:val="24"/>
        </w:rPr>
        <w:t xml:space="preserve"> </w:t>
      </w:r>
      <w:r w:rsidR="0049159F" w:rsidRPr="00A90310">
        <w:rPr>
          <w:rFonts w:ascii="Times New Roman" w:hAnsi="Times New Roman" w:cs="Times New Roman"/>
          <w:sz w:val="24"/>
          <w:szCs w:val="24"/>
        </w:rPr>
        <w:t>The winning team’s museum will be temporarily loaned a work d</w:t>
      </w:r>
      <w:r w:rsidR="001A7C57">
        <w:rPr>
          <w:rFonts w:ascii="Times New Roman" w:hAnsi="Times New Roman" w:cs="Times New Roman"/>
          <w:sz w:val="24"/>
          <w:szCs w:val="24"/>
        </w:rPr>
        <w:t>epicting the vanquished mascot.</w:t>
      </w:r>
      <w:r w:rsidR="0049159F" w:rsidRPr="00A90310">
        <w:rPr>
          <w:rFonts w:ascii="Times New Roman" w:hAnsi="Times New Roman" w:cs="Times New Roman"/>
          <w:sz w:val="24"/>
          <w:szCs w:val="24"/>
        </w:rPr>
        <w:t xml:space="preserve"> (</w:t>
      </w:r>
      <w:proofErr w:type="spellStart"/>
      <w:r w:rsidR="0049159F" w:rsidRPr="00A90310">
        <w:rPr>
          <w:rFonts w:ascii="Times New Roman" w:hAnsi="Times New Roman" w:cs="Times New Roman"/>
          <w:sz w:val="24"/>
          <w:szCs w:val="24"/>
        </w:rPr>
        <w:t>Cascone</w:t>
      </w:r>
      <w:proofErr w:type="spellEnd"/>
      <w:r w:rsidR="0049159F" w:rsidRPr="00A90310">
        <w:rPr>
          <w:rFonts w:ascii="Times New Roman" w:hAnsi="Times New Roman" w:cs="Times New Roman"/>
          <w:sz w:val="24"/>
          <w:szCs w:val="24"/>
        </w:rPr>
        <w:t>, 2014)</w:t>
      </w:r>
      <w:r w:rsidR="0049159F">
        <w:rPr>
          <w:color w:val="666666"/>
          <w:sz w:val="26"/>
          <w:szCs w:val="26"/>
        </w:rPr>
        <w:t xml:space="preserve"> </w:t>
      </w:r>
    </w:p>
    <w:p w14:paraId="7B128460" w14:textId="77777777" w:rsidR="00B77906" w:rsidRPr="00A90310" w:rsidRDefault="00B77906" w:rsidP="00A90310">
      <w:pPr>
        <w:pStyle w:val="NoSpacing"/>
        <w:spacing w:line="276" w:lineRule="auto"/>
        <w:rPr>
          <w:rFonts w:ascii="Times New Roman" w:hAnsi="Times New Roman" w:cs="Times New Roman"/>
          <w:sz w:val="24"/>
          <w:szCs w:val="24"/>
        </w:rPr>
      </w:pPr>
    </w:p>
    <w:p w14:paraId="184FB214" w14:textId="7E40C391" w:rsidR="0049159F" w:rsidRPr="00A90310" w:rsidRDefault="00B77906" w:rsidP="0049159F">
      <w:pPr>
        <w:pStyle w:val="NoSpacing"/>
        <w:spacing w:line="276" w:lineRule="auto"/>
        <w:rPr>
          <w:rFonts w:ascii="Times New Roman" w:hAnsi="Times New Roman" w:cs="Times New Roman"/>
          <w:sz w:val="24"/>
          <w:szCs w:val="24"/>
        </w:rPr>
      </w:pPr>
      <w:r w:rsidRPr="00A90310">
        <w:rPr>
          <w:rFonts w:ascii="Times New Roman" w:hAnsi="Times New Roman" w:cs="Times New Roman"/>
          <w:sz w:val="24"/>
          <w:szCs w:val="24"/>
        </w:rPr>
        <w:t xml:space="preserve">That Sunday, February 2, the Broncos were soundly defeated, resulting in the Seattle Art Museum hosting Frederic Remington’s </w:t>
      </w:r>
      <w:r w:rsidRPr="00A90310">
        <w:rPr>
          <w:rFonts w:ascii="Times New Roman" w:hAnsi="Times New Roman" w:cs="Times New Roman"/>
          <w:i/>
          <w:sz w:val="24"/>
          <w:szCs w:val="24"/>
        </w:rPr>
        <w:t>The Bronc</w:t>
      </w:r>
      <w:r w:rsidR="00960D5C">
        <w:rPr>
          <w:rFonts w:ascii="Times New Roman" w:hAnsi="Times New Roman" w:cs="Times New Roman"/>
          <w:i/>
          <w:sz w:val="24"/>
          <w:szCs w:val="24"/>
        </w:rPr>
        <w:t>h</w:t>
      </w:r>
      <w:r w:rsidRPr="00A90310">
        <w:rPr>
          <w:rFonts w:ascii="Times New Roman" w:hAnsi="Times New Roman" w:cs="Times New Roman"/>
          <w:i/>
          <w:sz w:val="24"/>
          <w:szCs w:val="24"/>
        </w:rPr>
        <w:t>o Buster</w:t>
      </w:r>
      <w:r w:rsidRPr="00A90310">
        <w:rPr>
          <w:rFonts w:ascii="Times New Roman" w:hAnsi="Times New Roman" w:cs="Times New Roman"/>
          <w:sz w:val="24"/>
          <w:szCs w:val="24"/>
        </w:rPr>
        <w:t xml:space="preserve"> (1895) from the collection of the Denver Art Museum for a period of three months, at the expense of the Denver Art Museum. In</w:t>
      </w:r>
      <w:r w:rsidR="0049159F" w:rsidRPr="0049159F">
        <w:rPr>
          <w:rFonts w:ascii="Times New Roman" w:hAnsi="Times New Roman" w:cs="Times New Roman"/>
          <w:sz w:val="24"/>
          <w:szCs w:val="24"/>
        </w:rPr>
        <w:t xml:space="preserve"> </w:t>
      </w:r>
      <w:r w:rsidR="0049159F" w:rsidRPr="00A90310">
        <w:rPr>
          <w:rFonts w:ascii="Times New Roman" w:hAnsi="Times New Roman" w:cs="Times New Roman"/>
          <w:sz w:val="24"/>
          <w:szCs w:val="24"/>
        </w:rPr>
        <w:t xml:space="preserve">the months following the defeat of the Broncos, the Denver Art Museum’s </w:t>
      </w:r>
      <w:r w:rsidR="0049159F" w:rsidRPr="00A90310">
        <w:rPr>
          <w:rFonts w:ascii="Times New Roman" w:hAnsi="Times New Roman" w:cs="Times New Roman"/>
          <w:i/>
          <w:sz w:val="24"/>
          <w:szCs w:val="24"/>
        </w:rPr>
        <w:t>The Bronc</w:t>
      </w:r>
      <w:r w:rsidR="0049159F">
        <w:rPr>
          <w:rFonts w:ascii="Times New Roman" w:hAnsi="Times New Roman" w:cs="Times New Roman"/>
          <w:i/>
          <w:sz w:val="24"/>
          <w:szCs w:val="24"/>
        </w:rPr>
        <w:t>h</w:t>
      </w:r>
      <w:r w:rsidR="0049159F" w:rsidRPr="00A90310">
        <w:rPr>
          <w:rFonts w:ascii="Times New Roman" w:hAnsi="Times New Roman" w:cs="Times New Roman"/>
          <w:i/>
          <w:sz w:val="24"/>
          <w:szCs w:val="24"/>
        </w:rPr>
        <w:t>o Buster</w:t>
      </w:r>
      <w:r w:rsidR="0096732F">
        <w:rPr>
          <w:rFonts w:ascii="Times New Roman" w:hAnsi="Times New Roman" w:cs="Times New Roman"/>
          <w:i/>
          <w:sz w:val="24"/>
          <w:szCs w:val="24"/>
        </w:rPr>
        <w:t>,</w:t>
      </w:r>
      <w:r w:rsidR="0049159F" w:rsidRPr="00A90310">
        <w:rPr>
          <w:rFonts w:ascii="Times New Roman" w:hAnsi="Times New Roman" w:cs="Times New Roman"/>
          <w:sz w:val="24"/>
          <w:szCs w:val="24"/>
        </w:rPr>
        <w:t xml:space="preserve"> “consider</w:t>
      </w:r>
      <w:r w:rsidR="0049159F">
        <w:rPr>
          <w:rFonts w:ascii="Times New Roman" w:hAnsi="Times New Roman" w:cs="Times New Roman"/>
          <w:sz w:val="24"/>
          <w:szCs w:val="24"/>
        </w:rPr>
        <w:t>ed an icon of the American West</w:t>
      </w:r>
      <w:r w:rsidR="0049159F" w:rsidRPr="00A90310">
        <w:rPr>
          <w:rFonts w:ascii="Times New Roman" w:hAnsi="Times New Roman" w:cs="Times New Roman"/>
          <w:sz w:val="24"/>
          <w:szCs w:val="24"/>
        </w:rPr>
        <w:t>” (</w:t>
      </w:r>
      <w:proofErr w:type="spellStart"/>
      <w:r w:rsidR="0049159F" w:rsidRPr="00A90310">
        <w:rPr>
          <w:rFonts w:ascii="Times New Roman" w:hAnsi="Times New Roman" w:cs="Times New Roman"/>
          <w:sz w:val="24"/>
          <w:szCs w:val="24"/>
        </w:rPr>
        <w:t>Cascone</w:t>
      </w:r>
      <w:proofErr w:type="spellEnd"/>
      <w:r w:rsidR="0049159F" w:rsidRPr="00A90310">
        <w:rPr>
          <w:rFonts w:ascii="Times New Roman" w:hAnsi="Times New Roman" w:cs="Times New Roman"/>
          <w:sz w:val="24"/>
          <w:szCs w:val="24"/>
        </w:rPr>
        <w:t>, 2014)</w:t>
      </w:r>
      <w:r w:rsidR="0096732F">
        <w:rPr>
          <w:rFonts w:ascii="Times New Roman" w:hAnsi="Times New Roman" w:cs="Times New Roman"/>
          <w:sz w:val="24"/>
          <w:szCs w:val="24"/>
        </w:rPr>
        <w:t>,</w:t>
      </w:r>
      <w:r w:rsidR="0049159F" w:rsidRPr="00A90310">
        <w:rPr>
          <w:rFonts w:ascii="Times New Roman" w:hAnsi="Times New Roman" w:cs="Times New Roman"/>
          <w:sz w:val="24"/>
          <w:szCs w:val="24"/>
        </w:rPr>
        <w:t xml:space="preserve"> was prominently on display in the Seattle Art Museum. In Seahawk green and blue, a placard was hung to commemorate this landmark event in the sports world</w:t>
      </w:r>
      <w:r w:rsidR="0049159F">
        <w:rPr>
          <w:rFonts w:ascii="Times New Roman" w:hAnsi="Times New Roman" w:cs="Times New Roman"/>
          <w:sz w:val="24"/>
          <w:szCs w:val="24"/>
        </w:rPr>
        <w:t>.</w:t>
      </w:r>
      <w:r w:rsidR="0049159F" w:rsidRPr="00A90310">
        <w:rPr>
          <w:rFonts w:ascii="Times New Roman" w:hAnsi="Times New Roman" w:cs="Times New Roman"/>
          <w:sz w:val="24"/>
          <w:szCs w:val="24"/>
        </w:rPr>
        <w:t xml:space="preserve"> </w:t>
      </w:r>
    </w:p>
    <w:p w14:paraId="4A450C93" w14:textId="106D59EE" w:rsidR="00B075CD" w:rsidRPr="00A90310" w:rsidRDefault="00B075CD" w:rsidP="00A90310">
      <w:pPr>
        <w:pStyle w:val="NoSpacing"/>
        <w:spacing w:line="276" w:lineRule="auto"/>
        <w:rPr>
          <w:rFonts w:ascii="Times New Roman" w:hAnsi="Times New Roman" w:cs="Times New Roman"/>
          <w:sz w:val="24"/>
          <w:szCs w:val="24"/>
        </w:rPr>
      </w:pPr>
    </w:p>
    <w:p w14:paraId="53E3028B" w14:textId="77777777" w:rsidR="00DD110E" w:rsidRDefault="00DD110E" w:rsidP="00D935DE">
      <w:pPr>
        <w:pStyle w:val="NoSpacing"/>
        <w:rPr>
          <w:rFonts w:ascii="Times New Roman" w:hAnsi="Times New Roman" w:cs="Times New Roman"/>
          <w:sz w:val="24"/>
          <w:szCs w:val="24"/>
        </w:rPr>
      </w:pPr>
    </w:p>
    <w:p w14:paraId="422A2726" w14:textId="77777777" w:rsidR="00DD110E" w:rsidRDefault="00DD110E" w:rsidP="00D935DE">
      <w:pPr>
        <w:pStyle w:val="NoSpacing"/>
        <w:rPr>
          <w:rFonts w:ascii="Times New Roman" w:hAnsi="Times New Roman" w:cs="Times New Roman"/>
          <w:sz w:val="24"/>
          <w:szCs w:val="24"/>
        </w:rPr>
      </w:pPr>
    </w:p>
    <w:p w14:paraId="5CC68558" w14:textId="77777777" w:rsidR="00DD110E" w:rsidRDefault="00DD110E" w:rsidP="00D935DE">
      <w:pPr>
        <w:pStyle w:val="NoSpacing"/>
        <w:rPr>
          <w:rFonts w:ascii="Times New Roman" w:hAnsi="Times New Roman" w:cs="Times New Roman"/>
          <w:sz w:val="24"/>
          <w:szCs w:val="24"/>
        </w:rPr>
      </w:pPr>
    </w:p>
    <w:p w14:paraId="560047A8" w14:textId="4600D83B" w:rsidR="0091771D" w:rsidRDefault="00512204" w:rsidP="00D935DE">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82FDDF" wp14:editId="1A495FB3">
                <wp:simplePos x="0" y="0"/>
                <wp:positionH relativeFrom="column">
                  <wp:posOffset>114300</wp:posOffset>
                </wp:positionH>
                <wp:positionV relativeFrom="paragraph">
                  <wp:posOffset>0</wp:posOffset>
                </wp:positionV>
                <wp:extent cx="5715000" cy="33147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3314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053805A" w14:textId="77777777" w:rsidR="00487AD3" w:rsidRPr="00512204" w:rsidRDefault="00487AD3" w:rsidP="00A358C3">
                            <w:pPr>
                              <w:pStyle w:val="NoSpacing"/>
                              <w:rPr>
                                <w:rFonts w:ascii="Times New Roman" w:hAnsi="Times New Roman" w:cs="Times New Roman"/>
                                <w:b/>
                                <w:color w:val="52A701"/>
                                <w:sz w:val="24"/>
                                <w:szCs w:val="24"/>
                              </w:rPr>
                            </w:pPr>
                            <w:r w:rsidRPr="00512204">
                              <w:rPr>
                                <w:rFonts w:ascii="Times New Roman" w:hAnsi="Times New Roman" w:cs="Times New Roman"/>
                                <w:b/>
                                <w:color w:val="52A701"/>
                                <w:sz w:val="24"/>
                                <w:szCs w:val="24"/>
                              </w:rPr>
                              <w:t xml:space="preserve">CONGRATULATIONS </w:t>
                            </w:r>
                          </w:p>
                          <w:p w14:paraId="2E6FE90B" w14:textId="250B5309" w:rsidR="00487AD3" w:rsidRPr="00512204" w:rsidRDefault="00487AD3" w:rsidP="008C5201">
                            <w:pPr>
                              <w:pStyle w:val="NoSpacing"/>
                              <w:rPr>
                                <w:rFonts w:ascii="Times New Roman" w:hAnsi="Times New Roman" w:cs="Times New Roman"/>
                                <w:b/>
                                <w:color w:val="2F5496" w:themeColor="accent5" w:themeShade="BF"/>
                                <w:sz w:val="24"/>
                                <w:szCs w:val="24"/>
                              </w:rPr>
                            </w:pPr>
                            <w:r w:rsidRPr="00512204">
                              <w:rPr>
                                <w:rFonts w:ascii="Times New Roman" w:hAnsi="Times New Roman" w:cs="Times New Roman"/>
                                <w:b/>
                                <w:color w:val="2F5496" w:themeColor="accent5" w:themeShade="BF"/>
                                <w:sz w:val="24"/>
                                <w:szCs w:val="24"/>
                              </w:rPr>
                              <w:t>SEAHAWKS!</w:t>
                            </w:r>
                          </w:p>
                          <w:p w14:paraId="3E7D4308" w14:textId="77777777" w:rsidR="00487AD3" w:rsidRDefault="00487AD3" w:rsidP="00A358C3">
                            <w:pPr>
                              <w:pStyle w:val="NoSpacing"/>
                              <w:rPr>
                                <w:rFonts w:ascii="Times New Roman" w:hAnsi="Times New Roman" w:cs="Times New Roman"/>
                                <w:sz w:val="24"/>
                                <w:szCs w:val="24"/>
                              </w:rPr>
                            </w:pPr>
                          </w:p>
                          <w:p w14:paraId="002E4E70" w14:textId="77777777"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i/>
                                <w:color w:val="3B3838" w:themeColor="background2" w:themeShade="40"/>
                                <w:sz w:val="24"/>
                                <w:szCs w:val="24"/>
                              </w:rPr>
                              <w:t xml:space="preserve">Bronco Buster </w:t>
                            </w:r>
                            <w:r w:rsidRPr="00512204">
                              <w:rPr>
                                <w:rFonts w:ascii="Times New Roman" w:hAnsi="Times New Roman" w:cs="Times New Roman"/>
                                <w:b/>
                                <w:color w:val="3B3838" w:themeColor="background2" w:themeShade="40"/>
                                <w:sz w:val="24"/>
                                <w:szCs w:val="24"/>
                              </w:rPr>
                              <w:t xml:space="preserve">on Loan </w:t>
                            </w:r>
                          </w:p>
                          <w:p w14:paraId="0B83D65D" w14:textId="77777777" w:rsidR="00487AD3" w:rsidRPr="00512204" w:rsidRDefault="00487AD3" w:rsidP="00A358C3">
                            <w:pPr>
                              <w:pStyle w:val="NoSpacing"/>
                              <w:rPr>
                                <w:rFonts w:ascii="Times New Roman" w:hAnsi="Times New Roman" w:cs="Times New Roman"/>
                                <w:b/>
                                <w:color w:val="3B3838" w:themeColor="background2" w:themeShade="40"/>
                                <w:sz w:val="24"/>
                                <w:szCs w:val="24"/>
                              </w:rPr>
                            </w:pPr>
                            <w:proofErr w:type="gramStart"/>
                            <w:r w:rsidRPr="00512204">
                              <w:rPr>
                                <w:rFonts w:ascii="Times New Roman" w:hAnsi="Times New Roman" w:cs="Times New Roman"/>
                                <w:b/>
                                <w:color w:val="3B3838" w:themeColor="background2" w:themeShade="40"/>
                                <w:sz w:val="24"/>
                                <w:szCs w:val="24"/>
                              </w:rPr>
                              <w:t>from</w:t>
                            </w:r>
                            <w:proofErr w:type="gramEnd"/>
                            <w:r w:rsidRPr="00512204">
                              <w:rPr>
                                <w:rFonts w:ascii="Times New Roman" w:hAnsi="Times New Roman" w:cs="Times New Roman"/>
                                <w:b/>
                                <w:color w:val="3B3838" w:themeColor="background2" w:themeShade="40"/>
                                <w:sz w:val="24"/>
                                <w:szCs w:val="24"/>
                              </w:rPr>
                              <w:t xml:space="preserve"> the Denver Art Museum</w:t>
                            </w:r>
                          </w:p>
                          <w:p w14:paraId="5BC35FB0"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713ACA1A"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Thanks to the Seattle Seahawks and their Super Bowl victory over the Denver Broncos, this bronze statue got to ride across the west.</w:t>
                            </w:r>
                          </w:p>
                          <w:p w14:paraId="77683CEE"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74F66F78"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Because we won a friendly wager against the Denver Art Museum on the big game, this iconic work by Frederic Remington has been loaned to SAM for a three-month period.</w:t>
                            </w:r>
                          </w:p>
                          <w:p w14:paraId="2D1F35EC"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216464CB"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 xml:space="preserve">We’re thrilled to celebrate the Seattle Seahawks victory by putting Remington’s </w:t>
                            </w:r>
                            <w:r w:rsidRPr="00512204">
                              <w:rPr>
                                <w:rFonts w:ascii="Times New Roman" w:hAnsi="Times New Roman" w:cs="Times New Roman"/>
                                <w:i/>
                                <w:color w:val="3B3838" w:themeColor="background2" w:themeShade="40"/>
                                <w:sz w:val="24"/>
                                <w:szCs w:val="24"/>
                              </w:rPr>
                              <w:t>Bronco Buster</w:t>
                            </w:r>
                            <w:r w:rsidRPr="00512204">
                              <w:rPr>
                                <w:rFonts w:ascii="Times New Roman" w:hAnsi="Times New Roman" w:cs="Times New Roman"/>
                                <w:color w:val="3B3838" w:themeColor="background2" w:themeShade="40"/>
                                <w:sz w:val="24"/>
                                <w:szCs w:val="24"/>
                              </w:rPr>
                              <w:t xml:space="preserve"> on view for you.</w:t>
                            </w:r>
                          </w:p>
                          <w:p w14:paraId="237B9338"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3A73C0AD" w14:textId="738D6A55"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color w:val="3B3838" w:themeColor="background2" w:themeShade="40"/>
                                <w:sz w:val="24"/>
                                <w:szCs w:val="24"/>
                              </w:rPr>
                              <w:t>Share photos on Instagram, Facebook, and Twitter: #</w:t>
                            </w:r>
                            <w:proofErr w:type="spellStart"/>
                            <w:r w:rsidRPr="00512204">
                              <w:rPr>
                                <w:rFonts w:ascii="Times New Roman" w:hAnsi="Times New Roman" w:cs="Times New Roman"/>
                                <w:b/>
                                <w:color w:val="3B3838" w:themeColor="background2" w:themeShade="40"/>
                                <w:sz w:val="24"/>
                                <w:szCs w:val="24"/>
                              </w:rPr>
                              <w:t>SAMvsDAM</w:t>
                            </w:r>
                            <w:proofErr w:type="spellEnd"/>
                            <w:r w:rsidRPr="00512204">
                              <w:rPr>
                                <w:rFonts w:ascii="Times New Roman" w:hAnsi="Times New Roman" w:cs="Times New Roman"/>
                                <w:b/>
                                <w:color w:val="3B3838" w:themeColor="background2" w:themeShade="40"/>
                                <w:sz w:val="24"/>
                                <w:szCs w:val="24"/>
                              </w:rPr>
                              <w:t xml:space="preserve">. </w:t>
                            </w:r>
                          </w:p>
                          <w:p w14:paraId="66815DAD" w14:textId="77777777" w:rsidR="00487AD3" w:rsidRDefault="00487AD3" w:rsidP="00A358C3">
                            <w:pPr>
                              <w:pStyle w:val="NoSpacing"/>
                              <w:rPr>
                                <w:rFonts w:ascii="Times New Roman" w:hAnsi="Times New Roman" w:cs="Times New Roman"/>
                                <w:b/>
                                <w:color w:val="3B3838" w:themeColor="background2" w:themeShade="40"/>
                                <w:sz w:val="24"/>
                                <w:szCs w:val="24"/>
                              </w:rPr>
                            </w:pPr>
                          </w:p>
                          <w:p w14:paraId="56CB8C28" w14:textId="05B38438"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color w:val="3B3838" w:themeColor="background2" w:themeShade="40"/>
                                <w:sz w:val="24"/>
                                <w:szCs w:val="24"/>
                              </w:rPr>
                              <w:t>(Seattle Art Museum)</w:t>
                            </w:r>
                          </w:p>
                          <w:p w14:paraId="5BE9A308" w14:textId="77777777" w:rsidR="00487AD3" w:rsidRDefault="00487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82FDDF" id="_x0000_t202" coordsize="21600,21600" o:spt="202" path="m,l,21600r21600,l21600,xe">
                <v:stroke joinstyle="miter"/>
                <v:path gradientshapeok="t" o:connecttype="rect"/>
              </v:shapetype>
              <v:shape id="Text Box 1" o:spid="_x0000_s1026" type="#_x0000_t202" style="position:absolute;margin-left:9pt;margin-top:0;width:450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" filled="f" strokecolor="black [3213]">
                <v:textbox>
                  <w:txbxContent>
                    <w:p w14:paraId="5053805A" w14:textId="77777777" w:rsidR="00487AD3" w:rsidRPr="00512204" w:rsidRDefault="00487AD3" w:rsidP="00A358C3">
                      <w:pPr>
                        <w:pStyle w:val="NoSpacing"/>
                        <w:rPr>
                          <w:rFonts w:ascii="Times New Roman" w:hAnsi="Times New Roman" w:cs="Times New Roman"/>
                          <w:b/>
                          <w:color w:val="52A701"/>
                          <w:sz w:val="24"/>
                          <w:szCs w:val="24"/>
                        </w:rPr>
                      </w:pPr>
                      <w:r w:rsidRPr="00512204">
                        <w:rPr>
                          <w:rFonts w:ascii="Times New Roman" w:hAnsi="Times New Roman" w:cs="Times New Roman"/>
                          <w:b/>
                          <w:color w:val="52A701"/>
                          <w:sz w:val="24"/>
                          <w:szCs w:val="24"/>
                        </w:rPr>
                        <w:t xml:space="preserve">CONGRATULATIONS </w:t>
                      </w:r>
                    </w:p>
                    <w:p w14:paraId="2E6FE90B" w14:textId="250B5309" w:rsidR="00487AD3" w:rsidRPr="00512204" w:rsidRDefault="00487AD3" w:rsidP="008C5201">
                      <w:pPr>
                        <w:pStyle w:val="NoSpacing"/>
                        <w:rPr>
                          <w:rFonts w:ascii="Times New Roman" w:hAnsi="Times New Roman" w:cs="Times New Roman"/>
                          <w:b/>
                          <w:color w:val="2F5496" w:themeColor="accent5" w:themeShade="BF"/>
                          <w:sz w:val="24"/>
                          <w:szCs w:val="24"/>
                        </w:rPr>
                      </w:pPr>
                      <w:r w:rsidRPr="00512204">
                        <w:rPr>
                          <w:rFonts w:ascii="Times New Roman" w:hAnsi="Times New Roman" w:cs="Times New Roman"/>
                          <w:b/>
                          <w:color w:val="2F5496" w:themeColor="accent5" w:themeShade="BF"/>
                          <w:sz w:val="24"/>
                          <w:szCs w:val="24"/>
                        </w:rPr>
                        <w:t>SEAHAWKS!</w:t>
                      </w:r>
                    </w:p>
                    <w:p w14:paraId="3E7D4308" w14:textId="77777777" w:rsidR="00487AD3" w:rsidRDefault="00487AD3" w:rsidP="00A358C3">
                      <w:pPr>
                        <w:pStyle w:val="NoSpacing"/>
                        <w:rPr>
                          <w:rFonts w:ascii="Times New Roman" w:hAnsi="Times New Roman" w:cs="Times New Roman"/>
                          <w:sz w:val="24"/>
                          <w:szCs w:val="24"/>
                        </w:rPr>
                      </w:pPr>
                    </w:p>
                    <w:p w14:paraId="002E4E70" w14:textId="77777777"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i/>
                          <w:color w:val="3B3838" w:themeColor="background2" w:themeShade="40"/>
                          <w:sz w:val="24"/>
                          <w:szCs w:val="24"/>
                        </w:rPr>
                        <w:t xml:space="preserve">Bronco Buster </w:t>
                      </w:r>
                      <w:r w:rsidRPr="00512204">
                        <w:rPr>
                          <w:rFonts w:ascii="Times New Roman" w:hAnsi="Times New Roman" w:cs="Times New Roman"/>
                          <w:b/>
                          <w:color w:val="3B3838" w:themeColor="background2" w:themeShade="40"/>
                          <w:sz w:val="24"/>
                          <w:szCs w:val="24"/>
                        </w:rPr>
                        <w:t xml:space="preserve">on Loan </w:t>
                      </w:r>
                    </w:p>
                    <w:p w14:paraId="0B83D65D" w14:textId="77777777"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color w:val="3B3838" w:themeColor="background2" w:themeShade="40"/>
                          <w:sz w:val="24"/>
                          <w:szCs w:val="24"/>
                        </w:rPr>
                        <w:t>from the Denver Art Museum</w:t>
                      </w:r>
                    </w:p>
                    <w:p w14:paraId="5BC35FB0"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713ACA1A"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Thanks to the Seattle Seahawks and their Super Bowl victory over the Denver Broncos, this bronze statue got to ride across the west.</w:t>
                      </w:r>
                    </w:p>
                    <w:p w14:paraId="77683CEE"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74F66F78"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Because we won a friendly wager against the Denver Art Museum on the big game, this iconic work by Frederic Remington has been loaned to SAM for a three-month period.</w:t>
                      </w:r>
                    </w:p>
                    <w:p w14:paraId="2D1F35EC"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216464CB" w14:textId="77777777" w:rsidR="00487AD3" w:rsidRPr="00512204" w:rsidRDefault="00487AD3" w:rsidP="00A358C3">
                      <w:pPr>
                        <w:pStyle w:val="NoSpacing"/>
                        <w:rPr>
                          <w:rFonts w:ascii="Times New Roman" w:hAnsi="Times New Roman" w:cs="Times New Roman"/>
                          <w:color w:val="3B3838" w:themeColor="background2" w:themeShade="40"/>
                          <w:sz w:val="24"/>
                          <w:szCs w:val="24"/>
                        </w:rPr>
                      </w:pPr>
                      <w:r w:rsidRPr="00512204">
                        <w:rPr>
                          <w:rFonts w:ascii="Times New Roman" w:hAnsi="Times New Roman" w:cs="Times New Roman"/>
                          <w:color w:val="3B3838" w:themeColor="background2" w:themeShade="40"/>
                          <w:sz w:val="24"/>
                          <w:szCs w:val="24"/>
                        </w:rPr>
                        <w:t xml:space="preserve">We’re thrilled to celebrate the Seattle Seahawks victory by putting Remington’s </w:t>
                      </w:r>
                      <w:r w:rsidRPr="00512204">
                        <w:rPr>
                          <w:rFonts w:ascii="Times New Roman" w:hAnsi="Times New Roman" w:cs="Times New Roman"/>
                          <w:i/>
                          <w:color w:val="3B3838" w:themeColor="background2" w:themeShade="40"/>
                          <w:sz w:val="24"/>
                          <w:szCs w:val="24"/>
                        </w:rPr>
                        <w:t>Bronco Buster</w:t>
                      </w:r>
                      <w:r w:rsidRPr="00512204">
                        <w:rPr>
                          <w:rFonts w:ascii="Times New Roman" w:hAnsi="Times New Roman" w:cs="Times New Roman"/>
                          <w:color w:val="3B3838" w:themeColor="background2" w:themeShade="40"/>
                          <w:sz w:val="24"/>
                          <w:szCs w:val="24"/>
                        </w:rPr>
                        <w:t xml:space="preserve"> on view for you.</w:t>
                      </w:r>
                    </w:p>
                    <w:p w14:paraId="237B9338" w14:textId="77777777" w:rsidR="00487AD3" w:rsidRPr="00512204" w:rsidRDefault="00487AD3" w:rsidP="008C5201">
                      <w:pPr>
                        <w:pStyle w:val="NoSpacing"/>
                        <w:ind w:firstLine="720"/>
                        <w:rPr>
                          <w:rFonts w:ascii="Times New Roman" w:hAnsi="Times New Roman" w:cs="Times New Roman"/>
                          <w:color w:val="3B3838" w:themeColor="background2" w:themeShade="40"/>
                          <w:sz w:val="24"/>
                          <w:szCs w:val="24"/>
                        </w:rPr>
                      </w:pPr>
                    </w:p>
                    <w:p w14:paraId="3A73C0AD" w14:textId="738D6A55"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color w:val="3B3838" w:themeColor="background2" w:themeShade="40"/>
                          <w:sz w:val="24"/>
                          <w:szCs w:val="24"/>
                        </w:rPr>
                        <w:t xml:space="preserve">Share photos on Instagram, Facebook, and Twitter: #SAMvsDAM. </w:t>
                      </w:r>
                    </w:p>
                    <w:p w14:paraId="66815DAD" w14:textId="77777777" w:rsidR="00487AD3" w:rsidRDefault="00487AD3" w:rsidP="00A358C3">
                      <w:pPr>
                        <w:pStyle w:val="NoSpacing"/>
                        <w:rPr>
                          <w:rFonts w:ascii="Times New Roman" w:hAnsi="Times New Roman" w:cs="Times New Roman"/>
                          <w:b/>
                          <w:color w:val="3B3838" w:themeColor="background2" w:themeShade="40"/>
                          <w:sz w:val="24"/>
                          <w:szCs w:val="24"/>
                        </w:rPr>
                      </w:pPr>
                    </w:p>
                    <w:p w14:paraId="56CB8C28" w14:textId="05B38438" w:rsidR="00487AD3" w:rsidRPr="00512204" w:rsidRDefault="00487AD3" w:rsidP="00A358C3">
                      <w:pPr>
                        <w:pStyle w:val="NoSpacing"/>
                        <w:rPr>
                          <w:rFonts w:ascii="Times New Roman" w:hAnsi="Times New Roman" w:cs="Times New Roman"/>
                          <w:b/>
                          <w:color w:val="3B3838" w:themeColor="background2" w:themeShade="40"/>
                          <w:sz w:val="24"/>
                          <w:szCs w:val="24"/>
                        </w:rPr>
                      </w:pPr>
                      <w:r w:rsidRPr="00512204">
                        <w:rPr>
                          <w:rFonts w:ascii="Times New Roman" w:hAnsi="Times New Roman" w:cs="Times New Roman"/>
                          <w:b/>
                          <w:color w:val="3B3838" w:themeColor="background2" w:themeShade="40"/>
                          <w:sz w:val="24"/>
                          <w:szCs w:val="24"/>
                        </w:rPr>
                        <w:t>(Seattle Art Museum)</w:t>
                      </w:r>
                    </w:p>
                    <w:p w14:paraId="5BE9A308" w14:textId="77777777" w:rsidR="00487AD3" w:rsidRDefault="00487AD3"/>
                  </w:txbxContent>
                </v:textbox>
                <w10:wrap type="square"/>
              </v:shape>
            </w:pict>
          </mc:Fallback>
        </mc:AlternateContent>
      </w:r>
    </w:p>
    <w:p w14:paraId="2936D7AC" w14:textId="588CDDA3" w:rsidR="00DD110E" w:rsidRDefault="00DD110E" w:rsidP="00DD110E">
      <w:pPr>
        <w:pStyle w:val="NoSpacing"/>
        <w:rPr>
          <w:rFonts w:ascii="Times New Roman" w:hAnsi="Times New Roman" w:cs="Times New Roman"/>
          <w:sz w:val="24"/>
          <w:szCs w:val="24"/>
        </w:rPr>
      </w:pPr>
      <w:r>
        <w:rPr>
          <w:rFonts w:ascii="Times New Roman" w:hAnsi="Times New Roman" w:cs="Times New Roman"/>
          <w:sz w:val="24"/>
          <w:szCs w:val="24"/>
        </w:rPr>
        <w:t xml:space="preserve">On the </w:t>
      </w:r>
      <w:r w:rsidR="009265DB">
        <w:rPr>
          <w:rFonts w:ascii="Times New Roman" w:hAnsi="Times New Roman" w:cs="Times New Roman"/>
          <w:sz w:val="24"/>
          <w:szCs w:val="24"/>
        </w:rPr>
        <w:t xml:space="preserve">adjacent </w:t>
      </w:r>
      <w:r>
        <w:rPr>
          <w:rFonts w:ascii="Times New Roman" w:hAnsi="Times New Roman" w:cs="Times New Roman"/>
          <w:sz w:val="24"/>
          <w:szCs w:val="24"/>
        </w:rPr>
        <w:t>wa</w:t>
      </w:r>
      <w:r w:rsidR="009265DB">
        <w:rPr>
          <w:rFonts w:ascii="Times New Roman" w:hAnsi="Times New Roman" w:cs="Times New Roman"/>
          <w:sz w:val="24"/>
          <w:szCs w:val="24"/>
        </w:rPr>
        <w:t xml:space="preserve">ll </w:t>
      </w:r>
      <w:r>
        <w:rPr>
          <w:rFonts w:ascii="Times New Roman" w:hAnsi="Times New Roman" w:cs="Times New Roman"/>
          <w:sz w:val="24"/>
          <w:szCs w:val="24"/>
        </w:rPr>
        <w:t xml:space="preserve">was an object label that provided more specific information about Remington and the provenance of </w:t>
      </w:r>
      <w:r>
        <w:rPr>
          <w:rFonts w:ascii="Times New Roman" w:hAnsi="Times New Roman" w:cs="Times New Roman"/>
          <w:i/>
          <w:sz w:val="24"/>
          <w:szCs w:val="24"/>
        </w:rPr>
        <w:t>The Bronco Buster</w:t>
      </w:r>
      <w:r>
        <w:rPr>
          <w:rFonts w:ascii="Times New Roman" w:hAnsi="Times New Roman" w:cs="Times New Roman"/>
          <w:sz w:val="24"/>
          <w:szCs w:val="24"/>
        </w:rPr>
        <w:t>:</w:t>
      </w:r>
    </w:p>
    <w:p w14:paraId="46F66BD1" w14:textId="30128221" w:rsidR="00DD110E" w:rsidRDefault="006C5B14" w:rsidP="00DD110E">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8E641E" wp14:editId="240E7993">
                <wp:simplePos x="0" y="0"/>
                <wp:positionH relativeFrom="column">
                  <wp:posOffset>114300</wp:posOffset>
                </wp:positionH>
                <wp:positionV relativeFrom="paragraph">
                  <wp:posOffset>236220</wp:posOffset>
                </wp:positionV>
                <wp:extent cx="5715000" cy="32004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32004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A810249" w14:textId="77777777" w:rsidR="00487AD3" w:rsidRPr="00A358C3" w:rsidRDefault="00487AD3" w:rsidP="00A358C3">
                            <w:pPr>
                              <w:pStyle w:val="NoSpacing"/>
                              <w:rPr>
                                <w:rFonts w:ascii="Times New Roman" w:hAnsi="Times New Roman" w:cs="Times New Roman"/>
                                <w:color w:val="3B3838" w:themeColor="background2" w:themeShade="40"/>
                                <w:sz w:val="24"/>
                                <w:szCs w:val="24"/>
                              </w:rPr>
                            </w:pPr>
                            <w:r w:rsidRPr="00A358C3">
                              <w:rPr>
                                <w:rFonts w:ascii="Times New Roman" w:hAnsi="Times New Roman" w:cs="Times New Roman"/>
                                <w:color w:val="3B3838" w:themeColor="background2" w:themeShade="40"/>
                                <w:sz w:val="24"/>
                                <w:szCs w:val="24"/>
                              </w:rPr>
                              <w:t xml:space="preserve">Frederic Remington was in his day and remains now the most famous painter and illustrator of the western cowboy. His early adventures in the far west introduced him to the Mexican </w:t>
                            </w:r>
                            <w:r w:rsidRPr="00A358C3">
                              <w:rPr>
                                <w:rFonts w:ascii="Times New Roman" w:hAnsi="Times New Roman" w:cs="Times New Roman"/>
                                <w:i/>
                                <w:color w:val="3B3838" w:themeColor="background2" w:themeShade="40"/>
                                <w:sz w:val="24"/>
                                <w:szCs w:val="24"/>
                              </w:rPr>
                              <w:t>vaqueros</w:t>
                            </w:r>
                            <w:r w:rsidRPr="00A358C3">
                              <w:rPr>
                                <w:rFonts w:ascii="Times New Roman" w:hAnsi="Times New Roman" w:cs="Times New Roman"/>
                                <w:color w:val="3B3838" w:themeColor="background2" w:themeShade="40"/>
                                <w:sz w:val="24"/>
                                <w:szCs w:val="24"/>
                              </w:rPr>
                              <w:t xml:space="preserve">, admiring their derring-do as they fought to tame the wild horses, the </w:t>
                            </w:r>
                            <w:proofErr w:type="spellStart"/>
                            <w:r w:rsidRPr="00A358C3">
                              <w:rPr>
                                <w:rFonts w:ascii="Times New Roman" w:hAnsi="Times New Roman" w:cs="Times New Roman"/>
                                <w:i/>
                                <w:color w:val="3B3838" w:themeColor="background2" w:themeShade="40"/>
                                <w:sz w:val="24"/>
                                <w:szCs w:val="24"/>
                              </w:rPr>
                              <w:t>bronchos</w:t>
                            </w:r>
                            <w:proofErr w:type="spellEnd"/>
                            <w:r w:rsidRPr="00A358C3">
                              <w:rPr>
                                <w:rFonts w:ascii="Times New Roman" w:hAnsi="Times New Roman" w:cs="Times New Roman"/>
                                <w:i/>
                                <w:color w:val="3B3838" w:themeColor="background2" w:themeShade="40"/>
                                <w:sz w:val="24"/>
                                <w:szCs w:val="24"/>
                              </w:rPr>
                              <w:t>,</w:t>
                            </w:r>
                            <w:r w:rsidRPr="00A358C3">
                              <w:rPr>
                                <w:rFonts w:ascii="Times New Roman" w:hAnsi="Times New Roman" w:cs="Times New Roman"/>
                                <w:color w:val="3B3838" w:themeColor="background2" w:themeShade="40"/>
                                <w:sz w:val="24"/>
                                <w:szCs w:val="24"/>
                              </w:rPr>
                              <w:t xml:space="preserve"> as they had done for generations. Remington realized that the iconic American hero of the open range actually originated with the cowboy’s Mexican forebears. He made his reputation painting the </w:t>
                            </w:r>
                            <w:r w:rsidRPr="00A358C3">
                              <w:rPr>
                                <w:rFonts w:ascii="Times New Roman" w:hAnsi="Times New Roman" w:cs="Times New Roman"/>
                                <w:i/>
                                <w:color w:val="3B3838" w:themeColor="background2" w:themeShade="40"/>
                                <w:sz w:val="24"/>
                                <w:szCs w:val="24"/>
                              </w:rPr>
                              <w:t>vaqueros</w:t>
                            </w:r>
                            <w:r w:rsidRPr="00A358C3">
                              <w:rPr>
                                <w:rFonts w:ascii="Times New Roman" w:hAnsi="Times New Roman" w:cs="Times New Roman"/>
                                <w:color w:val="3B3838" w:themeColor="background2" w:themeShade="40"/>
                                <w:sz w:val="24"/>
                                <w:szCs w:val="24"/>
                              </w:rPr>
                              <w:t xml:space="preserve">, and in 1893 illustrated his account of a visit to the famous </w:t>
                            </w:r>
                            <w:proofErr w:type="spellStart"/>
                            <w:r w:rsidRPr="00A358C3">
                              <w:rPr>
                                <w:rFonts w:ascii="Times New Roman" w:hAnsi="Times New Roman" w:cs="Times New Roman"/>
                                <w:color w:val="3B3838" w:themeColor="background2" w:themeShade="40"/>
                                <w:sz w:val="24"/>
                                <w:szCs w:val="24"/>
                              </w:rPr>
                              <w:t>Bavicora</w:t>
                            </w:r>
                            <w:proofErr w:type="spellEnd"/>
                            <w:r w:rsidRPr="00A358C3">
                              <w:rPr>
                                <w:rFonts w:ascii="Times New Roman" w:hAnsi="Times New Roman" w:cs="Times New Roman"/>
                                <w:color w:val="3B3838" w:themeColor="background2" w:themeShade="40"/>
                                <w:sz w:val="24"/>
                                <w:szCs w:val="24"/>
                              </w:rPr>
                              <w:t xml:space="preserve"> Ranch, near Chihuahua, with scenes of their exploits.</w:t>
                            </w:r>
                          </w:p>
                          <w:p w14:paraId="12415768" w14:textId="77777777" w:rsidR="00487AD3" w:rsidRPr="00A358C3" w:rsidRDefault="00487AD3" w:rsidP="00A358C3">
                            <w:pPr>
                              <w:pStyle w:val="NoSpacing"/>
                              <w:rPr>
                                <w:rFonts w:ascii="Times New Roman" w:hAnsi="Times New Roman" w:cs="Times New Roman"/>
                                <w:color w:val="3B3838" w:themeColor="background2" w:themeShade="40"/>
                                <w:sz w:val="24"/>
                                <w:szCs w:val="24"/>
                              </w:rPr>
                            </w:pPr>
                          </w:p>
                          <w:p w14:paraId="6FC2F3AE" w14:textId="09AB79DD" w:rsidR="00487AD3" w:rsidRPr="00A358C3" w:rsidRDefault="00487AD3" w:rsidP="00A358C3">
                            <w:pPr>
                              <w:pStyle w:val="NoSpacing"/>
                              <w:rPr>
                                <w:rFonts w:ascii="Times New Roman" w:hAnsi="Times New Roman" w:cs="Times New Roman"/>
                                <w:color w:val="3B3838" w:themeColor="background2" w:themeShade="40"/>
                                <w:sz w:val="24"/>
                                <w:szCs w:val="24"/>
                              </w:rPr>
                            </w:pPr>
                            <w:r w:rsidRPr="00A358C3">
                              <w:rPr>
                                <w:rFonts w:ascii="Times New Roman" w:hAnsi="Times New Roman" w:cs="Times New Roman"/>
                                <w:color w:val="3B3838" w:themeColor="background2" w:themeShade="40"/>
                                <w:sz w:val="24"/>
                                <w:szCs w:val="24"/>
                              </w:rPr>
                              <w:t xml:space="preserve">Shortly, thereafter, Remington had an artistic awakening that changed the course of his career: paintings and drawings and the written word would eventually fade away, he wrote to his friend, western novelist Owen Wister – but bronze would abide forever. Having never previously modeled in clay, he produced, astonishingly, the dynamic </w:t>
                            </w:r>
                            <w:r>
                              <w:rPr>
                                <w:rFonts w:ascii="Times New Roman" w:hAnsi="Times New Roman" w:cs="Times New Roman"/>
                                <w:i/>
                                <w:color w:val="3B3838" w:themeColor="background2" w:themeShade="40"/>
                                <w:sz w:val="24"/>
                                <w:szCs w:val="24"/>
                              </w:rPr>
                              <w:t>Bronch</w:t>
                            </w:r>
                            <w:r w:rsidRPr="00A358C3">
                              <w:rPr>
                                <w:rFonts w:ascii="Times New Roman" w:hAnsi="Times New Roman" w:cs="Times New Roman"/>
                                <w:i/>
                                <w:color w:val="3B3838" w:themeColor="background2" w:themeShade="40"/>
                                <w:sz w:val="24"/>
                                <w:szCs w:val="24"/>
                              </w:rPr>
                              <w:t>o Buste</w:t>
                            </w:r>
                            <w:r w:rsidRPr="00A358C3">
                              <w:rPr>
                                <w:rFonts w:ascii="Times New Roman" w:hAnsi="Times New Roman" w:cs="Times New Roman"/>
                                <w:color w:val="3B3838" w:themeColor="background2" w:themeShade="40"/>
                                <w:sz w:val="24"/>
                                <w:szCs w:val="24"/>
                              </w:rPr>
                              <w:t>r</w:t>
                            </w:r>
                            <w:r w:rsidRPr="00A358C3">
                              <w:rPr>
                                <w:rFonts w:ascii="Times New Roman" w:hAnsi="Times New Roman" w:cs="Times New Roman"/>
                                <w:i/>
                                <w:color w:val="3B3838" w:themeColor="background2" w:themeShade="40"/>
                                <w:sz w:val="24"/>
                                <w:szCs w:val="24"/>
                              </w:rPr>
                              <w:t xml:space="preserve">, </w:t>
                            </w:r>
                            <w:r w:rsidRPr="00A358C3">
                              <w:rPr>
                                <w:rFonts w:ascii="Times New Roman" w:hAnsi="Times New Roman" w:cs="Times New Roman"/>
                                <w:color w:val="3B3838" w:themeColor="background2" w:themeShade="40"/>
                                <w:sz w:val="24"/>
                                <w:szCs w:val="24"/>
                              </w:rPr>
                              <w:t xml:space="preserve">to be cast in bronze. Displayed for years in the window of Tiffany &amp; Co. in New York, Gilded Age admirers eagerly ordered casts of Remington’s masterly </w:t>
                            </w:r>
                            <w:r w:rsidRPr="00A358C3">
                              <w:rPr>
                                <w:rFonts w:ascii="Times New Roman" w:hAnsi="Times New Roman" w:cs="Times New Roman"/>
                                <w:i/>
                                <w:color w:val="3B3838" w:themeColor="background2" w:themeShade="40"/>
                                <w:sz w:val="24"/>
                                <w:szCs w:val="24"/>
                              </w:rPr>
                              <w:t>vaquero</w:t>
                            </w:r>
                            <w:r w:rsidRPr="00A358C3">
                              <w:rPr>
                                <w:rFonts w:ascii="Times New Roman" w:hAnsi="Times New Roman" w:cs="Times New Roman"/>
                                <w:color w:val="3B3838" w:themeColor="background2" w:themeShade="40"/>
                                <w:sz w:val="24"/>
                                <w:szCs w:val="24"/>
                              </w:rPr>
                              <w:t>. Some 150 casts were produced in Remington’s lifetime alone, making it truly his best known and enduring work of art. (Seattle Art Museum)</w:t>
                            </w:r>
                          </w:p>
                          <w:p w14:paraId="4AC87743" w14:textId="77777777" w:rsidR="00487AD3" w:rsidRPr="00A358C3" w:rsidRDefault="00487AD3" w:rsidP="00A358C3">
                            <w:pPr>
                              <w:rPr>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8E641E" id="Text Box 3" o:spid="_x0000_s1027" type="#_x0000_t202" style="position:absolute;margin-left:9pt;margin-top:18.6pt;width:450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" filled="f" strokecolor="black [3213]">
                <v:textbox>
                  <w:txbxContent>
                    <w:p w14:paraId="0A810249" w14:textId="77777777" w:rsidR="00487AD3" w:rsidRPr="00A358C3" w:rsidRDefault="00487AD3" w:rsidP="00A358C3">
                      <w:pPr>
                        <w:pStyle w:val="NoSpacing"/>
                        <w:rPr>
                          <w:rFonts w:ascii="Times New Roman" w:hAnsi="Times New Roman" w:cs="Times New Roman"/>
                          <w:color w:val="3B3838" w:themeColor="background2" w:themeShade="40"/>
                          <w:sz w:val="24"/>
                          <w:szCs w:val="24"/>
                        </w:rPr>
                      </w:pPr>
                      <w:r w:rsidRPr="00A358C3">
                        <w:rPr>
                          <w:rFonts w:ascii="Times New Roman" w:hAnsi="Times New Roman" w:cs="Times New Roman"/>
                          <w:color w:val="3B3838" w:themeColor="background2" w:themeShade="40"/>
                          <w:sz w:val="24"/>
                          <w:szCs w:val="24"/>
                        </w:rPr>
                        <w:t xml:space="preserve">Frederic Remington was in his day and remains now the most famous painter and illustrator of the western cowboy. His early adventures in the far west introduced him to the Mexican </w:t>
                      </w:r>
                      <w:r w:rsidRPr="00A358C3">
                        <w:rPr>
                          <w:rFonts w:ascii="Times New Roman" w:hAnsi="Times New Roman" w:cs="Times New Roman"/>
                          <w:i/>
                          <w:color w:val="3B3838" w:themeColor="background2" w:themeShade="40"/>
                          <w:sz w:val="24"/>
                          <w:szCs w:val="24"/>
                        </w:rPr>
                        <w:t>vaqueros</w:t>
                      </w:r>
                      <w:r w:rsidRPr="00A358C3">
                        <w:rPr>
                          <w:rFonts w:ascii="Times New Roman" w:hAnsi="Times New Roman" w:cs="Times New Roman"/>
                          <w:color w:val="3B3838" w:themeColor="background2" w:themeShade="40"/>
                          <w:sz w:val="24"/>
                          <w:szCs w:val="24"/>
                        </w:rPr>
                        <w:t xml:space="preserve">, admiring their derring-do as they fought to tame the wild horses, the </w:t>
                      </w:r>
                      <w:r w:rsidRPr="00A358C3">
                        <w:rPr>
                          <w:rFonts w:ascii="Times New Roman" w:hAnsi="Times New Roman" w:cs="Times New Roman"/>
                          <w:i/>
                          <w:color w:val="3B3838" w:themeColor="background2" w:themeShade="40"/>
                          <w:sz w:val="24"/>
                          <w:szCs w:val="24"/>
                        </w:rPr>
                        <w:t>bronchos,</w:t>
                      </w:r>
                      <w:r w:rsidRPr="00A358C3">
                        <w:rPr>
                          <w:rFonts w:ascii="Times New Roman" w:hAnsi="Times New Roman" w:cs="Times New Roman"/>
                          <w:color w:val="3B3838" w:themeColor="background2" w:themeShade="40"/>
                          <w:sz w:val="24"/>
                          <w:szCs w:val="24"/>
                        </w:rPr>
                        <w:t xml:space="preserve"> as they had done for generations. Remington realized that the iconic American hero of the open range actually originated with the cowboy’s Mexican forebears. He made his reputation painting the </w:t>
                      </w:r>
                      <w:r w:rsidRPr="00A358C3">
                        <w:rPr>
                          <w:rFonts w:ascii="Times New Roman" w:hAnsi="Times New Roman" w:cs="Times New Roman"/>
                          <w:i/>
                          <w:color w:val="3B3838" w:themeColor="background2" w:themeShade="40"/>
                          <w:sz w:val="24"/>
                          <w:szCs w:val="24"/>
                        </w:rPr>
                        <w:t>vaqueros</w:t>
                      </w:r>
                      <w:r w:rsidRPr="00A358C3">
                        <w:rPr>
                          <w:rFonts w:ascii="Times New Roman" w:hAnsi="Times New Roman" w:cs="Times New Roman"/>
                          <w:color w:val="3B3838" w:themeColor="background2" w:themeShade="40"/>
                          <w:sz w:val="24"/>
                          <w:szCs w:val="24"/>
                        </w:rPr>
                        <w:t>, and in 1893 illustrated his account of a visit to the famous Bavicora Ranch, near Chihuahua, with scenes of their exploits.</w:t>
                      </w:r>
                    </w:p>
                    <w:p w14:paraId="12415768" w14:textId="77777777" w:rsidR="00487AD3" w:rsidRPr="00A358C3" w:rsidRDefault="00487AD3" w:rsidP="00A358C3">
                      <w:pPr>
                        <w:pStyle w:val="NoSpacing"/>
                        <w:rPr>
                          <w:rFonts w:ascii="Times New Roman" w:hAnsi="Times New Roman" w:cs="Times New Roman"/>
                          <w:color w:val="3B3838" w:themeColor="background2" w:themeShade="40"/>
                          <w:sz w:val="24"/>
                          <w:szCs w:val="24"/>
                        </w:rPr>
                      </w:pPr>
                    </w:p>
                    <w:p w14:paraId="6FC2F3AE" w14:textId="09AB79DD" w:rsidR="00487AD3" w:rsidRPr="00A358C3" w:rsidRDefault="00487AD3" w:rsidP="00A358C3">
                      <w:pPr>
                        <w:pStyle w:val="NoSpacing"/>
                        <w:rPr>
                          <w:rFonts w:ascii="Times New Roman" w:hAnsi="Times New Roman" w:cs="Times New Roman"/>
                          <w:color w:val="3B3838" w:themeColor="background2" w:themeShade="40"/>
                          <w:sz w:val="24"/>
                          <w:szCs w:val="24"/>
                        </w:rPr>
                      </w:pPr>
                      <w:r w:rsidRPr="00A358C3">
                        <w:rPr>
                          <w:rFonts w:ascii="Times New Roman" w:hAnsi="Times New Roman" w:cs="Times New Roman"/>
                          <w:color w:val="3B3838" w:themeColor="background2" w:themeShade="40"/>
                          <w:sz w:val="24"/>
                          <w:szCs w:val="24"/>
                        </w:rPr>
                        <w:t xml:space="preserve">Shortly, thereafter, Remington had an artistic awakening that changed the course of his career: paintings and drawings and the written word would eventually fade away, he wrote to his friend, western novelist Owen Wister – but bronze would abide forever. Having never previously modeled in clay, he produced, astonishingly, the dynamic </w:t>
                      </w:r>
                      <w:r>
                        <w:rPr>
                          <w:rFonts w:ascii="Times New Roman" w:hAnsi="Times New Roman" w:cs="Times New Roman"/>
                          <w:i/>
                          <w:color w:val="3B3838" w:themeColor="background2" w:themeShade="40"/>
                          <w:sz w:val="24"/>
                          <w:szCs w:val="24"/>
                        </w:rPr>
                        <w:t>Bronch</w:t>
                      </w:r>
                      <w:r w:rsidRPr="00A358C3">
                        <w:rPr>
                          <w:rFonts w:ascii="Times New Roman" w:hAnsi="Times New Roman" w:cs="Times New Roman"/>
                          <w:i/>
                          <w:color w:val="3B3838" w:themeColor="background2" w:themeShade="40"/>
                          <w:sz w:val="24"/>
                          <w:szCs w:val="24"/>
                        </w:rPr>
                        <w:t>o Buste</w:t>
                      </w:r>
                      <w:r w:rsidRPr="00A358C3">
                        <w:rPr>
                          <w:rFonts w:ascii="Times New Roman" w:hAnsi="Times New Roman" w:cs="Times New Roman"/>
                          <w:color w:val="3B3838" w:themeColor="background2" w:themeShade="40"/>
                          <w:sz w:val="24"/>
                          <w:szCs w:val="24"/>
                        </w:rPr>
                        <w:t>r</w:t>
                      </w:r>
                      <w:r w:rsidRPr="00A358C3">
                        <w:rPr>
                          <w:rFonts w:ascii="Times New Roman" w:hAnsi="Times New Roman" w:cs="Times New Roman"/>
                          <w:i/>
                          <w:color w:val="3B3838" w:themeColor="background2" w:themeShade="40"/>
                          <w:sz w:val="24"/>
                          <w:szCs w:val="24"/>
                        </w:rPr>
                        <w:t xml:space="preserve">, </w:t>
                      </w:r>
                      <w:r w:rsidRPr="00A358C3">
                        <w:rPr>
                          <w:rFonts w:ascii="Times New Roman" w:hAnsi="Times New Roman" w:cs="Times New Roman"/>
                          <w:color w:val="3B3838" w:themeColor="background2" w:themeShade="40"/>
                          <w:sz w:val="24"/>
                          <w:szCs w:val="24"/>
                        </w:rPr>
                        <w:t xml:space="preserve">to be cast in bronze. Displayed for years in the window of Tiffany &amp; Co. in New York, Gilded Age admirers eagerly ordered casts of Remington’s masterly </w:t>
                      </w:r>
                      <w:r w:rsidRPr="00A358C3">
                        <w:rPr>
                          <w:rFonts w:ascii="Times New Roman" w:hAnsi="Times New Roman" w:cs="Times New Roman"/>
                          <w:i/>
                          <w:color w:val="3B3838" w:themeColor="background2" w:themeShade="40"/>
                          <w:sz w:val="24"/>
                          <w:szCs w:val="24"/>
                        </w:rPr>
                        <w:t>vaquero</w:t>
                      </w:r>
                      <w:r w:rsidRPr="00A358C3">
                        <w:rPr>
                          <w:rFonts w:ascii="Times New Roman" w:hAnsi="Times New Roman" w:cs="Times New Roman"/>
                          <w:color w:val="3B3838" w:themeColor="background2" w:themeShade="40"/>
                          <w:sz w:val="24"/>
                          <w:szCs w:val="24"/>
                        </w:rPr>
                        <w:t>. Some 150 casts were produced in Remington’s lifetime alone, making it truly his best known and enduring work of art. (Seattle Art Museum)</w:t>
                      </w:r>
                    </w:p>
                    <w:p w14:paraId="4AC87743" w14:textId="77777777" w:rsidR="00487AD3" w:rsidRPr="00A358C3" w:rsidRDefault="00487AD3" w:rsidP="00A358C3">
                      <w:pPr>
                        <w:rPr>
                          <w:color w:val="3B3838" w:themeColor="background2" w:themeShade="40"/>
                        </w:rPr>
                      </w:pPr>
                    </w:p>
                  </w:txbxContent>
                </v:textbox>
                <w10:wrap type="square"/>
              </v:shape>
            </w:pict>
          </mc:Fallback>
        </mc:AlternateContent>
      </w:r>
    </w:p>
    <w:p w14:paraId="0C0DF1D3" w14:textId="77777777" w:rsidR="00DD110E" w:rsidRDefault="00DD110E" w:rsidP="00DD110E">
      <w:pPr>
        <w:pStyle w:val="NoSpacing"/>
        <w:rPr>
          <w:rFonts w:ascii="Times New Roman" w:hAnsi="Times New Roman" w:cs="Times New Roman"/>
          <w:sz w:val="24"/>
          <w:szCs w:val="24"/>
        </w:rPr>
      </w:pPr>
    </w:p>
    <w:p w14:paraId="684A4C2B" w14:textId="7C754060" w:rsidR="006C5B14" w:rsidRDefault="007D3B03" w:rsidP="006C5B14">
      <w:pPr>
        <w:pStyle w:val="NoSpacing"/>
        <w:rPr>
          <w:rFonts w:ascii="Times New Roman" w:hAnsi="Times New Roman" w:cs="Times New Roman"/>
          <w:sz w:val="24"/>
          <w:szCs w:val="24"/>
        </w:rPr>
      </w:pPr>
      <w:r>
        <w:rPr>
          <w:rFonts w:ascii="Times New Roman" w:hAnsi="Times New Roman" w:cs="Times New Roman"/>
          <w:sz w:val="24"/>
          <w:szCs w:val="24"/>
        </w:rPr>
        <w:t>Certainly this</w:t>
      </w:r>
      <w:r w:rsidR="006C5B14">
        <w:rPr>
          <w:rFonts w:ascii="Times New Roman" w:hAnsi="Times New Roman" w:cs="Times New Roman"/>
          <w:sz w:val="24"/>
          <w:szCs w:val="24"/>
        </w:rPr>
        <w:t xml:space="preserve"> is a piece with impressive historical significance and an object which the city of Seattle could continue to rally ar</w:t>
      </w:r>
      <w:r w:rsidR="00CE4FFC">
        <w:rPr>
          <w:rFonts w:ascii="Times New Roman" w:hAnsi="Times New Roman" w:cs="Times New Roman"/>
          <w:sz w:val="24"/>
          <w:szCs w:val="24"/>
        </w:rPr>
        <w:t>ound as they basked in the victory</w:t>
      </w:r>
      <w:r w:rsidR="006C5B14">
        <w:rPr>
          <w:rFonts w:ascii="Times New Roman" w:hAnsi="Times New Roman" w:cs="Times New Roman"/>
          <w:sz w:val="24"/>
          <w:szCs w:val="24"/>
        </w:rPr>
        <w:t xml:space="preserve"> of their beloved Seahawks over the Denver Broncos.</w:t>
      </w:r>
    </w:p>
    <w:p w14:paraId="1D765AD6" w14:textId="77777777" w:rsidR="00DD110E" w:rsidRDefault="00DD110E" w:rsidP="00DD110E">
      <w:pPr>
        <w:pStyle w:val="NoSpacing"/>
        <w:rPr>
          <w:rFonts w:ascii="Times New Roman" w:hAnsi="Times New Roman" w:cs="Times New Roman"/>
          <w:sz w:val="24"/>
          <w:szCs w:val="24"/>
        </w:rPr>
      </w:pPr>
    </w:p>
    <w:p w14:paraId="554DF4EB" w14:textId="1495A172" w:rsidR="007D3B03" w:rsidRDefault="00CE4FFC"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We can read this as </w:t>
      </w:r>
      <w:r w:rsidR="007D3B03">
        <w:rPr>
          <w:rFonts w:ascii="Times New Roman" w:hAnsi="Times New Roman" w:cs="Times New Roman"/>
          <w:sz w:val="24"/>
          <w:szCs w:val="24"/>
        </w:rPr>
        <w:t xml:space="preserve">a clever attempt for the world of high </w:t>
      </w:r>
      <w:r w:rsidR="002F24DD">
        <w:rPr>
          <w:rFonts w:ascii="Times New Roman" w:hAnsi="Times New Roman" w:cs="Times New Roman"/>
          <w:sz w:val="24"/>
          <w:szCs w:val="24"/>
        </w:rPr>
        <w:t xml:space="preserve">art to intersect with the </w:t>
      </w:r>
      <w:r w:rsidR="007D3B03">
        <w:rPr>
          <w:rFonts w:ascii="Times New Roman" w:hAnsi="Times New Roman" w:cs="Times New Roman"/>
          <w:sz w:val="24"/>
          <w:szCs w:val="24"/>
        </w:rPr>
        <w:t xml:space="preserve">excitement </w:t>
      </w:r>
      <w:r w:rsidR="002F24DD">
        <w:rPr>
          <w:rFonts w:ascii="Times New Roman" w:hAnsi="Times New Roman" w:cs="Times New Roman"/>
          <w:sz w:val="24"/>
          <w:szCs w:val="24"/>
        </w:rPr>
        <w:t xml:space="preserve">of the Super Bowl </w:t>
      </w:r>
      <w:r w:rsidR="007D3B03">
        <w:rPr>
          <w:rFonts w:ascii="Times New Roman" w:hAnsi="Times New Roman" w:cs="Times New Roman"/>
          <w:sz w:val="24"/>
          <w:szCs w:val="24"/>
        </w:rPr>
        <w:t>as the museums latched onto the coattails of the success</w:t>
      </w:r>
      <w:r w:rsidR="009265DB">
        <w:rPr>
          <w:rFonts w:ascii="Times New Roman" w:hAnsi="Times New Roman" w:cs="Times New Roman"/>
          <w:sz w:val="24"/>
          <w:szCs w:val="24"/>
        </w:rPr>
        <w:t xml:space="preserve"> or failures</w:t>
      </w:r>
      <w:r w:rsidR="007D3B03">
        <w:rPr>
          <w:rFonts w:ascii="Times New Roman" w:hAnsi="Times New Roman" w:cs="Times New Roman"/>
          <w:sz w:val="24"/>
          <w:szCs w:val="24"/>
        </w:rPr>
        <w:t xml:space="preserve"> of their </w:t>
      </w:r>
      <w:r w:rsidR="009265DB">
        <w:rPr>
          <w:rFonts w:ascii="Times New Roman" w:hAnsi="Times New Roman" w:cs="Times New Roman"/>
          <w:sz w:val="24"/>
          <w:szCs w:val="24"/>
        </w:rPr>
        <w:t xml:space="preserve">respective </w:t>
      </w:r>
      <w:r w:rsidR="007D3B03">
        <w:rPr>
          <w:rFonts w:ascii="Times New Roman" w:hAnsi="Times New Roman" w:cs="Times New Roman"/>
          <w:sz w:val="24"/>
          <w:szCs w:val="24"/>
        </w:rPr>
        <w:t>pr</w:t>
      </w:r>
      <w:r w:rsidR="00224D1F">
        <w:rPr>
          <w:rFonts w:ascii="Times New Roman" w:hAnsi="Times New Roman" w:cs="Times New Roman"/>
          <w:sz w:val="24"/>
          <w:szCs w:val="24"/>
        </w:rPr>
        <w:t xml:space="preserve">ofessional sports teams.  </w:t>
      </w:r>
    </w:p>
    <w:p w14:paraId="30A07358" w14:textId="77777777" w:rsidR="007D3B03" w:rsidRDefault="007D3B03" w:rsidP="00F77DD0">
      <w:pPr>
        <w:pStyle w:val="NoSpacing"/>
        <w:spacing w:line="276" w:lineRule="auto"/>
        <w:rPr>
          <w:rFonts w:ascii="Times New Roman" w:hAnsi="Times New Roman" w:cs="Times New Roman"/>
          <w:sz w:val="24"/>
          <w:szCs w:val="24"/>
        </w:rPr>
      </w:pPr>
    </w:p>
    <w:p w14:paraId="30793A3E" w14:textId="03D1A41E" w:rsidR="00EE4CFE" w:rsidRDefault="009265DB"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In discussing the rationale behind </w:t>
      </w:r>
      <w:r w:rsidR="00224D1F">
        <w:rPr>
          <w:rFonts w:ascii="Times New Roman" w:hAnsi="Times New Roman" w:cs="Times New Roman"/>
          <w:sz w:val="24"/>
          <w:szCs w:val="24"/>
        </w:rPr>
        <w:t>creating</w:t>
      </w:r>
      <w:r>
        <w:rPr>
          <w:rFonts w:ascii="Times New Roman" w:hAnsi="Times New Roman" w:cs="Times New Roman"/>
          <w:sz w:val="24"/>
          <w:szCs w:val="24"/>
        </w:rPr>
        <w:t xml:space="preserve"> the bet</w:t>
      </w:r>
      <w:r w:rsidR="007D3B03">
        <w:rPr>
          <w:rFonts w:ascii="Times New Roman" w:hAnsi="Times New Roman" w:cs="Times New Roman"/>
          <w:sz w:val="24"/>
          <w:szCs w:val="24"/>
        </w:rPr>
        <w:t xml:space="preserve">, </w:t>
      </w:r>
      <w:proofErr w:type="spellStart"/>
      <w:r w:rsidR="007D3B03">
        <w:rPr>
          <w:rFonts w:ascii="Times New Roman" w:hAnsi="Times New Roman" w:cs="Times New Roman"/>
          <w:sz w:val="24"/>
          <w:szCs w:val="24"/>
        </w:rPr>
        <w:t>Illsley</w:t>
      </w:r>
      <w:proofErr w:type="spellEnd"/>
      <w:r w:rsidR="007D3B03">
        <w:rPr>
          <w:rFonts w:ascii="Times New Roman" w:hAnsi="Times New Roman" w:cs="Times New Roman"/>
          <w:sz w:val="24"/>
          <w:szCs w:val="24"/>
        </w:rPr>
        <w:t xml:space="preserve"> Ball Nordstrom Director and CEO of the Seattle Art M</w:t>
      </w:r>
      <w:r>
        <w:rPr>
          <w:rFonts w:ascii="Times New Roman" w:hAnsi="Times New Roman" w:cs="Times New Roman"/>
          <w:sz w:val="24"/>
          <w:szCs w:val="24"/>
        </w:rPr>
        <w:t xml:space="preserve">useum, </w:t>
      </w:r>
      <w:proofErr w:type="spellStart"/>
      <w:r>
        <w:rPr>
          <w:rFonts w:ascii="Times New Roman" w:hAnsi="Times New Roman" w:cs="Times New Roman"/>
          <w:sz w:val="24"/>
          <w:szCs w:val="24"/>
        </w:rPr>
        <w:t>Kimerly</w:t>
      </w:r>
      <w:proofErr w:type="spellEnd"/>
      <w:r>
        <w:rPr>
          <w:rFonts w:ascii="Times New Roman" w:hAnsi="Times New Roman" w:cs="Times New Roman"/>
          <w:sz w:val="24"/>
          <w:szCs w:val="24"/>
        </w:rPr>
        <w:t xml:space="preserve"> Rorschach</w:t>
      </w:r>
      <w:r w:rsidR="00F77DD0">
        <w:rPr>
          <w:rFonts w:ascii="Times New Roman" w:hAnsi="Times New Roman" w:cs="Times New Roman"/>
          <w:sz w:val="24"/>
          <w:szCs w:val="24"/>
        </w:rPr>
        <w:t>,</w:t>
      </w:r>
      <w:r>
        <w:rPr>
          <w:rFonts w:ascii="Times New Roman" w:hAnsi="Times New Roman" w:cs="Times New Roman"/>
          <w:sz w:val="24"/>
          <w:szCs w:val="24"/>
        </w:rPr>
        <w:t xml:space="preserve"> said</w:t>
      </w:r>
      <w:r w:rsidR="00F77DD0">
        <w:rPr>
          <w:rFonts w:ascii="Times New Roman" w:hAnsi="Times New Roman" w:cs="Times New Roman"/>
          <w:sz w:val="24"/>
          <w:szCs w:val="24"/>
        </w:rPr>
        <w:t>,</w:t>
      </w:r>
      <w:r>
        <w:rPr>
          <w:rFonts w:ascii="Times New Roman" w:hAnsi="Times New Roman" w:cs="Times New Roman"/>
          <w:sz w:val="24"/>
          <w:szCs w:val="24"/>
        </w:rPr>
        <w:t xml:space="preserve"> “</w:t>
      </w:r>
      <w:r w:rsidR="007D3B03">
        <w:rPr>
          <w:rFonts w:ascii="Times New Roman" w:hAnsi="Times New Roman" w:cs="Times New Roman"/>
          <w:sz w:val="24"/>
          <w:szCs w:val="24"/>
        </w:rPr>
        <w:t>I w</w:t>
      </w:r>
      <w:r w:rsidR="00F77DD0">
        <w:rPr>
          <w:rFonts w:ascii="Times New Roman" w:hAnsi="Times New Roman" w:cs="Times New Roman"/>
          <w:sz w:val="24"/>
          <w:szCs w:val="24"/>
        </w:rPr>
        <w:t xml:space="preserve">ant the trophy of their mascot […] </w:t>
      </w:r>
      <w:r w:rsidR="007D3B03">
        <w:rPr>
          <w:rFonts w:ascii="Times New Roman" w:hAnsi="Times New Roman" w:cs="Times New Roman"/>
          <w:sz w:val="24"/>
          <w:szCs w:val="24"/>
        </w:rPr>
        <w:t>Then, I thought about what’s t</w:t>
      </w:r>
      <w:r w:rsidR="00F77DD0">
        <w:rPr>
          <w:rFonts w:ascii="Times New Roman" w:hAnsi="Times New Roman" w:cs="Times New Roman"/>
          <w:sz w:val="24"/>
          <w:szCs w:val="24"/>
        </w:rPr>
        <w:t>he equivalent in our collection</w:t>
      </w:r>
      <w:r w:rsidR="007D3B03">
        <w:rPr>
          <w:rFonts w:ascii="Times New Roman" w:hAnsi="Times New Roman" w:cs="Times New Roman"/>
          <w:sz w:val="24"/>
          <w:szCs w:val="24"/>
        </w:rPr>
        <w:t>” (</w:t>
      </w:r>
      <w:r w:rsidR="00F77DD0">
        <w:rPr>
          <w:rFonts w:ascii="Times New Roman" w:hAnsi="Times New Roman" w:cs="Times New Roman"/>
          <w:sz w:val="24"/>
          <w:szCs w:val="24"/>
        </w:rPr>
        <w:t xml:space="preserve">cited in </w:t>
      </w:r>
      <w:r w:rsidR="007D3B03">
        <w:rPr>
          <w:rFonts w:ascii="Times New Roman" w:hAnsi="Times New Roman" w:cs="Times New Roman"/>
          <w:sz w:val="24"/>
          <w:szCs w:val="24"/>
        </w:rPr>
        <w:t>Bryson, 2014)</w:t>
      </w:r>
      <w:r w:rsidR="00F77DD0">
        <w:rPr>
          <w:rFonts w:ascii="Times New Roman" w:hAnsi="Times New Roman" w:cs="Times New Roman"/>
          <w:sz w:val="24"/>
          <w:szCs w:val="24"/>
        </w:rPr>
        <w:t>.</w:t>
      </w:r>
      <w:r w:rsidR="007D3B03">
        <w:rPr>
          <w:rFonts w:ascii="Times New Roman" w:hAnsi="Times New Roman" w:cs="Times New Roman"/>
          <w:sz w:val="24"/>
          <w:szCs w:val="24"/>
        </w:rPr>
        <w:t xml:space="preserve"> </w:t>
      </w:r>
      <w:r>
        <w:rPr>
          <w:rFonts w:ascii="Times New Roman" w:hAnsi="Times New Roman" w:cs="Times New Roman"/>
          <w:sz w:val="24"/>
          <w:szCs w:val="24"/>
        </w:rPr>
        <w:t xml:space="preserve">Had the Broncos been victorious, they </w:t>
      </w:r>
      <w:r w:rsidR="007D3B03">
        <w:rPr>
          <w:rFonts w:ascii="Times New Roman" w:hAnsi="Times New Roman" w:cs="Times New Roman"/>
          <w:sz w:val="24"/>
          <w:szCs w:val="24"/>
        </w:rPr>
        <w:t xml:space="preserve">would </w:t>
      </w:r>
      <w:r>
        <w:rPr>
          <w:rFonts w:ascii="Times New Roman" w:hAnsi="Times New Roman" w:cs="Times New Roman"/>
          <w:sz w:val="24"/>
          <w:szCs w:val="24"/>
        </w:rPr>
        <w:t>have received</w:t>
      </w:r>
      <w:r w:rsidR="002F24DD">
        <w:rPr>
          <w:rFonts w:ascii="Times New Roman" w:hAnsi="Times New Roman" w:cs="Times New Roman"/>
          <w:sz w:val="24"/>
          <w:szCs w:val="24"/>
        </w:rPr>
        <w:t>,</w:t>
      </w:r>
      <w:r>
        <w:rPr>
          <w:rFonts w:ascii="Times New Roman" w:hAnsi="Times New Roman" w:cs="Times New Roman"/>
          <w:sz w:val="24"/>
          <w:szCs w:val="24"/>
        </w:rPr>
        <w:t xml:space="preserve"> on loan, a</w:t>
      </w:r>
      <w:r w:rsidR="007D3B03">
        <w:rPr>
          <w:rFonts w:ascii="Times New Roman" w:hAnsi="Times New Roman" w:cs="Times New Roman"/>
          <w:sz w:val="24"/>
          <w:szCs w:val="24"/>
        </w:rPr>
        <w:t xml:space="preserve"> “Native American bird mask that bears a strong resemblance to the Seahawks’ logo. Dating to around 1880, the red cedar forehead mask was made by the </w:t>
      </w:r>
      <w:proofErr w:type="spellStart"/>
      <w:r w:rsidR="007D3B03">
        <w:rPr>
          <w:rFonts w:ascii="Times New Roman" w:hAnsi="Times New Roman" w:cs="Times New Roman"/>
          <w:sz w:val="24"/>
          <w:szCs w:val="24"/>
        </w:rPr>
        <w:t>Nuxalk</w:t>
      </w:r>
      <w:proofErr w:type="spellEnd"/>
      <w:r w:rsidR="007D3B03">
        <w:rPr>
          <w:rFonts w:ascii="Times New Roman" w:hAnsi="Times New Roman" w:cs="Times New Roman"/>
          <w:sz w:val="24"/>
          <w:szCs w:val="24"/>
        </w:rPr>
        <w:t xml:space="preserve"> First Nation” (</w:t>
      </w:r>
      <w:proofErr w:type="spellStart"/>
      <w:r w:rsidR="007D3B03">
        <w:rPr>
          <w:rFonts w:ascii="Times New Roman" w:hAnsi="Times New Roman" w:cs="Times New Roman"/>
          <w:sz w:val="24"/>
          <w:szCs w:val="24"/>
        </w:rPr>
        <w:t>Cascone</w:t>
      </w:r>
      <w:proofErr w:type="spellEnd"/>
      <w:r w:rsidR="007D3B03">
        <w:rPr>
          <w:rFonts w:ascii="Times New Roman" w:hAnsi="Times New Roman" w:cs="Times New Roman"/>
          <w:sz w:val="24"/>
          <w:szCs w:val="24"/>
        </w:rPr>
        <w:t>, 2014)</w:t>
      </w:r>
      <w:r w:rsidR="00EE77A0">
        <w:rPr>
          <w:rFonts w:ascii="Times New Roman" w:hAnsi="Times New Roman" w:cs="Times New Roman"/>
          <w:sz w:val="24"/>
          <w:szCs w:val="24"/>
        </w:rPr>
        <w:t>.</w:t>
      </w:r>
      <w:r w:rsidR="00F77DD0">
        <w:rPr>
          <w:rFonts w:ascii="Times New Roman" w:hAnsi="Times New Roman" w:cs="Times New Roman"/>
          <w:sz w:val="24"/>
          <w:szCs w:val="24"/>
        </w:rPr>
        <w:t xml:space="preserve"> </w:t>
      </w:r>
      <w:r w:rsidR="0019381B">
        <w:rPr>
          <w:rFonts w:ascii="Times New Roman" w:hAnsi="Times New Roman" w:cs="Times New Roman"/>
          <w:sz w:val="24"/>
          <w:szCs w:val="24"/>
        </w:rPr>
        <w:t xml:space="preserve">Two days </w:t>
      </w:r>
      <w:r w:rsidR="00EE4CFE">
        <w:rPr>
          <w:rFonts w:ascii="Times New Roman" w:hAnsi="Times New Roman" w:cs="Times New Roman"/>
          <w:sz w:val="24"/>
          <w:szCs w:val="24"/>
        </w:rPr>
        <w:t>following the pronouncement of the bet,</w:t>
      </w:r>
      <w:r w:rsidR="0019381B">
        <w:rPr>
          <w:rFonts w:ascii="Times New Roman" w:hAnsi="Times New Roman" w:cs="Times New Roman"/>
          <w:sz w:val="24"/>
          <w:szCs w:val="24"/>
        </w:rPr>
        <w:t xml:space="preserve"> Keven </w:t>
      </w:r>
      <w:proofErr w:type="spellStart"/>
      <w:r w:rsidR="0019381B">
        <w:rPr>
          <w:rFonts w:ascii="Times New Roman" w:hAnsi="Times New Roman" w:cs="Times New Roman"/>
          <w:sz w:val="24"/>
          <w:szCs w:val="24"/>
        </w:rPr>
        <w:t>Drews</w:t>
      </w:r>
      <w:proofErr w:type="spellEnd"/>
      <w:r w:rsidR="0019381B">
        <w:rPr>
          <w:rFonts w:ascii="Times New Roman" w:hAnsi="Times New Roman" w:cs="Times New Roman"/>
          <w:sz w:val="24"/>
          <w:szCs w:val="24"/>
        </w:rPr>
        <w:t xml:space="preserve"> of The Canadi</w:t>
      </w:r>
      <w:r w:rsidR="00EE4CFE">
        <w:rPr>
          <w:rFonts w:ascii="Times New Roman" w:hAnsi="Times New Roman" w:cs="Times New Roman"/>
          <w:sz w:val="24"/>
          <w:szCs w:val="24"/>
        </w:rPr>
        <w:t xml:space="preserve">an Press reported: </w:t>
      </w:r>
      <w:r w:rsidR="0019381B">
        <w:rPr>
          <w:rFonts w:ascii="Times New Roman" w:hAnsi="Times New Roman" w:cs="Times New Roman"/>
          <w:sz w:val="24"/>
          <w:szCs w:val="24"/>
        </w:rPr>
        <w:t xml:space="preserve">“At B.C. First Nation’s request, Seattle Art Museum pulls mask from Super Bowl bet.” </w:t>
      </w:r>
    </w:p>
    <w:p w14:paraId="0C1D51E6" w14:textId="77777777" w:rsidR="00EE4CFE" w:rsidRDefault="00EE4CFE" w:rsidP="00F77DD0">
      <w:pPr>
        <w:pStyle w:val="NoSpacing"/>
        <w:spacing w:line="276" w:lineRule="auto"/>
        <w:rPr>
          <w:rFonts w:ascii="Times New Roman" w:hAnsi="Times New Roman" w:cs="Times New Roman"/>
          <w:sz w:val="24"/>
          <w:szCs w:val="24"/>
        </w:rPr>
      </w:pPr>
    </w:p>
    <w:p w14:paraId="3E040776" w14:textId="358272EC" w:rsidR="007D3B03" w:rsidRDefault="0019381B"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Charles Nelson</w:t>
      </w:r>
      <w:r w:rsidR="00B5581A">
        <w:rPr>
          <w:rFonts w:ascii="Times New Roman" w:hAnsi="Times New Roman" w:cs="Times New Roman"/>
          <w:sz w:val="24"/>
          <w:szCs w:val="24"/>
        </w:rPr>
        <w:t>,</w:t>
      </w:r>
      <w:r>
        <w:rPr>
          <w:rFonts w:ascii="Times New Roman" w:hAnsi="Times New Roman" w:cs="Times New Roman"/>
          <w:sz w:val="24"/>
          <w:szCs w:val="24"/>
        </w:rPr>
        <w:t xml:space="preserve"> </w:t>
      </w:r>
      <w:r w:rsidR="00EE4CFE">
        <w:rPr>
          <w:rFonts w:ascii="Times New Roman" w:hAnsi="Times New Roman" w:cs="Times New Roman"/>
          <w:sz w:val="24"/>
          <w:szCs w:val="24"/>
        </w:rPr>
        <w:t xml:space="preserve">a </w:t>
      </w:r>
      <w:proofErr w:type="spellStart"/>
      <w:r w:rsidR="00EE4CFE">
        <w:rPr>
          <w:rFonts w:ascii="Times New Roman" w:hAnsi="Times New Roman" w:cs="Times New Roman"/>
          <w:sz w:val="24"/>
          <w:szCs w:val="24"/>
        </w:rPr>
        <w:t>Nuxalk</w:t>
      </w:r>
      <w:proofErr w:type="spellEnd"/>
      <w:r w:rsidR="00EE4CFE">
        <w:rPr>
          <w:rFonts w:ascii="Times New Roman" w:hAnsi="Times New Roman" w:cs="Times New Roman"/>
          <w:sz w:val="24"/>
          <w:szCs w:val="24"/>
        </w:rPr>
        <w:t xml:space="preserve"> hereditary chief</w:t>
      </w:r>
      <w:r w:rsidR="0096732F">
        <w:rPr>
          <w:rFonts w:ascii="Times New Roman" w:hAnsi="Times New Roman" w:cs="Times New Roman"/>
          <w:sz w:val="24"/>
          <w:szCs w:val="24"/>
        </w:rPr>
        <w:t>,</w:t>
      </w:r>
      <w:r w:rsidR="00EE4CFE">
        <w:rPr>
          <w:rFonts w:ascii="Times New Roman" w:hAnsi="Times New Roman" w:cs="Times New Roman"/>
          <w:sz w:val="24"/>
          <w:szCs w:val="24"/>
        </w:rPr>
        <w:t xml:space="preserve"> responded in an interview</w:t>
      </w:r>
      <w:r w:rsidR="00B5581A">
        <w:rPr>
          <w:rFonts w:ascii="Times New Roman" w:hAnsi="Times New Roman" w:cs="Times New Roman"/>
          <w:sz w:val="24"/>
          <w:szCs w:val="24"/>
        </w:rPr>
        <w:t xml:space="preserve"> with </w:t>
      </w:r>
      <w:proofErr w:type="spellStart"/>
      <w:r w:rsidR="00B5581A">
        <w:rPr>
          <w:rFonts w:ascii="Times New Roman" w:hAnsi="Times New Roman" w:cs="Times New Roman"/>
          <w:sz w:val="24"/>
          <w:szCs w:val="24"/>
        </w:rPr>
        <w:t>Drews</w:t>
      </w:r>
      <w:proofErr w:type="spellEnd"/>
      <w:r w:rsidR="00B5581A">
        <w:rPr>
          <w:rFonts w:ascii="Times New Roman" w:hAnsi="Times New Roman" w:cs="Times New Roman"/>
          <w:sz w:val="24"/>
          <w:szCs w:val="24"/>
        </w:rPr>
        <w:t>:</w:t>
      </w:r>
      <w:r w:rsidR="00F77DD0">
        <w:rPr>
          <w:rFonts w:ascii="Times New Roman" w:hAnsi="Times New Roman" w:cs="Times New Roman"/>
          <w:sz w:val="24"/>
          <w:szCs w:val="24"/>
        </w:rPr>
        <w:t xml:space="preserve"> </w:t>
      </w:r>
      <w:r>
        <w:rPr>
          <w:rFonts w:ascii="Times New Roman" w:hAnsi="Times New Roman" w:cs="Times New Roman"/>
          <w:sz w:val="24"/>
          <w:szCs w:val="24"/>
        </w:rPr>
        <w:t>“I feel much better that the wager’s not happening</w:t>
      </w:r>
      <w:r w:rsidR="0096732F">
        <w:rPr>
          <w:rFonts w:ascii="Times New Roman" w:hAnsi="Times New Roman" w:cs="Times New Roman"/>
          <w:sz w:val="24"/>
          <w:szCs w:val="24"/>
        </w:rPr>
        <w:t xml:space="preserve"> […] </w:t>
      </w:r>
      <w:proofErr w:type="gramStart"/>
      <w:r w:rsidR="0096732F">
        <w:rPr>
          <w:rFonts w:ascii="Times New Roman" w:hAnsi="Times New Roman" w:cs="Times New Roman"/>
          <w:sz w:val="24"/>
          <w:szCs w:val="24"/>
        </w:rPr>
        <w:t>I</w:t>
      </w:r>
      <w:r>
        <w:rPr>
          <w:rFonts w:ascii="Times New Roman" w:hAnsi="Times New Roman" w:cs="Times New Roman"/>
          <w:sz w:val="24"/>
          <w:szCs w:val="24"/>
        </w:rPr>
        <w:t>t</w:t>
      </w:r>
      <w:proofErr w:type="gramEnd"/>
      <w:r>
        <w:rPr>
          <w:rFonts w:ascii="Times New Roman" w:hAnsi="Times New Roman" w:cs="Times New Roman"/>
          <w:sz w:val="24"/>
          <w:szCs w:val="24"/>
        </w:rPr>
        <w:t xml:space="preserve"> gives me comfort. It’s being shown the respect that it needs.” </w:t>
      </w:r>
      <w:r w:rsidR="00F77DD0">
        <w:rPr>
          <w:rFonts w:ascii="Times New Roman" w:hAnsi="Times New Roman" w:cs="Times New Roman"/>
          <w:sz w:val="24"/>
          <w:szCs w:val="24"/>
        </w:rPr>
        <w:t>He contin</w:t>
      </w:r>
      <w:r w:rsidR="00666243">
        <w:rPr>
          <w:rFonts w:ascii="Times New Roman" w:hAnsi="Times New Roman" w:cs="Times New Roman"/>
          <w:sz w:val="24"/>
          <w:szCs w:val="24"/>
        </w:rPr>
        <w:t>u</w:t>
      </w:r>
      <w:r w:rsidR="00F77DD0">
        <w:rPr>
          <w:rFonts w:ascii="Times New Roman" w:hAnsi="Times New Roman" w:cs="Times New Roman"/>
          <w:sz w:val="24"/>
          <w:szCs w:val="24"/>
        </w:rPr>
        <w:t xml:space="preserve">ed as follows: </w:t>
      </w:r>
      <w:r w:rsidR="00EE4CFE">
        <w:rPr>
          <w:rFonts w:ascii="Times New Roman" w:hAnsi="Times New Roman" w:cs="Times New Roman"/>
          <w:sz w:val="24"/>
          <w:szCs w:val="24"/>
        </w:rPr>
        <w:t>“</w:t>
      </w:r>
      <w:r w:rsidR="0096732F">
        <w:rPr>
          <w:rFonts w:ascii="Times New Roman" w:hAnsi="Times New Roman" w:cs="Times New Roman"/>
          <w:sz w:val="24"/>
          <w:szCs w:val="24"/>
        </w:rPr>
        <w:t>[C]</w:t>
      </w:r>
      <w:proofErr w:type="spellStart"/>
      <w:r>
        <w:rPr>
          <w:rFonts w:ascii="Times New Roman" w:hAnsi="Times New Roman" w:cs="Times New Roman"/>
          <w:sz w:val="24"/>
          <w:szCs w:val="24"/>
        </w:rPr>
        <w:t>ommunity</w:t>
      </w:r>
      <w:proofErr w:type="spellEnd"/>
      <w:r>
        <w:rPr>
          <w:rFonts w:ascii="Times New Roman" w:hAnsi="Times New Roman" w:cs="Times New Roman"/>
          <w:sz w:val="24"/>
          <w:szCs w:val="24"/>
        </w:rPr>
        <w:t xml:space="preserve"> members were upset because the mask was being offered as part of a wager, and the museum didn’t talk to the community. He </w:t>
      </w:r>
      <w:r w:rsidR="0096732F">
        <w:rPr>
          <w:rFonts w:ascii="Times New Roman" w:hAnsi="Times New Roman" w:cs="Times New Roman"/>
          <w:sz w:val="24"/>
          <w:szCs w:val="24"/>
        </w:rPr>
        <w:t>[</w:t>
      </w:r>
      <w:r w:rsidR="00B5581A">
        <w:rPr>
          <w:rFonts w:ascii="Times New Roman" w:hAnsi="Times New Roman" w:cs="Times New Roman"/>
          <w:sz w:val="24"/>
          <w:szCs w:val="24"/>
        </w:rPr>
        <w:t>Nelson</w:t>
      </w:r>
      <w:r w:rsidR="0096732F">
        <w:rPr>
          <w:rFonts w:ascii="Times New Roman" w:hAnsi="Times New Roman" w:cs="Times New Roman"/>
          <w:sz w:val="24"/>
          <w:szCs w:val="24"/>
        </w:rPr>
        <w:t>]</w:t>
      </w:r>
      <w:r w:rsidR="00B5581A">
        <w:rPr>
          <w:rFonts w:ascii="Times New Roman" w:hAnsi="Times New Roman" w:cs="Times New Roman"/>
          <w:sz w:val="24"/>
          <w:szCs w:val="24"/>
        </w:rPr>
        <w:t xml:space="preserve"> </w:t>
      </w:r>
      <w:r>
        <w:rPr>
          <w:rFonts w:ascii="Times New Roman" w:hAnsi="Times New Roman" w:cs="Times New Roman"/>
          <w:sz w:val="24"/>
          <w:szCs w:val="24"/>
        </w:rPr>
        <w:t>said community leaders found out about the bet o</w:t>
      </w:r>
      <w:r w:rsidR="00F77DD0">
        <w:rPr>
          <w:rFonts w:ascii="Times New Roman" w:hAnsi="Times New Roman" w:cs="Times New Roman"/>
          <w:sz w:val="24"/>
          <w:szCs w:val="24"/>
        </w:rPr>
        <w:t>n social media and news outlets</w:t>
      </w:r>
      <w:r>
        <w:rPr>
          <w:rFonts w:ascii="Times New Roman" w:hAnsi="Times New Roman" w:cs="Times New Roman"/>
          <w:sz w:val="24"/>
          <w:szCs w:val="24"/>
        </w:rPr>
        <w:t>” (</w:t>
      </w:r>
      <w:proofErr w:type="spellStart"/>
      <w:r>
        <w:rPr>
          <w:rFonts w:ascii="Times New Roman" w:hAnsi="Times New Roman" w:cs="Times New Roman"/>
          <w:sz w:val="24"/>
          <w:szCs w:val="24"/>
        </w:rPr>
        <w:t>Drews</w:t>
      </w:r>
      <w:proofErr w:type="spellEnd"/>
      <w:r>
        <w:rPr>
          <w:rFonts w:ascii="Times New Roman" w:hAnsi="Times New Roman" w:cs="Times New Roman"/>
          <w:sz w:val="24"/>
          <w:szCs w:val="24"/>
        </w:rPr>
        <w:t>, 2014)</w:t>
      </w:r>
      <w:r w:rsidR="00F77DD0">
        <w:rPr>
          <w:rFonts w:ascii="Times New Roman" w:hAnsi="Times New Roman" w:cs="Times New Roman"/>
          <w:sz w:val="24"/>
          <w:szCs w:val="24"/>
        </w:rPr>
        <w:t>.</w:t>
      </w:r>
    </w:p>
    <w:p w14:paraId="1F326477" w14:textId="77777777" w:rsidR="00253640" w:rsidRDefault="00253640" w:rsidP="00F77DD0">
      <w:pPr>
        <w:pStyle w:val="NoSpacing"/>
        <w:spacing w:line="276" w:lineRule="auto"/>
        <w:rPr>
          <w:rFonts w:ascii="Times New Roman" w:hAnsi="Times New Roman" w:cs="Times New Roman"/>
          <w:sz w:val="24"/>
          <w:szCs w:val="24"/>
        </w:rPr>
      </w:pPr>
    </w:p>
    <w:p w14:paraId="6B44F787" w14:textId="31FD0D51" w:rsidR="00253640" w:rsidRDefault="00253640"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The Seattle Art Museum </w:t>
      </w:r>
      <w:r w:rsidR="00335220">
        <w:rPr>
          <w:rFonts w:ascii="Times New Roman" w:hAnsi="Times New Roman" w:cs="Times New Roman"/>
          <w:sz w:val="24"/>
          <w:szCs w:val="24"/>
        </w:rPr>
        <w:t xml:space="preserve">quickly </w:t>
      </w:r>
      <w:r w:rsidR="002F24DD">
        <w:rPr>
          <w:rFonts w:ascii="Times New Roman" w:hAnsi="Times New Roman" w:cs="Times New Roman"/>
          <w:sz w:val="24"/>
          <w:szCs w:val="24"/>
        </w:rPr>
        <w:t xml:space="preserve">apologized and offered to bring the mask to Bella Coola to make an official apology. </w:t>
      </w:r>
      <w:r w:rsidR="00335220">
        <w:rPr>
          <w:rFonts w:ascii="Times New Roman" w:hAnsi="Times New Roman" w:cs="Times New Roman"/>
          <w:sz w:val="24"/>
          <w:szCs w:val="24"/>
        </w:rPr>
        <w:t xml:space="preserve">Dropping the </w:t>
      </w:r>
      <w:proofErr w:type="spellStart"/>
      <w:r w:rsidR="00335220">
        <w:rPr>
          <w:rFonts w:ascii="Times New Roman" w:hAnsi="Times New Roman" w:cs="Times New Roman"/>
          <w:sz w:val="24"/>
          <w:szCs w:val="24"/>
        </w:rPr>
        <w:t>Nuxalk</w:t>
      </w:r>
      <w:proofErr w:type="spellEnd"/>
      <w:r w:rsidR="00335220">
        <w:rPr>
          <w:rFonts w:ascii="Times New Roman" w:hAnsi="Times New Roman" w:cs="Times New Roman"/>
          <w:sz w:val="24"/>
          <w:szCs w:val="24"/>
        </w:rPr>
        <w:t xml:space="preserve"> mask from the bet, the Seattle Art Museum looked elsewhere</w:t>
      </w:r>
      <w:r w:rsidR="00CE4FFC">
        <w:rPr>
          <w:rFonts w:ascii="Times New Roman" w:hAnsi="Times New Roman" w:cs="Times New Roman"/>
          <w:sz w:val="24"/>
          <w:szCs w:val="24"/>
        </w:rPr>
        <w:t xml:space="preserve"> within its collection</w:t>
      </w:r>
      <w:r w:rsidR="00335220">
        <w:rPr>
          <w:rFonts w:ascii="Times New Roman" w:hAnsi="Times New Roman" w:cs="Times New Roman"/>
          <w:sz w:val="24"/>
          <w:szCs w:val="24"/>
        </w:rPr>
        <w:t xml:space="preserve"> to find a suitable replacement</w:t>
      </w:r>
      <w:r w:rsidR="00960D5C">
        <w:rPr>
          <w:rFonts w:ascii="Times New Roman" w:hAnsi="Times New Roman" w:cs="Times New Roman"/>
          <w:sz w:val="24"/>
          <w:szCs w:val="24"/>
        </w:rPr>
        <w:t xml:space="preserve"> days before the Super Bowl</w:t>
      </w:r>
      <w:r w:rsidR="00335220">
        <w:rPr>
          <w:rFonts w:ascii="Times New Roman" w:hAnsi="Times New Roman" w:cs="Times New Roman"/>
          <w:sz w:val="24"/>
          <w:szCs w:val="24"/>
        </w:rPr>
        <w:t xml:space="preserve">: </w:t>
      </w:r>
    </w:p>
    <w:p w14:paraId="5437935E" w14:textId="664F0AFA" w:rsidR="009F0A35" w:rsidRDefault="00253640"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“The friendly wager is still on, however.</w:t>
      </w:r>
      <w:r w:rsidR="002F24DD">
        <w:rPr>
          <w:rFonts w:ascii="Times New Roman" w:hAnsi="Times New Roman" w:cs="Times New Roman"/>
          <w:sz w:val="24"/>
          <w:szCs w:val="24"/>
        </w:rPr>
        <w:t xml:space="preserve"> The Seattle museum said if</w:t>
      </w:r>
      <w:r>
        <w:rPr>
          <w:rFonts w:ascii="Times New Roman" w:hAnsi="Times New Roman" w:cs="Times New Roman"/>
          <w:sz w:val="24"/>
          <w:szCs w:val="24"/>
        </w:rPr>
        <w:t xml:space="preserve"> the Seahawks lose it will send Denver a six-</w:t>
      </w:r>
      <w:r w:rsidR="00824212">
        <w:rPr>
          <w:rFonts w:ascii="Times New Roman" w:hAnsi="Times New Roman" w:cs="Times New Roman"/>
          <w:sz w:val="24"/>
          <w:szCs w:val="24"/>
        </w:rPr>
        <w:t>paneled</w:t>
      </w:r>
      <w:r>
        <w:rPr>
          <w:rFonts w:ascii="Times New Roman" w:hAnsi="Times New Roman" w:cs="Times New Roman"/>
          <w:sz w:val="24"/>
          <w:szCs w:val="24"/>
        </w:rPr>
        <w:t xml:space="preserve"> Japanese screen from 1901, depicting a powerful eagle with outstre</w:t>
      </w:r>
      <w:r w:rsidR="00960D5C">
        <w:rPr>
          <w:rFonts w:ascii="Times New Roman" w:hAnsi="Times New Roman" w:cs="Times New Roman"/>
          <w:sz w:val="24"/>
          <w:szCs w:val="24"/>
        </w:rPr>
        <w:t>tched wings</w:t>
      </w:r>
      <w:r>
        <w:rPr>
          <w:rFonts w:ascii="Times New Roman" w:hAnsi="Times New Roman" w:cs="Times New Roman"/>
          <w:sz w:val="24"/>
          <w:szCs w:val="24"/>
        </w:rPr>
        <w:t>”</w:t>
      </w:r>
      <w:r w:rsidR="00335220">
        <w:rPr>
          <w:rFonts w:ascii="Times New Roman" w:hAnsi="Times New Roman" w:cs="Times New Roman"/>
          <w:sz w:val="24"/>
          <w:szCs w:val="24"/>
        </w:rPr>
        <w:t xml:space="preserve"> (</w:t>
      </w:r>
      <w:proofErr w:type="spellStart"/>
      <w:r w:rsidR="00335220">
        <w:rPr>
          <w:rFonts w:ascii="Times New Roman" w:hAnsi="Times New Roman" w:cs="Times New Roman"/>
          <w:sz w:val="24"/>
          <w:szCs w:val="24"/>
        </w:rPr>
        <w:t>Drews</w:t>
      </w:r>
      <w:proofErr w:type="spellEnd"/>
      <w:r w:rsidR="00335220">
        <w:rPr>
          <w:rFonts w:ascii="Times New Roman" w:hAnsi="Times New Roman" w:cs="Times New Roman"/>
          <w:sz w:val="24"/>
          <w:szCs w:val="24"/>
        </w:rPr>
        <w:t>, 2014)</w:t>
      </w:r>
      <w:r w:rsidR="00960D5C">
        <w:rPr>
          <w:rFonts w:ascii="Times New Roman" w:hAnsi="Times New Roman" w:cs="Times New Roman"/>
          <w:sz w:val="24"/>
          <w:szCs w:val="24"/>
        </w:rPr>
        <w:t xml:space="preserve">. </w:t>
      </w:r>
      <w:r w:rsidR="00C9540A">
        <w:rPr>
          <w:rFonts w:ascii="Times New Roman" w:hAnsi="Times New Roman" w:cs="Times New Roman"/>
          <w:sz w:val="24"/>
          <w:szCs w:val="24"/>
        </w:rPr>
        <w:t>Some might say t</w:t>
      </w:r>
      <w:r>
        <w:rPr>
          <w:rFonts w:ascii="Times New Roman" w:hAnsi="Times New Roman" w:cs="Times New Roman"/>
          <w:sz w:val="24"/>
          <w:szCs w:val="24"/>
        </w:rPr>
        <w:t>he museum simply moved from one “exotic” culture to another. On a purely visual level, it is understandable why th</w:t>
      </w:r>
      <w:r w:rsidR="004F5FFE">
        <w:rPr>
          <w:rFonts w:ascii="Times New Roman" w:hAnsi="Times New Roman" w:cs="Times New Roman"/>
          <w:sz w:val="24"/>
          <w:szCs w:val="24"/>
        </w:rPr>
        <w:t xml:space="preserve">e Seattle Art Museum initially opted to bet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Nuxalk</w:t>
      </w:r>
      <w:proofErr w:type="spellEnd"/>
      <w:r>
        <w:rPr>
          <w:rFonts w:ascii="Times New Roman" w:hAnsi="Times New Roman" w:cs="Times New Roman"/>
          <w:sz w:val="24"/>
          <w:szCs w:val="24"/>
        </w:rPr>
        <w:t xml:space="preserve"> Raven mask</w:t>
      </w:r>
      <w:r w:rsidR="00F94F18">
        <w:rPr>
          <w:rFonts w:ascii="Times New Roman" w:hAnsi="Times New Roman" w:cs="Times New Roman"/>
          <w:sz w:val="24"/>
          <w:szCs w:val="24"/>
        </w:rPr>
        <w:t xml:space="preserve"> since </w:t>
      </w:r>
      <w:r w:rsidR="004F5FFE">
        <w:rPr>
          <w:rFonts w:ascii="Times New Roman" w:hAnsi="Times New Roman" w:cs="Times New Roman"/>
          <w:sz w:val="24"/>
          <w:szCs w:val="24"/>
        </w:rPr>
        <w:t>it resembles the Seahawks l</w:t>
      </w:r>
      <w:r w:rsidR="00CE4FFC">
        <w:rPr>
          <w:rFonts w:ascii="Times New Roman" w:hAnsi="Times New Roman" w:cs="Times New Roman"/>
          <w:sz w:val="24"/>
          <w:szCs w:val="24"/>
        </w:rPr>
        <w:t xml:space="preserve">ogo in its </w:t>
      </w:r>
      <w:proofErr w:type="spellStart"/>
      <w:r w:rsidR="00CE4FFC">
        <w:rPr>
          <w:rFonts w:ascii="Times New Roman" w:hAnsi="Times New Roman" w:cs="Times New Roman"/>
          <w:sz w:val="24"/>
          <w:szCs w:val="24"/>
        </w:rPr>
        <w:t>formline</w:t>
      </w:r>
      <w:proofErr w:type="spellEnd"/>
      <w:r w:rsidR="00CE4FFC">
        <w:rPr>
          <w:rFonts w:ascii="Times New Roman" w:hAnsi="Times New Roman" w:cs="Times New Roman"/>
          <w:sz w:val="24"/>
          <w:szCs w:val="24"/>
        </w:rPr>
        <w:t xml:space="preserve"> design. And</w:t>
      </w:r>
      <w:r w:rsidR="004F5FFE">
        <w:rPr>
          <w:rFonts w:ascii="Times New Roman" w:hAnsi="Times New Roman" w:cs="Times New Roman"/>
          <w:sz w:val="24"/>
          <w:szCs w:val="24"/>
        </w:rPr>
        <w:t xml:space="preserve"> the symbol of the powerful eagle </w:t>
      </w:r>
      <w:r w:rsidR="00CE4FFC">
        <w:rPr>
          <w:rFonts w:ascii="Times New Roman" w:hAnsi="Times New Roman" w:cs="Times New Roman"/>
          <w:sz w:val="24"/>
          <w:szCs w:val="24"/>
        </w:rPr>
        <w:t xml:space="preserve">on the Japanese screen </w:t>
      </w:r>
      <w:r w:rsidR="004F5FFE">
        <w:rPr>
          <w:rFonts w:ascii="Times New Roman" w:hAnsi="Times New Roman" w:cs="Times New Roman"/>
          <w:sz w:val="24"/>
          <w:szCs w:val="24"/>
        </w:rPr>
        <w:t>within this context could be read as the</w:t>
      </w:r>
      <w:r w:rsidR="002F24DD">
        <w:rPr>
          <w:rFonts w:ascii="Times New Roman" w:hAnsi="Times New Roman" w:cs="Times New Roman"/>
          <w:sz w:val="24"/>
          <w:szCs w:val="24"/>
        </w:rPr>
        <w:t xml:space="preserve"> power of the bird (</w:t>
      </w:r>
      <w:proofErr w:type="spellStart"/>
      <w:r w:rsidR="002F24DD">
        <w:rPr>
          <w:rFonts w:ascii="Times New Roman" w:hAnsi="Times New Roman" w:cs="Times New Roman"/>
          <w:sz w:val="24"/>
          <w:szCs w:val="24"/>
        </w:rPr>
        <w:t>seahawk</w:t>
      </w:r>
      <w:proofErr w:type="spellEnd"/>
      <w:r w:rsidR="002F24DD">
        <w:rPr>
          <w:rFonts w:ascii="Times New Roman" w:hAnsi="Times New Roman" w:cs="Times New Roman"/>
          <w:sz w:val="24"/>
          <w:szCs w:val="24"/>
        </w:rPr>
        <w:t xml:space="preserve">) </w:t>
      </w:r>
      <w:r w:rsidR="004F5FFE">
        <w:rPr>
          <w:rFonts w:ascii="Times New Roman" w:hAnsi="Times New Roman" w:cs="Times New Roman"/>
          <w:sz w:val="24"/>
          <w:szCs w:val="24"/>
        </w:rPr>
        <w:t>defeating the bronco.</w:t>
      </w:r>
      <w:r w:rsidR="005B7A90">
        <w:rPr>
          <w:rStyle w:val="FootnoteReference"/>
          <w:rFonts w:ascii="Times New Roman" w:hAnsi="Times New Roman" w:cs="Times New Roman"/>
          <w:sz w:val="24"/>
          <w:szCs w:val="24"/>
        </w:rPr>
        <w:footnoteReference w:id="3"/>
      </w:r>
      <w:r w:rsidR="004F5FFE">
        <w:rPr>
          <w:rFonts w:ascii="Times New Roman" w:hAnsi="Times New Roman" w:cs="Times New Roman"/>
          <w:sz w:val="24"/>
          <w:szCs w:val="24"/>
        </w:rPr>
        <w:t xml:space="preserve"> However, </w:t>
      </w:r>
      <w:r w:rsidR="00224D1F">
        <w:rPr>
          <w:rFonts w:ascii="Times New Roman" w:hAnsi="Times New Roman" w:cs="Times New Roman"/>
          <w:sz w:val="24"/>
          <w:szCs w:val="24"/>
        </w:rPr>
        <w:t xml:space="preserve">similar to the </w:t>
      </w:r>
      <w:proofErr w:type="spellStart"/>
      <w:r w:rsidR="00224D1F">
        <w:rPr>
          <w:rFonts w:ascii="Times New Roman" w:hAnsi="Times New Roman" w:cs="Times New Roman"/>
          <w:sz w:val="24"/>
          <w:szCs w:val="24"/>
        </w:rPr>
        <w:t>Nuxalk</w:t>
      </w:r>
      <w:proofErr w:type="spellEnd"/>
      <w:r w:rsidR="00224D1F">
        <w:rPr>
          <w:rFonts w:ascii="Times New Roman" w:hAnsi="Times New Roman" w:cs="Times New Roman"/>
          <w:sz w:val="24"/>
          <w:szCs w:val="24"/>
        </w:rPr>
        <w:t xml:space="preserve"> mask, this six-paneled screen</w:t>
      </w:r>
      <w:r w:rsidR="00BD69B7">
        <w:rPr>
          <w:rFonts w:ascii="Times New Roman" w:hAnsi="Times New Roman" w:cs="Times New Roman"/>
          <w:sz w:val="24"/>
          <w:szCs w:val="24"/>
        </w:rPr>
        <w:t xml:space="preserve"> has also been stripped of its original context</w:t>
      </w:r>
      <w:r w:rsidR="00960D5C">
        <w:rPr>
          <w:rFonts w:ascii="Times New Roman" w:hAnsi="Times New Roman" w:cs="Times New Roman"/>
          <w:sz w:val="24"/>
          <w:szCs w:val="24"/>
        </w:rPr>
        <w:t xml:space="preserve">. </w:t>
      </w:r>
      <w:r w:rsidR="00C9540A">
        <w:rPr>
          <w:rFonts w:ascii="Times New Roman" w:hAnsi="Times New Roman" w:cs="Times New Roman"/>
          <w:sz w:val="24"/>
          <w:szCs w:val="24"/>
        </w:rPr>
        <w:t>W</w:t>
      </w:r>
      <w:r w:rsidR="00BD69B7">
        <w:rPr>
          <w:rFonts w:ascii="Times New Roman" w:hAnsi="Times New Roman" w:cs="Times New Roman"/>
          <w:sz w:val="24"/>
          <w:szCs w:val="24"/>
        </w:rPr>
        <w:t xml:space="preserve">hile not as injurious as the selection of the </w:t>
      </w:r>
      <w:proofErr w:type="spellStart"/>
      <w:r w:rsidR="00BD69B7">
        <w:rPr>
          <w:rFonts w:ascii="Times New Roman" w:hAnsi="Times New Roman" w:cs="Times New Roman"/>
          <w:sz w:val="24"/>
          <w:szCs w:val="24"/>
        </w:rPr>
        <w:t>Nuxalk</w:t>
      </w:r>
      <w:proofErr w:type="spellEnd"/>
      <w:r w:rsidR="00BD69B7">
        <w:rPr>
          <w:rFonts w:ascii="Times New Roman" w:hAnsi="Times New Roman" w:cs="Times New Roman"/>
          <w:sz w:val="24"/>
          <w:szCs w:val="24"/>
        </w:rPr>
        <w:t xml:space="preserve"> mask, one only has to skim the surface of the work of </w:t>
      </w:r>
      <w:r w:rsidR="00335220">
        <w:rPr>
          <w:rFonts w:ascii="Times New Roman" w:hAnsi="Times New Roman" w:cs="Times New Roman"/>
          <w:sz w:val="24"/>
          <w:szCs w:val="24"/>
        </w:rPr>
        <w:t xml:space="preserve">artist, </w:t>
      </w:r>
      <w:r w:rsidR="00BD69B7">
        <w:rPr>
          <w:rFonts w:ascii="Times New Roman" w:hAnsi="Times New Roman" w:cs="Times New Roman"/>
          <w:sz w:val="24"/>
          <w:szCs w:val="24"/>
        </w:rPr>
        <w:t xml:space="preserve">Tsuji </w:t>
      </w:r>
      <w:proofErr w:type="spellStart"/>
      <w:r w:rsidR="00BD69B7">
        <w:rPr>
          <w:rFonts w:ascii="Times New Roman" w:hAnsi="Times New Roman" w:cs="Times New Roman"/>
          <w:sz w:val="24"/>
          <w:szCs w:val="24"/>
        </w:rPr>
        <w:t>Kakō</w:t>
      </w:r>
      <w:proofErr w:type="spellEnd"/>
      <w:r w:rsidR="00BD69B7">
        <w:rPr>
          <w:rFonts w:ascii="Times New Roman" w:hAnsi="Times New Roman" w:cs="Times New Roman"/>
          <w:sz w:val="24"/>
          <w:szCs w:val="24"/>
        </w:rPr>
        <w:t xml:space="preserve"> (1870-1931)</w:t>
      </w:r>
      <w:r w:rsidR="00960D5C">
        <w:rPr>
          <w:rFonts w:ascii="Times New Roman" w:hAnsi="Times New Roman" w:cs="Times New Roman"/>
          <w:sz w:val="24"/>
          <w:szCs w:val="24"/>
        </w:rPr>
        <w:t>,</w:t>
      </w:r>
      <w:r w:rsidR="00BD69B7">
        <w:rPr>
          <w:rFonts w:ascii="Times New Roman" w:hAnsi="Times New Roman" w:cs="Times New Roman"/>
          <w:sz w:val="24"/>
          <w:szCs w:val="24"/>
        </w:rPr>
        <w:t xml:space="preserve"> and his contemporaries to learn that art painted during this time was largely nationalistic, leading up to Japan’s imperialist expansion</w:t>
      </w:r>
      <w:r w:rsidR="002F2D64">
        <w:rPr>
          <w:rFonts w:ascii="Times New Roman" w:hAnsi="Times New Roman" w:cs="Times New Roman"/>
          <w:sz w:val="24"/>
          <w:szCs w:val="24"/>
        </w:rPr>
        <w:t xml:space="preserve"> </w:t>
      </w:r>
      <w:r w:rsidR="002F24DD">
        <w:rPr>
          <w:rFonts w:ascii="Times New Roman" w:hAnsi="Times New Roman" w:cs="Times New Roman"/>
          <w:sz w:val="24"/>
          <w:szCs w:val="24"/>
        </w:rPr>
        <w:t>and ultimately the</w:t>
      </w:r>
      <w:r w:rsidR="002F2D64">
        <w:rPr>
          <w:rFonts w:ascii="Times New Roman" w:hAnsi="Times New Roman" w:cs="Times New Roman"/>
          <w:sz w:val="24"/>
          <w:szCs w:val="24"/>
        </w:rPr>
        <w:t xml:space="preserve"> widespread dev</w:t>
      </w:r>
      <w:r w:rsidR="00CE4FFC">
        <w:rPr>
          <w:rFonts w:ascii="Times New Roman" w:hAnsi="Times New Roman" w:cs="Times New Roman"/>
          <w:sz w:val="24"/>
          <w:szCs w:val="24"/>
        </w:rPr>
        <w:t>astation and destruction seen during</w:t>
      </w:r>
      <w:r w:rsidR="002F2D64">
        <w:rPr>
          <w:rFonts w:ascii="Times New Roman" w:hAnsi="Times New Roman" w:cs="Times New Roman"/>
          <w:sz w:val="24"/>
          <w:szCs w:val="24"/>
        </w:rPr>
        <w:t xml:space="preserve"> World War II</w:t>
      </w:r>
      <w:r w:rsidR="00BD69B7">
        <w:rPr>
          <w:rFonts w:ascii="Times New Roman" w:hAnsi="Times New Roman" w:cs="Times New Roman"/>
          <w:sz w:val="24"/>
          <w:szCs w:val="24"/>
        </w:rPr>
        <w:t>.</w:t>
      </w:r>
      <w:r w:rsidR="002F2D64">
        <w:rPr>
          <w:rFonts w:ascii="Times New Roman" w:hAnsi="Times New Roman" w:cs="Times New Roman"/>
          <w:sz w:val="24"/>
          <w:szCs w:val="24"/>
        </w:rPr>
        <w:t xml:space="preserve"> Again, the subtleties and </w:t>
      </w:r>
      <w:r w:rsidR="002F2D64">
        <w:rPr>
          <w:rFonts w:ascii="Times New Roman" w:hAnsi="Times New Roman" w:cs="Times New Roman"/>
          <w:sz w:val="24"/>
          <w:szCs w:val="24"/>
        </w:rPr>
        <w:lastRenderedPageBreak/>
        <w:t xml:space="preserve">context of the work are lost as the Seattle Art Museum </w:t>
      </w:r>
      <w:r w:rsidR="00335220">
        <w:rPr>
          <w:rFonts w:ascii="Times New Roman" w:hAnsi="Times New Roman" w:cs="Times New Roman"/>
          <w:sz w:val="24"/>
          <w:szCs w:val="24"/>
        </w:rPr>
        <w:t>sought to find an object that might align with the Seahawks on a purely visual level.</w:t>
      </w:r>
      <w:r w:rsidR="002F2D64">
        <w:rPr>
          <w:rFonts w:ascii="Times New Roman" w:hAnsi="Times New Roman" w:cs="Times New Roman"/>
          <w:sz w:val="24"/>
          <w:szCs w:val="24"/>
        </w:rPr>
        <w:t xml:space="preserve"> </w:t>
      </w:r>
      <w:r w:rsidR="009F0A35">
        <w:rPr>
          <w:rFonts w:ascii="Times New Roman" w:hAnsi="Times New Roman" w:cs="Times New Roman"/>
          <w:sz w:val="24"/>
          <w:szCs w:val="24"/>
        </w:rPr>
        <w:t>For better or worse, the Seahawks were victorious s</w:t>
      </w:r>
      <w:r w:rsidR="00CD405F">
        <w:rPr>
          <w:rFonts w:ascii="Times New Roman" w:hAnsi="Times New Roman" w:cs="Times New Roman"/>
          <w:sz w:val="24"/>
          <w:szCs w:val="24"/>
        </w:rPr>
        <w:t xml:space="preserve">o there was no need for further </w:t>
      </w:r>
      <w:r w:rsidR="009F0A35">
        <w:rPr>
          <w:rFonts w:ascii="Times New Roman" w:hAnsi="Times New Roman" w:cs="Times New Roman"/>
          <w:sz w:val="24"/>
          <w:szCs w:val="24"/>
        </w:rPr>
        <w:t xml:space="preserve">discussion regarding the merits of the Seattle Art Museum’s side of the wager. </w:t>
      </w:r>
    </w:p>
    <w:p w14:paraId="4AACD668" w14:textId="77777777" w:rsidR="009F0A35" w:rsidRDefault="009F0A35" w:rsidP="00F77DD0">
      <w:pPr>
        <w:pStyle w:val="NoSpacing"/>
        <w:spacing w:line="276" w:lineRule="auto"/>
        <w:rPr>
          <w:rFonts w:ascii="Times New Roman" w:hAnsi="Times New Roman" w:cs="Times New Roman"/>
          <w:sz w:val="24"/>
          <w:szCs w:val="24"/>
        </w:rPr>
      </w:pPr>
    </w:p>
    <w:p w14:paraId="3EA707D6" w14:textId="3ACC6EED" w:rsidR="002F2D64" w:rsidRPr="00C84D3A" w:rsidRDefault="009F0A35"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Returning to the Denver Art Museum’s </w:t>
      </w:r>
      <w:r w:rsidR="00CB0825">
        <w:rPr>
          <w:rFonts w:ascii="Times New Roman" w:hAnsi="Times New Roman" w:cs="Times New Roman"/>
          <w:sz w:val="24"/>
          <w:szCs w:val="24"/>
        </w:rPr>
        <w:t xml:space="preserve">visiting “vanquished mascot” </w:t>
      </w:r>
      <w:r>
        <w:rPr>
          <w:rFonts w:ascii="Times New Roman" w:hAnsi="Times New Roman" w:cs="Times New Roman"/>
          <w:sz w:val="24"/>
          <w:szCs w:val="24"/>
        </w:rPr>
        <w:t xml:space="preserve">during its time in the Pacific Northwest, it was hard not to notice that </w:t>
      </w:r>
      <w:r w:rsidR="00C84D3A">
        <w:rPr>
          <w:rFonts w:ascii="Times New Roman" w:hAnsi="Times New Roman" w:cs="Times New Roman"/>
          <w:sz w:val="24"/>
          <w:szCs w:val="24"/>
        </w:rPr>
        <w:t>Remington</w:t>
      </w:r>
      <w:r>
        <w:rPr>
          <w:rFonts w:ascii="Times New Roman" w:hAnsi="Times New Roman" w:cs="Times New Roman"/>
          <w:sz w:val="24"/>
          <w:szCs w:val="24"/>
        </w:rPr>
        <w:t>’s</w:t>
      </w:r>
      <w:r w:rsidR="00C84D3A">
        <w:rPr>
          <w:rFonts w:ascii="Times New Roman" w:hAnsi="Times New Roman" w:cs="Times New Roman"/>
          <w:sz w:val="24"/>
          <w:szCs w:val="24"/>
        </w:rPr>
        <w:t xml:space="preserve"> </w:t>
      </w:r>
      <w:r w:rsidR="00C84D3A">
        <w:rPr>
          <w:rFonts w:ascii="Times New Roman" w:hAnsi="Times New Roman" w:cs="Times New Roman"/>
          <w:i/>
          <w:sz w:val="24"/>
          <w:szCs w:val="24"/>
        </w:rPr>
        <w:t>Bronco Buster</w:t>
      </w:r>
      <w:r>
        <w:rPr>
          <w:rFonts w:ascii="Times New Roman" w:hAnsi="Times New Roman" w:cs="Times New Roman"/>
          <w:sz w:val="24"/>
          <w:szCs w:val="24"/>
        </w:rPr>
        <w:t xml:space="preserve"> </w:t>
      </w:r>
      <w:r w:rsidR="00C84D3A">
        <w:rPr>
          <w:rFonts w:ascii="Times New Roman" w:hAnsi="Times New Roman" w:cs="Times New Roman"/>
          <w:sz w:val="24"/>
          <w:szCs w:val="24"/>
        </w:rPr>
        <w:t>sat at the entrance to the galleries which house objec</w:t>
      </w:r>
      <w:r>
        <w:rPr>
          <w:rFonts w:ascii="Times New Roman" w:hAnsi="Times New Roman" w:cs="Times New Roman"/>
          <w:sz w:val="24"/>
          <w:szCs w:val="24"/>
        </w:rPr>
        <w:t>ts contemporary with Remington</w:t>
      </w:r>
      <w:r w:rsidR="00960D5C">
        <w:rPr>
          <w:rFonts w:ascii="Times New Roman" w:hAnsi="Times New Roman" w:cs="Times New Roman"/>
          <w:sz w:val="24"/>
          <w:szCs w:val="24"/>
        </w:rPr>
        <w:t>:</w:t>
      </w:r>
      <w:r w:rsidR="00C84D3A">
        <w:rPr>
          <w:rFonts w:ascii="Times New Roman" w:hAnsi="Times New Roman" w:cs="Times New Roman"/>
          <w:sz w:val="24"/>
          <w:szCs w:val="24"/>
        </w:rPr>
        <w:t xml:space="preserve"> objects made by Euro-Americans celebrat</w:t>
      </w:r>
      <w:r w:rsidR="00224D1F">
        <w:rPr>
          <w:rFonts w:ascii="Times New Roman" w:hAnsi="Times New Roman" w:cs="Times New Roman"/>
          <w:sz w:val="24"/>
          <w:szCs w:val="24"/>
        </w:rPr>
        <w:t>ing the glory of the West. This</w:t>
      </w:r>
      <w:r w:rsidR="00C84D3A">
        <w:rPr>
          <w:rFonts w:ascii="Times New Roman" w:hAnsi="Times New Roman" w:cs="Times New Roman"/>
          <w:sz w:val="24"/>
          <w:szCs w:val="24"/>
        </w:rPr>
        <w:t xml:space="preserve"> </w:t>
      </w:r>
      <w:r>
        <w:rPr>
          <w:rFonts w:ascii="Times New Roman" w:hAnsi="Times New Roman" w:cs="Times New Roman"/>
          <w:sz w:val="24"/>
          <w:szCs w:val="24"/>
        </w:rPr>
        <w:t>also happen</w:t>
      </w:r>
      <w:r w:rsidR="00224D1F">
        <w:rPr>
          <w:rFonts w:ascii="Times New Roman" w:hAnsi="Times New Roman" w:cs="Times New Roman"/>
          <w:sz w:val="24"/>
          <w:szCs w:val="24"/>
        </w:rPr>
        <w:t>s</w:t>
      </w:r>
      <w:r>
        <w:rPr>
          <w:rFonts w:ascii="Times New Roman" w:hAnsi="Times New Roman" w:cs="Times New Roman"/>
          <w:sz w:val="24"/>
          <w:szCs w:val="24"/>
        </w:rPr>
        <w:t xml:space="preserve"> to be the </w:t>
      </w:r>
      <w:r w:rsidR="00960D5C">
        <w:rPr>
          <w:rFonts w:ascii="Times New Roman" w:hAnsi="Times New Roman" w:cs="Times New Roman"/>
          <w:sz w:val="24"/>
          <w:szCs w:val="24"/>
        </w:rPr>
        <w:t xml:space="preserve">series of </w:t>
      </w:r>
      <w:r w:rsidR="00C84D3A">
        <w:rPr>
          <w:rFonts w:ascii="Times New Roman" w:hAnsi="Times New Roman" w:cs="Times New Roman"/>
          <w:sz w:val="24"/>
          <w:szCs w:val="24"/>
        </w:rPr>
        <w:t>galleries that one must walk throu</w:t>
      </w:r>
      <w:r w:rsidR="00224D1F">
        <w:rPr>
          <w:rFonts w:ascii="Times New Roman" w:hAnsi="Times New Roman" w:cs="Times New Roman"/>
          <w:sz w:val="24"/>
          <w:szCs w:val="24"/>
        </w:rPr>
        <w:t>gh before entering the galleries where the</w:t>
      </w:r>
      <w:r w:rsidR="00C84D3A">
        <w:rPr>
          <w:rFonts w:ascii="Times New Roman" w:hAnsi="Times New Roman" w:cs="Times New Roman"/>
          <w:sz w:val="24"/>
          <w:szCs w:val="24"/>
        </w:rPr>
        <w:t xml:space="preserve"> Native Art collectio</w:t>
      </w:r>
      <w:r w:rsidR="003E7E1E">
        <w:rPr>
          <w:rFonts w:ascii="Times New Roman" w:hAnsi="Times New Roman" w:cs="Times New Roman"/>
          <w:sz w:val="24"/>
          <w:szCs w:val="24"/>
        </w:rPr>
        <w:t>n</w:t>
      </w:r>
      <w:r w:rsidR="00224D1F">
        <w:rPr>
          <w:rFonts w:ascii="Times New Roman" w:hAnsi="Times New Roman" w:cs="Times New Roman"/>
          <w:sz w:val="24"/>
          <w:szCs w:val="24"/>
        </w:rPr>
        <w:t xml:space="preserve"> reside</w:t>
      </w:r>
      <w:r w:rsidR="003E7E1E">
        <w:rPr>
          <w:rFonts w:ascii="Times New Roman" w:hAnsi="Times New Roman" w:cs="Times New Roman"/>
          <w:sz w:val="24"/>
          <w:szCs w:val="24"/>
        </w:rPr>
        <w:t>s</w:t>
      </w:r>
      <w:r w:rsidR="00224D1F">
        <w:rPr>
          <w:rFonts w:ascii="Times New Roman" w:hAnsi="Times New Roman" w:cs="Times New Roman"/>
          <w:sz w:val="24"/>
          <w:szCs w:val="24"/>
        </w:rPr>
        <w:t>.</w:t>
      </w:r>
    </w:p>
    <w:p w14:paraId="022D9196" w14:textId="77777777" w:rsidR="00DD110E" w:rsidRDefault="00DD110E" w:rsidP="00F77DD0">
      <w:pPr>
        <w:pStyle w:val="NoSpacing"/>
        <w:spacing w:line="276" w:lineRule="auto"/>
        <w:rPr>
          <w:rFonts w:ascii="Times New Roman" w:hAnsi="Times New Roman" w:cs="Times New Roman"/>
          <w:sz w:val="24"/>
          <w:szCs w:val="24"/>
        </w:rPr>
      </w:pPr>
    </w:p>
    <w:p w14:paraId="76CBFAEF" w14:textId="4FC83F42" w:rsidR="00993DFF" w:rsidRDefault="00CE4FFC"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Some may consider these gaffs</w:t>
      </w:r>
      <w:r w:rsidR="00C84D3A">
        <w:rPr>
          <w:rFonts w:ascii="Times New Roman" w:hAnsi="Times New Roman" w:cs="Times New Roman"/>
          <w:sz w:val="24"/>
          <w:szCs w:val="24"/>
        </w:rPr>
        <w:t xml:space="preserve"> to be relatively minor offenses</w:t>
      </w:r>
      <w:r w:rsidR="00960D5C">
        <w:rPr>
          <w:rFonts w:ascii="Times New Roman" w:hAnsi="Times New Roman" w:cs="Times New Roman"/>
          <w:sz w:val="24"/>
          <w:szCs w:val="24"/>
        </w:rPr>
        <w:t>;</w:t>
      </w:r>
      <w:r w:rsidR="00C84D3A">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93DFF">
        <w:rPr>
          <w:rFonts w:ascii="Times New Roman" w:hAnsi="Times New Roman" w:cs="Times New Roman"/>
          <w:sz w:val="24"/>
          <w:szCs w:val="24"/>
        </w:rPr>
        <w:t>these are the kinds of issues that a more diversified approach to collecting,</w:t>
      </w:r>
      <w:r w:rsidR="00D424C1">
        <w:rPr>
          <w:rFonts w:ascii="Times New Roman" w:hAnsi="Times New Roman" w:cs="Times New Roman"/>
          <w:sz w:val="24"/>
          <w:szCs w:val="24"/>
        </w:rPr>
        <w:t xml:space="preserve"> </w:t>
      </w:r>
      <w:r w:rsidR="00C6251C">
        <w:rPr>
          <w:rFonts w:ascii="Times New Roman" w:hAnsi="Times New Roman" w:cs="Times New Roman"/>
          <w:sz w:val="24"/>
          <w:szCs w:val="24"/>
        </w:rPr>
        <w:t xml:space="preserve">repatriating, </w:t>
      </w:r>
      <w:r w:rsidR="00D424C1">
        <w:rPr>
          <w:rFonts w:ascii="Times New Roman" w:hAnsi="Times New Roman" w:cs="Times New Roman"/>
          <w:sz w:val="24"/>
          <w:szCs w:val="24"/>
        </w:rPr>
        <w:t xml:space="preserve">exhibiting, </w:t>
      </w:r>
      <w:r w:rsidR="00C6251C">
        <w:rPr>
          <w:rFonts w:ascii="Times New Roman" w:hAnsi="Times New Roman" w:cs="Times New Roman"/>
          <w:sz w:val="24"/>
          <w:szCs w:val="24"/>
        </w:rPr>
        <w:t xml:space="preserve">discussing, </w:t>
      </w:r>
      <w:r w:rsidR="00D424C1">
        <w:rPr>
          <w:rFonts w:ascii="Times New Roman" w:hAnsi="Times New Roman" w:cs="Times New Roman"/>
          <w:sz w:val="24"/>
          <w:szCs w:val="24"/>
        </w:rPr>
        <w:t xml:space="preserve">and displaying art is working to mitigate. </w:t>
      </w:r>
      <w:r>
        <w:rPr>
          <w:rFonts w:ascii="Times New Roman" w:hAnsi="Times New Roman" w:cs="Times New Roman"/>
          <w:sz w:val="24"/>
          <w:szCs w:val="24"/>
        </w:rPr>
        <w:t>This</w:t>
      </w:r>
      <w:r w:rsidR="00C6251C">
        <w:rPr>
          <w:rFonts w:ascii="Times New Roman" w:hAnsi="Times New Roman" w:cs="Times New Roman"/>
          <w:sz w:val="24"/>
          <w:szCs w:val="24"/>
        </w:rPr>
        <w:t xml:space="preserve"> example is helpful in reminding</w:t>
      </w:r>
      <w:r w:rsidR="00D424C1">
        <w:rPr>
          <w:rFonts w:ascii="Times New Roman" w:hAnsi="Times New Roman" w:cs="Times New Roman"/>
          <w:sz w:val="24"/>
          <w:szCs w:val="24"/>
        </w:rPr>
        <w:t xml:space="preserve"> us as consumers of culture to think critically about how, when, and where objects are exhibited, and how we ourselves engage in consuming and appropriating</w:t>
      </w:r>
      <w:r>
        <w:rPr>
          <w:rFonts w:ascii="Times New Roman" w:hAnsi="Times New Roman" w:cs="Times New Roman"/>
          <w:sz w:val="24"/>
          <w:szCs w:val="24"/>
        </w:rPr>
        <w:t xml:space="preserve"> other cultures for our professional or personal motives.</w:t>
      </w:r>
    </w:p>
    <w:p w14:paraId="53AEDEF9" w14:textId="77777777" w:rsidR="00C6251C" w:rsidRDefault="00C6251C" w:rsidP="00F77DD0">
      <w:pPr>
        <w:pStyle w:val="NoSpacing"/>
        <w:spacing w:line="276" w:lineRule="auto"/>
        <w:rPr>
          <w:rFonts w:ascii="Times New Roman" w:hAnsi="Times New Roman" w:cs="Times New Roman"/>
          <w:sz w:val="24"/>
          <w:szCs w:val="24"/>
        </w:rPr>
      </w:pPr>
    </w:p>
    <w:p w14:paraId="72062D1E" w14:textId="30C54D96" w:rsidR="00C6251C" w:rsidRDefault="00C6251C" w:rsidP="00F77DD0">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Part II: Popular culture versus cultural appropriation</w:t>
      </w:r>
    </w:p>
    <w:p w14:paraId="216F6A40" w14:textId="77777777" w:rsidR="009F0A35" w:rsidRDefault="009F0A35" w:rsidP="00F77DD0">
      <w:pPr>
        <w:pStyle w:val="NoSpacing"/>
        <w:spacing w:line="276" w:lineRule="auto"/>
        <w:rPr>
          <w:rFonts w:ascii="Times New Roman" w:hAnsi="Times New Roman" w:cs="Times New Roman"/>
          <w:sz w:val="24"/>
          <w:szCs w:val="24"/>
        </w:rPr>
      </w:pPr>
    </w:p>
    <w:p w14:paraId="26CDBCA4" w14:textId="4E47A2F3" w:rsidR="005E5AF9" w:rsidRDefault="00C6251C"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 indicated by the fairly fast response of the Seattle Art Museum</w:t>
      </w:r>
      <w:r w:rsidR="00CE4FFC">
        <w:rPr>
          <w:rFonts w:ascii="Times New Roman" w:hAnsi="Times New Roman" w:cs="Times New Roman"/>
          <w:sz w:val="24"/>
          <w:szCs w:val="24"/>
        </w:rPr>
        <w:t xml:space="preserve"> to pull the </w:t>
      </w:r>
      <w:proofErr w:type="spellStart"/>
      <w:r w:rsidR="00CE4FFC">
        <w:rPr>
          <w:rFonts w:ascii="Times New Roman" w:hAnsi="Times New Roman" w:cs="Times New Roman"/>
          <w:sz w:val="24"/>
          <w:szCs w:val="24"/>
        </w:rPr>
        <w:t>Nuxalk</w:t>
      </w:r>
      <w:proofErr w:type="spellEnd"/>
      <w:r w:rsidR="00CE4FFC">
        <w:rPr>
          <w:rFonts w:ascii="Times New Roman" w:hAnsi="Times New Roman" w:cs="Times New Roman"/>
          <w:sz w:val="24"/>
          <w:szCs w:val="24"/>
        </w:rPr>
        <w:t xml:space="preserve"> Raven mask from the </w:t>
      </w:r>
      <w:r w:rsidR="003E7E1E">
        <w:rPr>
          <w:rFonts w:ascii="Times New Roman" w:hAnsi="Times New Roman" w:cs="Times New Roman"/>
          <w:sz w:val="24"/>
          <w:szCs w:val="24"/>
        </w:rPr>
        <w:t xml:space="preserve">Super Bowl </w:t>
      </w:r>
      <w:r w:rsidR="00CE4FFC">
        <w:rPr>
          <w:rFonts w:ascii="Times New Roman" w:hAnsi="Times New Roman" w:cs="Times New Roman"/>
          <w:sz w:val="24"/>
          <w:szCs w:val="24"/>
        </w:rPr>
        <w:t>bet</w:t>
      </w:r>
      <w:r>
        <w:rPr>
          <w:rFonts w:ascii="Times New Roman" w:hAnsi="Times New Roman" w:cs="Times New Roman"/>
          <w:sz w:val="24"/>
          <w:szCs w:val="24"/>
        </w:rPr>
        <w:t xml:space="preserve">, we can see that </w:t>
      </w:r>
      <w:r w:rsidR="009C5604">
        <w:rPr>
          <w:rFonts w:ascii="Times New Roman" w:hAnsi="Times New Roman" w:cs="Times New Roman"/>
          <w:sz w:val="24"/>
          <w:szCs w:val="24"/>
        </w:rPr>
        <w:t>work has been done in the relatively recent past</w:t>
      </w:r>
      <w:r>
        <w:rPr>
          <w:rFonts w:ascii="Times New Roman" w:hAnsi="Times New Roman" w:cs="Times New Roman"/>
          <w:sz w:val="24"/>
          <w:szCs w:val="24"/>
        </w:rPr>
        <w:t xml:space="preserve"> to acknowledge</w:t>
      </w:r>
      <w:r w:rsidR="00CE4FFC">
        <w:rPr>
          <w:rFonts w:ascii="Times New Roman" w:hAnsi="Times New Roman" w:cs="Times New Roman"/>
          <w:sz w:val="24"/>
          <w:szCs w:val="24"/>
        </w:rPr>
        <w:t xml:space="preserve"> missteps and apologize</w:t>
      </w:r>
      <w:r>
        <w:rPr>
          <w:rFonts w:ascii="Times New Roman" w:hAnsi="Times New Roman" w:cs="Times New Roman"/>
          <w:sz w:val="24"/>
          <w:szCs w:val="24"/>
        </w:rPr>
        <w:t>. And yet, there are still too many instances of people</w:t>
      </w:r>
      <w:r w:rsidR="009C5604">
        <w:rPr>
          <w:rFonts w:ascii="Times New Roman" w:hAnsi="Times New Roman" w:cs="Times New Roman"/>
          <w:sz w:val="24"/>
          <w:szCs w:val="24"/>
        </w:rPr>
        <w:t xml:space="preserve"> m</w:t>
      </w:r>
      <w:r w:rsidR="00C84D3A">
        <w:rPr>
          <w:rFonts w:ascii="Times New Roman" w:hAnsi="Times New Roman" w:cs="Times New Roman"/>
          <w:sz w:val="24"/>
          <w:szCs w:val="24"/>
        </w:rPr>
        <w:t>aking these blunders, further</w:t>
      </w:r>
      <w:r w:rsidR="009C5604">
        <w:rPr>
          <w:rFonts w:ascii="Times New Roman" w:hAnsi="Times New Roman" w:cs="Times New Roman"/>
          <w:sz w:val="24"/>
          <w:szCs w:val="24"/>
        </w:rPr>
        <w:t xml:space="preserve"> reifying the idea of Natives and Native arts</w:t>
      </w:r>
      <w:r w:rsidR="00C4305D">
        <w:rPr>
          <w:rFonts w:ascii="Times New Roman" w:hAnsi="Times New Roman" w:cs="Times New Roman"/>
          <w:sz w:val="24"/>
          <w:szCs w:val="24"/>
        </w:rPr>
        <w:t xml:space="preserve"> and culture as something to be trivialized. </w:t>
      </w:r>
      <w:r w:rsidR="009C5604">
        <w:rPr>
          <w:rFonts w:ascii="Times New Roman" w:hAnsi="Times New Roman" w:cs="Times New Roman"/>
          <w:sz w:val="24"/>
          <w:szCs w:val="24"/>
        </w:rPr>
        <w:t>All we need to do is turn on the televisio</w:t>
      </w:r>
      <w:r w:rsidR="00CE4FFC">
        <w:rPr>
          <w:rFonts w:ascii="Times New Roman" w:hAnsi="Times New Roman" w:cs="Times New Roman"/>
          <w:sz w:val="24"/>
          <w:szCs w:val="24"/>
        </w:rPr>
        <w:t xml:space="preserve">n or </w:t>
      </w:r>
      <w:r w:rsidR="009C5604">
        <w:rPr>
          <w:rFonts w:ascii="Times New Roman" w:hAnsi="Times New Roman" w:cs="Times New Roman"/>
          <w:sz w:val="24"/>
          <w:szCs w:val="24"/>
        </w:rPr>
        <w:t xml:space="preserve">computer, or open </w:t>
      </w:r>
      <w:r w:rsidR="003E7E1E">
        <w:rPr>
          <w:rFonts w:ascii="Times New Roman" w:hAnsi="Times New Roman" w:cs="Times New Roman"/>
          <w:sz w:val="24"/>
          <w:szCs w:val="24"/>
        </w:rPr>
        <w:t xml:space="preserve">the newspaper or </w:t>
      </w:r>
      <w:r w:rsidR="009C5604">
        <w:rPr>
          <w:rFonts w:ascii="Times New Roman" w:hAnsi="Times New Roman" w:cs="Times New Roman"/>
          <w:sz w:val="24"/>
          <w:szCs w:val="24"/>
        </w:rPr>
        <w:t xml:space="preserve">latest fashion magazine to see representations of Native </w:t>
      </w:r>
      <w:r w:rsidR="00CE4FFC">
        <w:rPr>
          <w:rFonts w:ascii="Times New Roman" w:hAnsi="Times New Roman" w:cs="Times New Roman"/>
          <w:sz w:val="24"/>
          <w:szCs w:val="24"/>
        </w:rPr>
        <w:t>culture</w:t>
      </w:r>
      <w:r w:rsidR="000D7E77">
        <w:rPr>
          <w:rFonts w:ascii="Times New Roman" w:hAnsi="Times New Roman" w:cs="Times New Roman"/>
          <w:sz w:val="24"/>
          <w:szCs w:val="24"/>
        </w:rPr>
        <w:t xml:space="preserve"> being appropriated for use by outsiders in a manner that is disrespectful and entirely strip</w:t>
      </w:r>
      <w:r w:rsidR="00B0317B">
        <w:rPr>
          <w:rFonts w:ascii="Times New Roman" w:hAnsi="Times New Roman" w:cs="Times New Roman"/>
          <w:sz w:val="24"/>
          <w:szCs w:val="24"/>
        </w:rPr>
        <w:t>p</w:t>
      </w:r>
      <w:r w:rsidR="000D7E77">
        <w:rPr>
          <w:rFonts w:ascii="Times New Roman" w:hAnsi="Times New Roman" w:cs="Times New Roman"/>
          <w:sz w:val="24"/>
          <w:szCs w:val="24"/>
        </w:rPr>
        <w:t>ed of its original context or connection to a living, breathing, vibrant people.</w:t>
      </w:r>
      <w:r w:rsidR="00183AB0">
        <w:rPr>
          <w:rFonts w:ascii="Times New Roman" w:hAnsi="Times New Roman" w:cs="Times New Roman"/>
          <w:sz w:val="24"/>
          <w:szCs w:val="24"/>
        </w:rPr>
        <w:t xml:space="preserve"> </w:t>
      </w:r>
      <w:r w:rsidR="000D7E77">
        <w:rPr>
          <w:rFonts w:ascii="Times New Roman" w:hAnsi="Times New Roman" w:cs="Times New Roman"/>
          <w:sz w:val="24"/>
          <w:szCs w:val="24"/>
        </w:rPr>
        <w:t xml:space="preserve">For example, one </w:t>
      </w:r>
      <w:r w:rsidR="005E5AF9" w:rsidRPr="005E5AF9">
        <w:rPr>
          <w:rFonts w:ascii="Times New Roman" w:hAnsi="Times New Roman" w:cs="Times New Roman"/>
          <w:sz w:val="24"/>
          <w:szCs w:val="24"/>
        </w:rPr>
        <w:t xml:space="preserve">does not </w:t>
      </w:r>
      <w:r w:rsidR="009C5604" w:rsidRPr="005E5AF9">
        <w:rPr>
          <w:rFonts w:ascii="Times New Roman" w:hAnsi="Times New Roman" w:cs="Times New Roman"/>
          <w:sz w:val="24"/>
          <w:szCs w:val="24"/>
        </w:rPr>
        <w:t xml:space="preserve">have to look too far to find debates regarding the </w:t>
      </w:r>
      <w:r w:rsidR="005E5AF9">
        <w:rPr>
          <w:rFonts w:ascii="Times New Roman" w:hAnsi="Times New Roman" w:cs="Times New Roman"/>
          <w:sz w:val="24"/>
          <w:szCs w:val="24"/>
        </w:rPr>
        <w:t xml:space="preserve">continued use of Natives as </w:t>
      </w:r>
      <w:r w:rsidR="003E7E1E">
        <w:rPr>
          <w:rFonts w:ascii="Times New Roman" w:hAnsi="Times New Roman" w:cs="Times New Roman"/>
          <w:sz w:val="24"/>
          <w:szCs w:val="24"/>
        </w:rPr>
        <w:t xml:space="preserve">the </w:t>
      </w:r>
      <w:r w:rsidR="005E5AF9">
        <w:rPr>
          <w:rFonts w:ascii="Times New Roman" w:hAnsi="Times New Roman" w:cs="Times New Roman"/>
          <w:sz w:val="24"/>
          <w:szCs w:val="24"/>
        </w:rPr>
        <w:t xml:space="preserve">mascot for the </w:t>
      </w:r>
      <w:r w:rsidR="009C5604" w:rsidRPr="005E5AF9">
        <w:rPr>
          <w:rFonts w:ascii="Times New Roman" w:hAnsi="Times New Roman" w:cs="Times New Roman"/>
          <w:sz w:val="24"/>
          <w:szCs w:val="24"/>
        </w:rPr>
        <w:t>Washin</w:t>
      </w:r>
      <w:r w:rsidR="005E5AF9">
        <w:rPr>
          <w:rFonts w:ascii="Times New Roman" w:hAnsi="Times New Roman" w:cs="Times New Roman"/>
          <w:sz w:val="24"/>
          <w:szCs w:val="24"/>
        </w:rPr>
        <w:t>gton Redskins</w:t>
      </w:r>
      <w:r w:rsidR="00183AB0">
        <w:rPr>
          <w:rFonts w:ascii="Times New Roman" w:hAnsi="Times New Roman" w:cs="Times New Roman"/>
          <w:sz w:val="24"/>
          <w:szCs w:val="24"/>
        </w:rPr>
        <w:t>,</w:t>
      </w:r>
      <w:r w:rsidR="005E5AF9">
        <w:rPr>
          <w:rFonts w:ascii="Times New Roman" w:hAnsi="Times New Roman" w:cs="Times New Roman"/>
          <w:sz w:val="24"/>
          <w:szCs w:val="24"/>
        </w:rPr>
        <w:t xml:space="preserve"> as headlines ask:</w:t>
      </w:r>
    </w:p>
    <w:p w14:paraId="225B2787" w14:textId="77777777" w:rsidR="005E5AF9" w:rsidRDefault="005E5AF9" w:rsidP="00F77DD0">
      <w:pPr>
        <w:pStyle w:val="NoSpacing"/>
        <w:spacing w:line="276" w:lineRule="auto"/>
        <w:rPr>
          <w:rFonts w:ascii="Times New Roman" w:hAnsi="Times New Roman" w:cs="Times New Roman"/>
          <w:sz w:val="24"/>
          <w:szCs w:val="24"/>
        </w:rPr>
      </w:pPr>
    </w:p>
    <w:p w14:paraId="28E21982" w14:textId="2D99E816" w:rsidR="00880F39" w:rsidRDefault="00880F39" w:rsidP="00214424">
      <w:pPr>
        <w:pStyle w:val="NoSpacing"/>
        <w:rPr>
          <w:rFonts w:ascii="Times New Roman" w:hAnsi="Times New Roman" w:cs="Times New Roman"/>
          <w:sz w:val="24"/>
          <w:szCs w:val="24"/>
        </w:rPr>
      </w:pPr>
      <w:r>
        <w:rPr>
          <w:rFonts w:ascii="Times New Roman" w:hAnsi="Times New Roman" w:cs="Times New Roman"/>
          <w:sz w:val="24"/>
          <w:szCs w:val="24"/>
        </w:rPr>
        <w:t>“Are You Ready for Some Controversy? The History of ‘Redskin’” (Gandhi, 2013)</w:t>
      </w:r>
    </w:p>
    <w:p w14:paraId="04F96B1E" w14:textId="77777777" w:rsidR="00880F39" w:rsidRDefault="00880F39" w:rsidP="00214424">
      <w:pPr>
        <w:pStyle w:val="NoSpacing"/>
        <w:rPr>
          <w:rFonts w:ascii="Times New Roman" w:hAnsi="Times New Roman" w:cs="Times New Roman"/>
          <w:sz w:val="24"/>
          <w:szCs w:val="24"/>
        </w:rPr>
      </w:pPr>
    </w:p>
    <w:p w14:paraId="1E081F11" w14:textId="207E507A" w:rsidR="005E5AF9" w:rsidRDefault="009C5604" w:rsidP="00214424">
      <w:pPr>
        <w:pStyle w:val="NoSpacing"/>
        <w:rPr>
          <w:rFonts w:ascii="Times New Roman" w:hAnsi="Times New Roman" w:cs="Times New Roman"/>
          <w:sz w:val="24"/>
          <w:szCs w:val="24"/>
        </w:rPr>
      </w:pPr>
      <w:r w:rsidRPr="005E5AF9">
        <w:rPr>
          <w:rFonts w:ascii="Times New Roman" w:hAnsi="Times New Roman" w:cs="Times New Roman"/>
          <w:sz w:val="24"/>
          <w:szCs w:val="24"/>
        </w:rPr>
        <w:t>“A slur or term of ‘honor’? Controversy heightens about Washington Redskins. (Martinez, 2013)</w:t>
      </w:r>
    </w:p>
    <w:p w14:paraId="689D6335" w14:textId="00C8B685" w:rsidR="005E5AF9" w:rsidRDefault="005E5AF9" w:rsidP="00214424">
      <w:pPr>
        <w:pStyle w:val="NoSpacing"/>
        <w:rPr>
          <w:rFonts w:ascii="Times New Roman" w:hAnsi="Times New Roman" w:cs="Times New Roman"/>
          <w:sz w:val="24"/>
          <w:szCs w:val="24"/>
        </w:rPr>
      </w:pPr>
    </w:p>
    <w:p w14:paraId="2F0EC650" w14:textId="4E80B0BC" w:rsidR="005E5AF9" w:rsidRDefault="005E5AF9" w:rsidP="00214424">
      <w:pPr>
        <w:pStyle w:val="NoSpacing"/>
        <w:rPr>
          <w:rFonts w:ascii="Times New Roman" w:hAnsi="Times New Roman" w:cs="Times New Roman"/>
          <w:sz w:val="24"/>
          <w:szCs w:val="24"/>
        </w:rPr>
      </w:pPr>
      <w:r>
        <w:rPr>
          <w:rFonts w:ascii="Times New Roman" w:hAnsi="Times New Roman" w:cs="Times New Roman"/>
          <w:sz w:val="24"/>
          <w:szCs w:val="24"/>
        </w:rPr>
        <w:t>“Should Oklahoma change its name in light of Redskins controversy?” (Brown 2014)</w:t>
      </w:r>
    </w:p>
    <w:p w14:paraId="54D2EBD5" w14:textId="77777777" w:rsidR="00880F39" w:rsidRDefault="00880F39" w:rsidP="00214424">
      <w:pPr>
        <w:pStyle w:val="NoSpacing"/>
        <w:rPr>
          <w:rFonts w:ascii="Times New Roman" w:hAnsi="Times New Roman" w:cs="Times New Roman"/>
          <w:sz w:val="24"/>
          <w:szCs w:val="24"/>
        </w:rPr>
      </w:pPr>
    </w:p>
    <w:p w14:paraId="3AAE2D0F" w14:textId="5EB2DEED" w:rsidR="00880F39" w:rsidRDefault="00880F39"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“Washington Redskins’ mascot controversy makes Cleveland Indians’ Chief Wahoo look even more stupid and racist.” (</w:t>
      </w:r>
      <w:proofErr w:type="spellStart"/>
      <w:r>
        <w:rPr>
          <w:rFonts w:ascii="Times New Roman" w:hAnsi="Times New Roman" w:cs="Times New Roman"/>
          <w:sz w:val="24"/>
          <w:szCs w:val="24"/>
        </w:rPr>
        <w:t>Naymik</w:t>
      </w:r>
      <w:proofErr w:type="spellEnd"/>
      <w:r>
        <w:rPr>
          <w:rFonts w:ascii="Times New Roman" w:hAnsi="Times New Roman" w:cs="Times New Roman"/>
          <w:sz w:val="24"/>
          <w:szCs w:val="24"/>
        </w:rPr>
        <w:t>, 2013)</w:t>
      </w:r>
    </w:p>
    <w:p w14:paraId="78F3D233" w14:textId="77777777" w:rsidR="005E5AF9" w:rsidRDefault="005E5AF9" w:rsidP="00F77DD0">
      <w:pPr>
        <w:pStyle w:val="NoSpacing"/>
        <w:spacing w:line="276" w:lineRule="auto"/>
        <w:rPr>
          <w:rFonts w:ascii="Times New Roman" w:hAnsi="Times New Roman" w:cs="Times New Roman"/>
          <w:sz w:val="24"/>
          <w:szCs w:val="24"/>
        </w:rPr>
      </w:pPr>
    </w:p>
    <w:p w14:paraId="42319314" w14:textId="7A6C1434" w:rsidR="00194421" w:rsidRDefault="00C324AD"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The</w:t>
      </w:r>
      <w:r w:rsidR="0003778D">
        <w:rPr>
          <w:rFonts w:ascii="Times New Roman" w:hAnsi="Times New Roman" w:cs="Times New Roman"/>
          <w:sz w:val="24"/>
          <w:szCs w:val="24"/>
        </w:rPr>
        <w:t xml:space="preserve"> list goes on and on as professional sports teams, high schools, and states continue to debate whether or not they should continue to cling to racist relics of the past. As teams such as the Washington Redskins fight to maintain their identity,</w:t>
      </w:r>
      <w:r>
        <w:rPr>
          <w:rFonts w:ascii="Times New Roman" w:hAnsi="Times New Roman" w:cs="Times New Roman"/>
          <w:sz w:val="24"/>
          <w:szCs w:val="24"/>
        </w:rPr>
        <w:t xml:space="preserve"> they seem unable to understand that with every jersey sold, every fan dressed up as a “Redskin,” and every “Native” inspired chant that they are re-inflicting wounds that have never been able to heal.</w:t>
      </w:r>
      <w:r w:rsidR="00665FE2">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43F5082A" w14:textId="77777777" w:rsidR="0003778D" w:rsidRDefault="0003778D" w:rsidP="00F77DD0">
      <w:pPr>
        <w:pStyle w:val="NoSpacing"/>
        <w:spacing w:line="276" w:lineRule="auto"/>
        <w:rPr>
          <w:rFonts w:ascii="Times New Roman" w:hAnsi="Times New Roman" w:cs="Times New Roman"/>
          <w:sz w:val="24"/>
          <w:szCs w:val="24"/>
        </w:rPr>
      </w:pPr>
    </w:p>
    <w:p w14:paraId="3B167CF9" w14:textId="19E341E1" w:rsidR="008A0502" w:rsidRDefault="0038267D"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In November 2012, the same month as </w:t>
      </w:r>
      <w:r w:rsidR="00194421">
        <w:rPr>
          <w:rFonts w:ascii="Times New Roman" w:hAnsi="Times New Roman" w:cs="Times New Roman"/>
          <w:sz w:val="24"/>
          <w:szCs w:val="24"/>
        </w:rPr>
        <w:t>Native American Heritage month</w:t>
      </w:r>
      <w:r>
        <w:rPr>
          <w:rFonts w:ascii="Times New Roman" w:hAnsi="Times New Roman" w:cs="Times New Roman"/>
          <w:sz w:val="24"/>
          <w:szCs w:val="24"/>
        </w:rPr>
        <w:t>,</w:t>
      </w:r>
      <w:r w:rsidR="008A0502">
        <w:rPr>
          <w:rFonts w:ascii="Times New Roman" w:hAnsi="Times New Roman" w:cs="Times New Roman"/>
          <w:sz w:val="24"/>
          <w:szCs w:val="24"/>
        </w:rPr>
        <w:t xml:space="preserve"> musical group No Doubt released their video “Looking Hot</w:t>
      </w:r>
      <w:r w:rsidR="00056EAB">
        <w:rPr>
          <w:rFonts w:ascii="Times New Roman" w:hAnsi="Times New Roman" w:cs="Times New Roman"/>
          <w:sz w:val="24"/>
          <w:szCs w:val="24"/>
        </w:rPr>
        <w:t>.</w:t>
      </w:r>
      <w:r w:rsidR="008A0502">
        <w:rPr>
          <w:rFonts w:ascii="Times New Roman" w:hAnsi="Times New Roman" w:cs="Times New Roman"/>
          <w:sz w:val="24"/>
          <w:szCs w:val="24"/>
        </w:rPr>
        <w:t xml:space="preserve">” </w:t>
      </w:r>
      <w:r w:rsidR="00056EAB">
        <w:rPr>
          <w:rFonts w:ascii="Times New Roman" w:hAnsi="Times New Roman" w:cs="Times New Roman"/>
          <w:sz w:val="24"/>
          <w:szCs w:val="24"/>
        </w:rPr>
        <w:t>T</w:t>
      </w:r>
      <w:r w:rsidR="008B1F40">
        <w:rPr>
          <w:rFonts w:ascii="Times New Roman" w:hAnsi="Times New Roman" w:cs="Times New Roman"/>
          <w:sz w:val="24"/>
          <w:szCs w:val="24"/>
        </w:rPr>
        <w:t>he lyrics</w:t>
      </w:r>
      <w:r w:rsidR="00E45FA5">
        <w:rPr>
          <w:rFonts w:ascii="Times New Roman" w:hAnsi="Times New Roman" w:cs="Times New Roman"/>
          <w:sz w:val="24"/>
          <w:szCs w:val="24"/>
        </w:rPr>
        <w:t>,</w:t>
      </w:r>
      <w:r w:rsidR="00056EAB">
        <w:rPr>
          <w:rFonts w:ascii="Times New Roman" w:hAnsi="Times New Roman" w:cs="Times New Roman"/>
          <w:sz w:val="24"/>
          <w:szCs w:val="24"/>
        </w:rPr>
        <w:t xml:space="preserve"> which follow here</w:t>
      </w:r>
      <w:r w:rsidR="008B1F40">
        <w:rPr>
          <w:rFonts w:ascii="Times New Roman" w:hAnsi="Times New Roman" w:cs="Times New Roman"/>
          <w:sz w:val="24"/>
          <w:szCs w:val="24"/>
        </w:rPr>
        <w:t xml:space="preserve"> do not provide any vi</w:t>
      </w:r>
      <w:r w:rsidR="00E45FA5">
        <w:rPr>
          <w:rFonts w:ascii="Times New Roman" w:hAnsi="Times New Roman" w:cs="Times New Roman"/>
          <w:sz w:val="24"/>
          <w:szCs w:val="24"/>
        </w:rPr>
        <w:t>able reason for creati</w:t>
      </w:r>
      <w:r w:rsidR="00026E93">
        <w:rPr>
          <w:rFonts w:ascii="Times New Roman" w:hAnsi="Times New Roman" w:cs="Times New Roman"/>
          <w:sz w:val="24"/>
          <w:szCs w:val="24"/>
        </w:rPr>
        <w:t>ng a video beginning with tipi</w:t>
      </w:r>
      <w:r w:rsidR="00E45FA5">
        <w:rPr>
          <w:rFonts w:ascii="Times New Roman" w:hAnsi="Times New Roman" w:cs="Times New Roman"/>
          <w:sz w:val="24"/>
          <w:szCs w:val="24"/>
        </w:rPr>
        <w:t xml:space="preserve">s </w:t>
      </w:r>
      <w:r w:rsidR="00C501EC">
        <w:rPr>
          <w:rFonts w:ascii="Times New Roman" w:hAnsi="Times New Roman" w:cs="Times New Roman"/>
          <w:sz w:val="24"/>
          <w:szCs w:val="24"/>
        </w:rPr>
        <w:t xml:space="preserve">on the prairie </w:t>
      </w:r>
      <w:r w:rsidR="00056EAB">
        <w:rPr>
          <w:rFonts w:ascii="Times New Roman" w:hAnsi="Times New Roman" w:cs="Times New Roman"/>
          <w:sz w:val="24"/>
          <w:szCs w:val="24"/>
        </w:rPr>
        <w:t>and</w:t>
      </w:r>
      <w:r w:rsidR="00183AB0">
        <w:rPr>
          <w:rFonts w:ascii="Times New Roman" w:hAnsi="Times New Roman" w:cs="Times New Roman"/>
          <w:sz w:val="24"/>
          <w:szCs w:val="24"/>
        </w:rPr>
        <w:t xml:space="preserve"> lead singer</w:t>
      </w:r>
      <w:r w:rsidR="00056EAB">
        <w:rPr>
          <w:rFonts w:ascii="Times New Roman" w:hAnsi="Times New Roman" w:cs="Times New Roman"/>
          <w:sz w:val="24"/>
          <w:szCs w:val="24"/>
        </w:rPr>
        <w:t xml:space="preserve"> </w:t>
      </w:r>
      <w:r w:rsidR="00E45FA5">
        <w:rPr>
          <w:rFonts w:ascii="Times New Roman" w:hAnsi="Times New Roman" w:cs="Times New Roman"/>
          <w:sz w:val="24"/>
          <w:szCs w:val="24"/>
        </w:rPr>
        <w:t>Gwen Stefani wearing a feat</w:t>
      </w:r>
      <w:r w:rsidR="00C501EC">
        <w:rPr>
          <w:rFonts w:ascii="Times New Roman" w:hAnsi="Times New Roman" w:cs="Times New Roman"/>
          <w:sz w:val="24"/>
          <w:szCs w:val="24"/>
        </w:rPr>
        <w:t>hered headband, holding a staff.</w:t>
      </w:r>
      <w:r w:rsidR="00E45FA5">
        <w:rPr>
          <w:rFonts w:ascii="Times New Roman" w:hAnsi="Times New Roman" w:cs="Times New Roman"/>
          <w:sz w:val="24"/>
          <w:szCs w:val="24"/>
        </w:rPr>
        <w:t xml:space="preserve"> </w:t>
      </w:r>
      <w:r w:rsidR="00C501EC">
        <w:rPr>
          <w:rFonts w:ascii="Times New Roman" w:hAnsi="Times New Roman" w:cs="Times New Roman"/>
          <w:sz w:val="24"/>
          <w:szCs w:val="24"/>
        </w:rPr>
        <w:t>She</w:t>
      </w:r>
      <w:r w:rsidR="00E45FA5">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E45FA5">
        <w:rPr>
          <w:rFonts w:ascii="Times New Roman" w:hAnsi="Times New Roman" w:cs="Times New Roman"/>
          <w:sz w:val="24"/>
          <w:szCs w:val="24"/>
        </w:rPr>
        <w:t xml:space="preserve">rides into an abandoned western town on a white horse </w:t>
      </w:r>
      <w:r>
        <w:rPr>
          <w:rFonts w:ascii="Times New Roman" w:hAnsi="Times New Roman" w:cs="Times New Roman"/>
          <w:sz w:val="24"/>
          <w:szCs w:val="24"/>
        </w:rPr>
        <w:t>in an all</w:t>
      </w:r>
      <w:r w:rsidR="00824212">
        <w:rPr>
          <w:rFonts w:ascii="Times New Roman" w:hAnsi="Times New Roman" w:cs="Times New Roman"/>
          <w:sz w:val="24"/>
          <w:szCs w:val="24"/>
        </w:rPr>
        <w:t>-</w:t>
      </w:r>
      <w:r>
        <w:rPr>
          <w:rFonts w:ascii="Times New Roman" w:hAnsi="Times New Roman" w:cs="Times New Roman"/>
          <w:sz w:val="24"/>
          <w:szCs w:val="24"/>
        </w:rPr>
        <w:t>white</w:t>
      </w:r>
      <w:r w:rsidR="00183AB0">
        <w:rPr>
          <w:rFonts w:ascii="Times New Roman" w:hAnsi="Times New Roman" w:cs="Times New Roman"/>
          <w:sz w:val="24"/>
          <w:szCs w:val="24"/>
        </w:rPr>
        <w:t>,</w:t>
      </w:r>
      <w:r w:rsidR="00261BBB">
        <w:rPr>
          <w:rFonts w:ascii="Times New Roman" w:hAnsi="Times New Roman" w:cs="Times New Roman"/>
          <w:sz w:val="24"/>
          <w:szCs w:val="24"/>
        </w:rPr>
        <w:t xml:space="preserve"> Native-</w:t>
      </w:r>
      <w:r>
        <w:rPr>
          <w:rFonts w:ascii="Times New Roman" w:hAnsi="Times New Roman" w:cs="Times New Roman"/>
          <w:sz w:val="24"/>
          <w:szCs w:val="24"/>
        </w:rPr>
        <w:t xml:space="preserve">inspired outfit </w:t>
      </w:r>
      <w:r w:rsidR="00E45FA5">
        <w:rPr>
          <w:rFonts w:ascii="Times New Roman" w:hAnsi="Times New Roman" w:cs="Times New Roman"/>
          <w:sz w:val="24"/>
          <w:szCs w:val="24"/>
        </w:rPr>
        <w:t xml:space="preserve">and is promptly </w:t>
      </w:r>
      <w:r w:rsidR="00183AB0">
        <w:rPr>
          <w:rFonts w:ascii="Times New Roman" w:hAnsi="Times New Roman" w:cs="Times New Roman"/>
          <w:sz w:val="24"/>
          <w:szCs w:val="24"/>
        </w:rPr>
        <w:t>dragged</w:t>
      </w:r>
      <w:r w:rsidR="00E45FA5">
        <w:rPr>
          <w:rFonts w:ascii="Times New Roman" w:hAnsi="Times New Roman" w:cs="Times New Roman"/>
          <w:sz w:val="24"/>
          <w:szCs w:val="24"/>
        </w:rPr>
        <w:t xml:space="preserve"> down the street by her </w:t>
      </w:r>
      <w:r w:rsidR="00C501EC">
        <w:rPr>
          <w:rFonts w:ascii="Times New Roman" w:hAnsi="Times New Roman" w:cs="Times New Roman"/>
          <w:sz w:val="24"/>
          <w:szCs w:val="24"/>
        </w:rPr>
        <w:t>band mates</w:t>
      </w:r>
      <w:r w:rsidR="00E45FA5">
        <w:rPr>
          <w:rFonts w:ascii="Times New Roman" w:hAnsi="Times New Roman" w:cs="Times New Roman"/>
          <w:sz w:val="24"/>
          <w:szCs w:val="24"/>
        </w:rPr>
        <w:t>, dressed in all black, one with a Lone Ranger-</w:t>
      </w:r>
      <w:proofErr w:type="spellStart"/>
      <w:r w:rsidR="00E45FA5">
        <w:rPr>
          <w:rFonts w:ascii="Times New Roman" w:hAnsi="Times New Roman" w:cs="Times New Roman"/>
          <w:sz w:val="24"/>
          <w:szCs w:val="24"/>
        </w:rPr>
        <w:t>esque</w:t>
      </w:r>
      <w:proofErr w:type="spellEnd"/>
      <w:r w:rsidR="00E45FA5">
        <w:rPr>
          <w:rFonts w:ascii="Times New Roman" w:hAnsi="Times New Roman" w:cs="Times New Roman"/>
          <w:sz w:val="24"/>
          <w:szCs w:val="24"/>
        </w:rPr>
        <w:t xml:space="preserve"> mask</w:t>
      </w:r>
      <w:r w:rsidR="00183AB0">
        <w:rPr>
          <w:rFonts w:ascii="Times New Roman" w:hAnsi="Times New Roman" w:cs="Times New Roman"/>
          <w:sz w:val="24"/>
          <w:szCs w:val="24"/>
        </w:rPr>
        <w:t>,</w:t>
      </w:r>
      <w:r w:rsidR="00E45FA5">
        <w:rPr>
          <w:rFonts w:ascii="Times New Roman" w:hAnsi="Times New Roman" w:cs="Times New Roman"/>
          <w:sz w:val="24"/>
          <w:szCs w:val="24"/>
        </w:rPr>
        <w:t xml:space="preserve"> as they bind her hands above her head and stand guard with guns drawn. </w:t>
      </w:r>
      <w:r w:rsidR="00760BB4">
        <w:rPr>
          <w:rFonts w:ascii="Times New Roman" w:hAnsi="Times New Roman" w:cs="Times New Roman"/>
          <w:sz w:val="24"/>
          <w:szCs w:val="24"/>
        </w:rPr>
        <w:t>She begins to sing as the next scene cuts to the only ethnic minority member of the b</w:t>
      </w:r>
      <w:r w:rsidR="00C501EC">
        <w:rPr>
          <w:rFonts w:ascii="Times New Roman" w:hAnsi="Times New Roman" w:cs="Times New Roman"/>
          <w:sz w:val="24"/>
          <w:szCs w:val="24"/>
        </w:rPr>
        <w:t>and (his</w:t>
      </w:r>
      <w:r w:rsidR="0068296C">
        <w:rPr>
          <w:rFonts w:ascii="Times New Roman" w:hAnsi="Times New Roman" w:cs="Times New Roman"/>
          <w:sz w:val="24"/>
          <w:szCs w:val="24"/>
        </w:rPr>
        <w:t xml:space="preserve"> family is from India</w:t>
      </w:r>
      <w:r w:rsidR="00C501EC">
        <w:rPr>
          <w:rFonts w:ascii="Times New Roman" w:hAnsi="Times New Roman" w:cs="Times New Roman"/>
          <w:sz w:val="24"/>
          <w:szCs w:val="24"/>
        </w:rPr>
        <w:t>)</w:t>
      </w:r>
      <w:r w:rsidR="00183AB0">
        <w:rPr>
          <w:rFonts w:ascii="Times New Roman" w:hAnsi="Times New Roman" w:cs="Times New Roman"/>
          <w:sz w:val="24"/>
          <w:szCs w:val="24"/>
        </w:rPr>
        <w:t>, who</w:t>
      </w:r>
      <w:r w:rsidR="0068296C">
        <w:rPr>
          <w:rFonts w:ascii="Times New Roman" w:hAnsi="Times New Roman" w:cs="Times New Roman"/>
          <w:sz w:val="24"/>
          <w:szCs w:val="24"/>
        </w:rPr>
        <w:t xml:space="preserve"> is seen</w:t>
      </w:r>
      <w:r w:rsidR="00C501EC">
        <w:rPr>
          <w:rFonts w:ascii="Times New Roman" w:hAnsi="Times New Roman" w:cs="Times New Roman"/>
          <w:sz w:val="24"/>
          <w:szCs w:val="24"/>
        </w:rPr>
        <w:t xml:space="preserve"> with hands behind his back i</w:t>
      </w:r>
      <w:r w:rsidR="0068296C">
        <w:rPr>
          <w:rFonts w:ascii="Times New Roman" w:hAnsi="Times New Roman" w:cs="Times New Roman"/>
          <w:sz w:val="24"/>
          <w:szCs w:val="24"/>
        </w:rPr>
        <w:t xml:space="preserve">n a prison cell. </w:t>
      </w:r>
      <w:r w:rsidR="00056EAB">
        <w:rPr>
          <w:rFonts w:ascii="Times New Roman" w:hAnsi="Times New Roman" w:cs="Times New Roman"/>
          <w:sz w:val="24"/>
          <w:szCs w:val="24"/>
        </w:rPr>
        <w:t xml:space="preserve">All of this </w:t>
      </w:r>
      <w:r w:rsidR="00A57DE6">
        <w:rPr>
          <w:rFonts w:ascii="Times New Roman" w:hAnsi="Times New Roman" w:cs="Times New Roman"/>
          <w:sz w:val="24"/>
          <w:szCs w:val="24"/>
        </w:rPr>
        <w:t xml:space="preserve">takes place </w:t>
      </w:r>
      <w:r w:rsidR="0068296C">
        <w:rPr>
          <w:rFonts w:ascii="Times New Roman" w:hAnsi="Times New Roman" w:cs="Times New Roman"/>
          <w:sz w:val="24"/>
          <w:szCs w:val="24"/>
        </w:rPr>
        <w:t>within the first fifteen seconds</w:t>
      </w:r>
      <w:r w:rsidR="00A57DE6">
        <w:rPr>
          <w:rFonts w:ascii="Times New Roman" w:hAnsi="Times New Roman" w:cs="Times New Roman"/>
          <w:sz w:val="24"/>
          <w:szCs w:val="24"/>
        </w:rPr>
        <w:t xml:space="preserve"> of the three minute and fifty-three second long video</w:t>
      </w:r>
      <w:r w:rsidR="0068296C">
        <w:rPr>
          <w:rFonts w:ascii="Times New Roman" w:hAnsi="Times New Roman" w:cs="Times New Roman"/>
          <w:sz w:val="24"/>
          <w:szCs w:val="24"/>
        </w:rPr>
        <w:t>.</w:t>
      </w:r>
      <w:r w:rsidR="00760BB4">
        <w:rPr>
          <w:rFonts w:ascii="Times New Roman" w:hAnsi="Times New Roman" w:cs="Times New Roman"/>
          <w:sz w:val="24"/>
          <w:szCs w:val="24"/>
        </w:rPr>
        <w:t xml:space="preserve"> </w:t>
      </w:r>
      <w:r w:rsidR="00A57DE6">
        <w:rPr>
          <w:rFonts w:ascii="Times New Roman" w:hAnsi="Times New Roman" w:cs="Times New Roman"/>
          <w:sz w:val="24"/>
          <w:szCs w:val="24"/>
        </w:rPr>
        <w:t xml:space="preserve">The </w:t>
      </w:r>
      <w:r w:rsidR="00C501EC">
        <w:rPr>
          <w:rFonts w:ascii="Times New Roman" w:hAnsi="Times New Roman" w:cs="Times New Roman"/>
          <w:sz w:val="24"/>
          <w:szCs w:val="24"/>
        </w:rPr>
        <w:t xml:space="preserve">video </w:t>
      </w:r>
      <w:r w:rsidR="00A57DE6">
        <w:rPr>
          <w:rFonts w:ascii="Times New Roman" w:hAnsi="Times New Roman" w:cs="Times New Roman"/>
          <w:sz w:val="24"/>
          <w:szCs w:val="24"/>
        </w:rPr>
        <w:t xml:space="preserve">is </w:t>
      </w:r>
      <w:r w:rsidR="00C501EC">
        <w:rPr>
          <w:rFonts w:ascii="Times New Roman" w:hAnsi="Times New Roman" w:cs="Times New Roman"/>
          <w:sz w:val="24"/>
          <w:szCs w:val="24"/>
        </w:rPr>
        <w:t>replete with stereotypical images of cowboys and Indians, elaborate head</w:t>
      </w:r>
      <w:r w:rsidR="00261BBB">
        <w:rPr>
          <w:rFonts w:ascii="Times New Roman" w:hAnsi="Times New Roman" w:cs="Times New Roman"/>
          <w:sz w:val="24"/>
          <w:szCs w:val="24"/>
        </w:rPr>
        <w:t>dresses, smoke signals, warrior-</w:t>
      </w:r>
      <w:r w:rsidR="00C501EC">
        <w:rPr>
          <w:rFonts w:ascii="Times New Roman" w:hAnsi="Times New Roman" w:cs="Times New Roman"/>
          <w:sz w:val="24"/>
          <w:szCs w:val="24"/>
        </w:rPr>
        <w:t xml:space="preserve">inspired imagery, and something that can only be described as a cross between a </w:t>
      </w:r>
      <w:r w:rsidR="00056EAB">
        <w:rPr>
          <w:rFonts w:ascii="Times New Roman" w:hAnsi="Times New Roman" w:cs="Times New Roman"/>
          <w:sz w:val="24"/>
          <w:szCs w:val="24"/>
        </w:rPr>
        <w:t>Native/</w:t>
      </w:r>
      <w:proofErr w:type="spellStart"/>
      <w:r w:rsidR="00056EAB">
        <w:rPr>
          <w:rFonts w:ascii="Times New Roman" w:hAnsi="Times New Roman" w:cs="Times New Roman"/>
          <w:sz w:val="24"/>
          <w:szCs w:val="24"/>
        </w:rPr>
        <w:t>Ska</w:t>
      </w:r>
      <w:proofErr w:type="spellEnd"/>
      <w:r w:rsidR="00056EAB">
        <w:rPr>
          <w:rFonts w:ascii="Times New Roman" w:hAnsi="Times New Roman" w:cs="Times New Roman"/>
          <w:sz w:val="24"/>
          <w:szCs w:val="24"/>
        </w:rPr>
        <w:t xml:space="preserve"> fire </w:t>
      </w:r>
      <w:proofErr w:type="gramStart"/>
      <w:r w:rsidR="00056EAB">
        <w:rPr>
          <w:rFonts w:ascii="Times New Roman" w:hAnsi="Times New Roman" w:cs="Times New Roman"/>
          <w:sz w:val="24"/>
          <w:szCs w:val="24"/>
        </w:rPr>
        <w:t>dance</w:t>
      </w:r>
      <w:proofErr w:type="gramEnd"/>
      <w:r w:rsidR="00056EAB">
        <w:rPr>
          <w:rFonts w:ascii="Times New Roman" w:hAnsi="Times New Roman" w:cs="Times New Roman"/>
          <w:sz w:val="24"/>
          <w:szCs w:val="24"/>
        </w:rPr>
        <w:t xml:space="preserve"> in the snow, leading to a head-to-head fight between the two sides. </w:t>
      </w:r>
    </w:p>
    <w:p w14:paraId="7EC7CAE7" w14:textId="77777777" w:rsidR="00220752" w:rsidRDefault="00220752" w:rsidP="00D935DE">
      <w:pPr>
        <w:pStyle w:val="NoSpacing"/>
        <w:rPr>
          <w:rFonts w:ascii="Times New Roman" w:hAnsi="Times New Roman" w:cs="Times New Roman"/>
          <w:sz w:val="24"/>
          <w:szCs w:val="24"/>
        </w:rPr>
      </w:pPr>
    </w:p>
    <w:p w14:paraId="4A7E9D4A" w14:textId="057F38B3" w:rsidR="00220752" w:rsidRPr="00214424" w:rsidRDefault="00220752" w:rsidP="00D935DE">
      <w:pPr>
        <w:pStyle w:val="NoSpacing"/>
        <w:rPr>
          <w:rFonts w:ascii="Times New Roman" w:hAnsi="Times New Roman" w:cs="Times New Roman"/>
          <w:sz w:val="24"/>
          <w:szCs w:val="24"/>
        </w:rPr>
      </w:pPr>
      <w:r>
        <w:rPr>
          <w:rFonts w:ascii="Times New Roman" w:hAnsi="Times New Roman" w:cs="Times New Roman"/>
          <w:sz w:val="24"/>
          <w:szCs w:val="24"/>
        </w:rPr>
        <w:tab/>
      </w:r>
      <w:r w:rsidRPr="00214424">
        <w:rPr>
          <w:rFonts w:ascii="Times New Roman" w:hAnsi="Times New Roman" w:cs="Times New Roman"/>
          <w:sz w:val="24"/>
          <w:szCs w:val="24"/>
        </w:rPr>
        <w:t>Go ahead and look at me</w:t>
      </w:r>
    </w:p>
    <w:p w14:paraId="50AB30A3" w14:textId="60CD2FC4"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‘Cause that’s what I want</w:t>
      </w:r>
    </w:p>
    <w:p w14:paraId="2039B478" w14:textId="6E71EDFC"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Take a good look won’t you please</w:t>
      </w:r>
    </w:p>
    <w:p w14:paraId="304F54B8" w14:textId="635267EC"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‘Cause that’s what I want</w:t>
      </w:r>
    </w:p>
    <w:p w14:paraId="4E9FCB98" w14:textId="77777777" w:rsidR="00220752" w:rsidRPr="00214424" w:rsidRDefault="00220752" w:rsidP="00D935DE">
      <w:pPr>
        <w:pStyle w:val="NoSpacing"/>
        <w:rPr>
          <w:rFonts w:ascii="Times New Roman" w:hAnsi="Times New Roman" w:cs="Times New Roman"/>
          <w:sz w:val="24"/>
          <w:szCs w:val="24"/>
        </w:rPr>
      </w:pPr>
    </w:p>
    <w:p w14:paraId="6B69C38A" w14:textId="390A81F8"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 xml:space="preserve">I know you </w:t>
      </w:r>
      <w:proofErr w:type="spellStart"/>
      <w:r w:rsidRPr="00214424">
        <w:rPr>
          <w:rFonts w:ascii="Times New Roman" w:hAnsi="Times New Roman" w:cs="Times New Roman"/>
          <w:sz w:val="24"/>
          <w:szCs w:val="24"/>
        </w:rPr>
        <w:t>wanna</w:t>
      </w:r>
      <w:proofErr w:type="spellEnd"/>
      <w:r w:rsidRPr="00214424">
        <w:rPr>
          <w:rFonts w:ascii="Times New Roman" w:hAnsi="Times New Roman" w:cs="Times New Roman"/>
          <w:sz w:val="24"/>
          <w:szCs w:val="24"/>
        </w:rPr>
        <w:t xml:space="preserve"> star</w:t>
      </w:r>
      <w:r w:rsidR="00056EAB" w:rsidRPr="00214424">
        <w:rPr>
          <w:rFonts w:ascii="Times New Roman" w:hAnsi="Times New Roman" w:cs="Times New Roman"/>
          <w:sz w:val="24"/>
          <w:szCs w:val="24"/>
        </w:rPr>
        <w:t>e</w:t>
      </w:r>
      <w:r w:rsidRPr="00214424">
        <w:rPr>
          <w:rFonts w:ascii="Times New Roman" w:hAnsi="Times New Roman" w:cs="Times New Roman"/>
          <w:sz w:val="24"/>
          <w:szCs w:val="24"/>
        </w:rPr>
        <w:t xml:space="preserve"> </w:t>
      </w:r>
    </w:p>
    <w:p w14:paraId="537F7A2C" w14:textId="5D8B486D"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You can’t help it and I don’t care</w:t>
      </w:r>
    </w:p>
    <w:p w14:paraId="36B1C97B" w14:textId="4AB63885"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So look at me</w:t>
      </w:r>
    </w:p>
    <w:p w14:paraId="43666825" w14:textId="5D48A461"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‘Cause that’s what I want</w:t>
      </w:r>
    </w:p>
    <w:p w14:paraId="46D70B9C" w14:textId="6C4FA59E"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r>
    </w:p>
    <w:p w14:paraId="42E52881" w14:textId="1B315363"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Do you think I’m looking hot?</w:t>
      </w:r>
    </w:p>
    <w:p w14:paraId="25B7E74E" w14:textId="3AB23984" w:rsidR="00220752"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Do you think this hits the spot?</w:t>
      </w:r>
    </w:p>
    <w:p w14:paraId="3828DDE5" w14:textId="39A7073D" w:rsidR="001803FE" w:rsidRPr="00214424" w:rsidRDefault="00220752" w:rsidP="00D935DE">
      <w:pPr>
        <w:pStyle w:val="NoSpacing"/>
        <w:rPr>
          <w:rFonts w:ascii="Times New Roman" w:hAnsi="Times New Roman" w:cs="Times New Roman"/>
          <w:sz w:val="24"/>
          <w:szCs w:val="24"/>
        </w:rPr>
      </w:pPr>
      <w:r w:rsidRPr="00214424">
        <w:rPr>
          <w:rFonts w:ascii="Times New Roman" w:hAnsi="Times New Roman" w:cs="Times New Roman"/>
          <w:sz w:val="24"/>
          <w:szCs w:val="24"/>
        </w:rPr>
        <w:tab/>
        <w:t>How is this looking on me, looking on me?</w:t>
      </w:r>
      <w:r w:rsidR="00056EAB" w:rsidRPr="00214424">
        <w:rPr>
          <w:rFonts w:ascii="Times New Roman" w:hAnsi="Times New Roman" w:cs="Times New Roman"/>
          <w:sz w:val="24"/>
          <w:szCs w:val="24"/>
        </w:rPr>
        <w:t xml:space="preserve"> (x2)</w:t>
      </w:r>
    </w:p>
    <w:p w14:paraId="4DE31C86" w14:textId="77777777" w:rsidR="001803FE" w:rsidRPr="00214424" w:rsidRDefault="001803FE" w:rsidP="00D935DE">
      <w:pPr>
        <w:pStyle w:val="NoSpacing"/>
        <w:rPr>
          <w:rFonts w:ascii="Times New Roman" w:hAnsi="Times New Roman" w:cs="Times New Roman"/>
          <w:sz w:val="24"/>
          <w:szCs w:val="24"/>
        </w:rPr>
      </w:pPr>
    </w:p>
    <w:p w14:paraId="106DF1BC" w14:textId="77777777" w:rsidR="001803FE" w:rsidRPr="00214424" w:rsidRDefault="001803FE" w:rsidP="001803FE">
      <w:pPr>
        <w:pStyle w:val="FootnoteText"/>
        <w:ind w:firstLine="720"/>
        <w:rPr>
          <w:rFonts w:ascii="Times New Roman" w:hAnsi="Times New Roman" w:cs="Times New Roman"/>
          <w:sz w:val="24"/>
          <w:szCs w:val="24"/>
        </w:rPr>
      </w:pPr>
      <w:r w:rsidRPr="00214424">
        <w:rPr>
          <w:rFonts w:ascii="Times New Roman" w:hAnsi="Times New Roman" w:cs="Times New Roman"/>
          <w:sz w:val="24"/>
          <w:szCs w:val="24"/>
        </w:rPr>
        <w:t>Go ahead and stare</w:t>
      </w:r>
    </w:p>
    <w:p w14:paraId="64DF6414" w14:textId="137C75AB" w:rsidR="001803FE" w:rsidRPr="00214424" w:rsidRDefault="001803FE" w:rsidP="001803FE">
      <w:pPr>
        <w:pStyle w:val="FootnoteText"/>
        <w:rPr>
          <w:rFonts w:ascii="Times New Roman" w:hAnsi="Times New Roman" w:cs="Times New Roman"/>
          <w:sz w:val="24"/>
          <w:szCs w:val="24"/>
        </w:rPr>
      </w:pPr>
      <w:r w:rsidRPr="008B1F40">
        <w:rPr>
          <w:rFonts w:ascii="Times New Roman" w:hAnsi="Times New Roman" w:cs="Times New Roman"/>
          <w:sz w:val="22"/>
          <w:szCs w:val="22"/>
        </w:rPr>
        <w:t xml:space="preserve">  </w:t>
      </w:r>
      <w:r w:rsidRPr="008B1F40">
        <w:rPr>
          <w:rFonts w:ascii="Times New Roman" w:hAnsi="Times New Roman" w:cs="Times New Roman"/>
          <w:sz w:val="22"/>
          <w:szCs w:val="22"/>
        </w:rPr>
        <w:tab/>
      </w:r>
      <w:r w:rsidRPr="00214424">
        <w:rPr>
          <w:rFonts w:ascii="Times New Roman" w:hAnsi="Times New Roman" w:cs="Times New Roman"/>
          <w:sz w:val="24"/>
          <w:szCs w:val="24"/>
        </w:rPr>
        <w:t>And take a picture please,</w:t>
      </w:r>
    </w:p>
    <w:p w14:paraId="690F489A" w14:textId="28BAD892"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If you need, yeah</w:t>
      </w:r>
    </w:p>
    <w:p w14:paraId="2352052B" w14:textId="0DD0D909"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lastRenderedPageBreak/>
        <w:t xml:space="preserve">  </w:t>
      </w:r>
      <w:r w:rsidRPr="00214424">
        <w:rPr>
          <w:rFonts w:ascii="Times New Roman" w:hAnsi="Times New Roman" w:cs="Times New Roman"/>
          <w:sz w:val="24"/>
          <w:szCs w:val="24"/>
        </w:rPr>
        <w:tab/>
        <w:t>And I think that says it all</w:t>
      </w:r>
    </w:p>
    <w:p w14:paraId="21BFE95B" w14:textId="2CD28556" w:rsidR="001803FE" w:rsidRPr="00214424" w:rsidRDefault="001803FE" w:rsidP="00D935DE">
      <w:pPr>
        <w:pStyle w:val="NoSpacing"/>
        <w:rPr>
          <w:rFonts w:ascii="Times New Roman" w:hAnsi="Times New Roman" w:cs="Times New Roman"/>
          <w:sz w:val="24"/>
          <w:szCs w:val="24"/>
        </w:rPr>
      </w:pPr>
    </w:p>
    <w:p w14:paraId="0E1F6E81" w14:textId="77777777" w:rsidR="001803FE" w:rsidRPr="00214424" w:rsidRDefault="001803FE" w:rsidP="001803FE">
      <w:pPr>
        <w:pStyle w:val="FootnoteText"/>
        <w:ind w:firstLine="720"/>
        <w:rPr>
          <w:rFonts w:ascii="Times New Roman" w:hAnsi="Times New Roman" w:cs="Times New Roman"/>
          <w:sz w:val="24"/>
          <w:szCs w:val="24"/>
        </w:rPr>
      </w:pPr>
      <w:r w:rsidRPr="00214424">
        <w:rPr>
          <w:rFonts w:ascii="Times New Roman" w:hAnsi="Times New Roman" w:cs="Times New Roman"/>
          <w:sz w:val="24"/>
          <w:szCs w:val="24"/>
        </w:rPr>
        <w:t>Chasing it and I don’t know why</w:t>
      </w:r>
    </w:p>
    <w:p w14:paraId="66DF0DC6" w14:textId="7E1E7684" w:rsidR="001803FE" w:rsidRPr="00214424" w:rsidRDefault="001803FE" w:rsidP="001803FE">
      <w:pPr>
        <w:pStyle w:val="FootnoteText"/>
        <w:ind w:firstLine="720"/>
        <w:rPr>
          <w:rFonts w:ascii="Times New Roman" w:hAnsi="Times New Roman" w:cs="Times New Roman"/>
          <w:sz w:val="24"/>
          <w:szCs w:val="24"/>
        </w:rPr>
      </w:pPr>
      <w:r w:rsidRPr="00214424">
        <w:rPr>
          <w:rFonts w:ascii="Times New Roman" w:hAnsi="Times New Roman" w:cs="Times New Roman"/>
          <w:sz w:val="24"/>
          <w:szCs w:val="24"/>
        </w:rPr>
        <w:t>I think about it a lot</w:t>
      </w:r>
    </w:p>
    <w:p w14:paraId="162046A4" w14:textId="00D570F7"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Better hurry, running out of time</w:t>
      </w:r>
    </w:p>
    <w:p w14:paraId="6F42AFA8" w14:textId="175B56CD"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 think about it a lot</w:t>
      </w:r>
    </w:p>
    <w:p w14:paraId="6C59B511" w14:textId="77777777" w:rsidR="001803FE" w:rsidRPr="00214424" w:rsidRDefault="001803FE" w:rsidP="001803FE">
      <w:pPr>
        <w:pStyle w:val="FootnoteText"/>
        <w:rPr>
          <w:rFonts w:ascii="Times New Roman" w:hAnsi="Times New Roman" w:cs="Times New Roman"/>
          <w:sz w:val="24"/>
          <w:szCs w:val="24"/>
        </w:rPr>
      </w:pPr>
    </w:p>
    <w:p w14:paraId="488442E3" w14:textId="48D3BDA0"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 can’t tell anymore</w:t>
      </w:r>
    </w:p>
    <w:p w14:paraId="1506E618" w14:textId="5B192BEF"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 don’t know what I’m looking for</w:t>
      </w:r>
    </w:p>
    <w:p w14:paraId="44B5E236" w14:textId="6FB74760"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You know what I mean</w:t>
      </w:r>
    </w:p>
    <w:p w14:paraId="10B41400" w14:textId="653A2469"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 think about it a lot</w:t>
      </w:r>
    </w:p>
    <w:p w14:paraId="0F4308AA" w14:textId="77777777" w:rsidR="001803FE" w:rsidRPr="00214424" w:rsidRDefault="001803FE" w:rsidP="001803FE">
      <w:pPr>
        <w:pStyle w:val="FootnoteText"/>
        <w:rPr>
          <w:rFonts w:ascii="Times New Roman" w:hAnsi="Times New Roman" w:cs="Times New Roman"/>
          <w:sz w:val="24"/>
          <w:szCs w:val="24"/>
        </w:rPr>
      </w:pPr>
    </w:p>
    <w:p w14:paraId="124E1A6E" w14:textId="096A29D6"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I’m looking hot?</w:t>
      </w:r>
    </w:p>
    <w:p w14:paraId="5958AB67" w14:textId="77FDE26B"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this hits the spot?</w:t>
      </w:r>
    </w:p>
    <w:p w14:paraId="39B46629" w14:textId="61E42B9E"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How is this looking on me, looking on me? (x2)</w:t>
      </w:r>
    </w:p>
    <w:p w14:paraId="58C00145" w14:textId="77777777" w:rsidR="001803FE" w:rsidRPr="00214424" w:rsidRDefault="001803FE" w:rsidP="001803FE">
      <w:pPr>
        <w:pStyle w:val="FootnoteText"/>
        <w:rPr>
          <w:rFonts w:ascii="Times New Roman" w:hAnsi="Times New Roman" w:cs="Times New Roman"/>
          <w:sz w:val="24"/>
          <w:szCs w:val="24"/>
        </w:rPr>
      </w:pPr>
    </w:p>
    <w:p w14:paraId="58FD8DC1" w14:textId="61A87335"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Go ahead and stare</w:t>
      </w:r>
    </w:p>
    <w:p w14:paraId="12340F37" w14:textId="1658B310"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And take a picture please,</w:t>
      </w:r>
    </w:p>
    <w:p w14:paraId="72386C3F" w14:textId="63DA3B7C"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If you need</w:t>
      </w:r>
    </w:p>
    <w:p w14:paraId="799DA0B9" w14:textId="4628F99C"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And I think that says it all</w:t>
      </w:r>
    </w:p>
    <w:p w14:paraId="2F2BD284" w14:textId="77777777" w:rsidR="001803FE" w:rsidRPr="00214424" w:rsidRDefault="001803FE" w:rsidP="001803FE">
      <w:pPr>
        <w:pStyle w:val="FootnoteText"/>
        <w:rPr>
          <w:rFonts w:ascii="Times New Roman" w:hAnsi="Times New Roman" w:cs="Times New Roman"/>
          <w:sz w:val="24"/>
          <w:szCs w:val="24"/>
        </w:rPr>
      </w:pPr>
    </w:p>
    <w:p w14:paraId="3F37EECA" w14:textId="2CFCAF4A"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Running on empty</w:t>
      </w:r>
    </w:p>
    <w:p w14:paraId="5FD0973E" w14:textId="74DD66A6"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But I have had plenty</w:t>
      </w:r>
    </w:p>
    <w:p w14:paraId="604719E3" w14:textId="6CB7D40E"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You’re complimentary but I’m just pretending</w:t>
      </w:r>
    </w:p>
    <w:p w14:paraId="22B8F6AE" w14:textId="57CD6FD2"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Uniform, hide behind</w:t>
      </w:r>
      <w:r w:rsidR="00056EAB" w:rsidRPr="00214424">
        <w:rPr>
          <w:rFonts w:ascii="Times New Roman" w:hAnsi="Times New Roman" w:cs="Times New Roman"/>
          <w:sz w:val="24"/>
          <w:szCs w:val="24"/>
        </w:rPr>
        <w:t xml:space="preserve"> there</w:t>
      </w:r>
    </w:p>
    <w:p w14:paraId="2CDC2331" w14:textId="6B40875B"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This is my diversion</w:t>
      </w:r>
    </w:p>
    <w:p w14:paraId="143EC833" w14:textId="25959037"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Go ahead and stare at my ragamuffin</w:t>
      </w:r>
    </w:p>
    <w:p w14:paraId="4793053F" w14:textId="77777777" w:rsidR="001803FE" w:rsidRPr="00214424" w:rsidRDefault="001803FE" w:rsidP="001803FE">
      <w:pPr>
        <w:pStyle w:val="FootnoteText"/>
        <w:rPr>
          <w:rFonts w:ascii="Times New Roman" w:hAnsi="Times New Roman" w:cs="Times New Roman"/>
          <w:sz w:val="24"/>
          <w:szCs w:val="24"/>
        </w:rPr>
      </w:pPr>
    </w:p>
    <w:p w14:paraId="6E3D2EFB" w14:textId="7EEF229C" w:rsidR="001803FE" w:rsidRPr="00214424" w:rsidRDefault="00056EAB"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You f</w:t>
      </w:r>
      <w:r w:rsidR="001803FE" w:rsidRPr="00214424">
        <w:rPr>
          <w:rFonts w:ascii="Times New Roman" w:hAnsi="Times New Roman" w:cs="Times New Roman"/>
          <w:sz w:val="24"/>
          <w:szCs w:val="24"/>
        </w:rPr>
        <w:t>eel it, so fake it</w:t>
      </w:r>
    </w:p>
    <w:p w14:paraId="3C403F02" w14:textId="70B8B810"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 dare that you take it</w:t>
      </w:r>
    </w:p>
    <w:p w14:paraId="07BDF1E4" w14:textId="797A2D87"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One eye in the mirror</w:t>
      </w:r>
    </w:p>
    <w:p w14:paraId="1CF57A38" w14:textId="6CD0DCFF" w:rsidR="001803FE" w:rsidRPr="00214424" w:rsidRDefault="000F6E27"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 xml:space="preserve">Put on my </w:t>
      </w:r>
      <w:r w:rsidR="008B1F40" w:rsidRPr="00214424">
        <w:rPr>
          <w:rFonts w:ascii="Times New Roman" w:hAnsi="Times New Roman" w:cs="Times New Roman"/>
          <w:sz w:val="24"/>
          <w:szCs w:val="24"/>
        </w:rPr>
        <w:t>ve</w:t>
      </w:r>
      <w:r w:rsidRPr="00214424">
        <w:rPr>
          <w:rFonts w:ascii="Times New Roman" w:hAnsi="Times New Roman" w:cs="Times New Roman"/>
          <w:sz w:val="24"/>
          <w:szCs w:val="24"/>
        </w:rPr>
        <w:t>neer</w:t>
      </w:r>
      <w:r w:rsidR="001803FE" w:rsidRPr="00214424">
        <w:rPr>
          <w:rFonts w:ascii="Times New Roman" w:hAnsi="Times New Roman" w:cs="Times New Roman"/>
          <w:sz w:val="24"/>
          <w:szCs w:val="24"/>
        </w:rPr>
        <w:t xml:space="preserve"> </w:t>
      </w:r>
    </w:p>
    <w:p w14:paraId="105E6746" w14:textId="0B141205"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Could have sworn</w:t>
      </w:r>
    </w:p>
    <w:p w14:paraId="10ACB35C" w14:textId="1C03EED5"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It’s a sure shot</w:t>
      </w:r>
    </w:p>
    <w:p w14:paraId="4C699C79" w14:textId="5DEE30E0"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 xml:space="preserve">Are you under my </w:t>
      </w:r>
      <w:proofErr w:type="gramStart"/>
      <w:r w:rsidRPr="00214424">
        <w:rPr>
          <w:rFonts w:ascii="Times New Roman" w:hAnsi="Times New Roman" w:cs="Times New Roman"/>
          <w:sz w:val="24"/>
          <w:szCs w:val="24"/>
        </w:rPr>
        <w:t>convoy</w:t>
      </w:r>
      <w:proofErr w:type="gramEnd"/>
    </w:p>
    <w:p w14:paraId="0AA4B5D0" w14:textId="15D5F6DE"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Head and stare at my ragamuffin</w:t>
      </w:r>
    </w:p>
    <w:p w14:paraId="6BDF9698" w14:textId="77777777" w:rsidR="001803FE" w:rsidRPr="00214424" w:rsidRDefault="001803FE" w:rsidP="001803FE">
      <w:pPr>
        <w:pStyle w:val="FootnoteText"/>
        <w:rPr>
          <w:rFonts w:ascii="Times New Roman" w:hAnsi="Times New Roman" w:cs="Times New Roman"/>
          <w:sz w:val="24"/>
          <w:szCs w:val="24"/>
        </w:rPr>
      </w:pPr>
    </w:p>
    <w:p w14:paraId="7BA14199" w14:textId="4C6C4EEE"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I’m looking hot?</w:t>
      </w:r>
    </w:p>
    <w:p w14:paraId="745E7880" w14:textId="721CE7B6"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this hits the spot?</w:t>
      </w:r>
    </w:p>
    <w:p w14:paraId="6741B252" w14:textId="59F2167E"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How is this looking on me, looking on me? (x2)</w:t>
      </w:r>
    </w:p>
    <w:p w14:paraId="5E62DC50" w14:textId="77777777" w:rsidR="001803FE" w:rsidRPr="00214424" w:rsidRDefault="001803FE" w:rsidP="001803FE">
      <w:pPr>
        <w:pStyle w:val="FootnoteText"/>
        <w:rPr>
          <w:rFonts w:ascii="Times New Roman" w:hAnsi="Times New Roman" w:cs="Times New Roman"/>
          <w:sz w:val="24"/>
          <w:szCs w:val="24"/>
        </w:rPr>
      </w:pPr>
    </w:p>
    <w:p w14:paraId="11AAD1D1" w14:textId="3755D6D6"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Go ahead and stare</w:t>
      </w:r>
    </w:p>
    <w:p w14:paraId="613FEFDA" w14:textId="731F9B44"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And take a picture please, if you need</w:t>
      </w:r>
    </w:p>
    <w:p w14:paraId="6CE16F7C" w14:textId="1E948381"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And I think that says it all</w:t>
      </w:r>
    </w:p>
    <w:p w14:paraId="1F7EDA77" w14:textId="77777777" w:rsidR="001803FE" w:rsidRPr="00214424" w:rsidRDefault="001803FE" w:rsidP="001803FE">
      <w:pPr>
        <w:pStyle w:val="FootnoteText"/>
        <w:rPr>
          <w:rFonts w:ascii="Times New Roman" w:hAnsi="Times New Roman" w:cs="Times New Roman"/>
          <w:sz w:val="24"/>
          <w:szCs w:val="24"/>
        </w:rPr>
      </w:pPr>
    </w:p>
    <w:p w14:paraId="608FC8CB" w14:textId="4285B2D2"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I’m looking hot?</w:t>
      </w:r>
    </w:p>
    <w:p w14:paraId="0716EB1E" w14:textId="1E29FCA8"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lastRenderedPageBreak/>
        <w:t xml:space="preserve">  </w:t>
      </w:r>
      <w:r w:rsidRPr="00214424">
        <w:rPr>
          <w:rFonts w:ascii="Times New Roman" w:hAnsi="Times New Roman" w:cs="Times New Roman"/>
          <w:sz w:val="24"/>
          <w:szCs w:val="24"/>
        </w:rPr>
        <w:tab/>
        <w:t>Do you think this hits the spot?</w:t>
      </w:r>
    </w:p>
    <w:p w14:paraId="1546896F" w14:textId="4BCE6EC1"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How is this looking on me, looking on me? (x2)</w:t>
      </w:r>
    </w:p>
    <w:p w14:paraId="4E132F41" w14:textId="77777777" w:rsidR="001803FE" w:rsidRPr="00214424" w:rsidRDefault="001803FE" w:rsidP="001803FE">
      <w:pPr>
        <w:pStyle w:val="FootnoteText"/>
        <w:rPr>
          <w:rFonts w:ascii="Times New Roman" w:hAnsi="Times New Roman" w:cs="Times New Roman"/>
          <w:sz w:val="24"/>
          <w:szCs w:val="24"/>
        </w:rPr>
      </w:pPr>
    </w:p>
    <w:p w14:paraId="5108B8D6" w14:textId="561DAEA3" w:rsidR="001803FE" w:rsidRPr="00214424" w:rsidRDefault="001803FE" w:rsidP="001803FE">
      <w:pPr>
        <w:pStyle w:val="FootnoteText"/>
        <w:rPr>
          <w:rFonts w:ascii="Times New Roman" w:hAnsi="Times New Roman" w:cs="Times New Roman"/>
          <w:sz w:val="24"/>
          <w:szCs w:val="24"/>
        </w:rPr>
      </w:pPr>
      <w:r w:rsidRPr="00214424">
        <w:rPr>
          <w:rFonts w:ascii="Times New Roman" w:hAnsi="Times New Roman" w:cs="Times New Roman"/>
          <w:sz w:val="24"/>
          <w:szCs w:val="24"/>
        </w:rPr>
        <w:t xml:space="preserve">  </w:t>
      </w:r>
      <w:r w:rsidRPr="00214424">
        <w:rPr>
          <w:rFonts w:ascii="Times New Roman" w:hAnsi="Times New Roman" w:cs="Times New Roman"/>
          <w:sz w:val="24"/>
          <w:szCs w:val="24"/>
        </w:rPr>
        <w:tab/>
        <w:t>Do you think I’m looking hot? (x4)</w:t>
      </w:r>
      <w:r w:rsidR="00F20AEE" w:rsidRPr="00214424">
        <w:rPr>
          <w:rStyle w:val="FootnoteReference"/>
          <w:rFonts w:ascii="Times New Roman" w:hAnsi="Times New Roman" w:cs="Times New Roman"/>
          <w:sz w:val="24"/>
          <w:szCs w:val="24"/>
        </w:rPr>
        <w:footnoteReference w:id="5"/>
      </w:r>
      <w:r w:rsidRPr="00214424">
        <w:rPr>
          <w:rFonts w:ascii="Times New Roman" w:hAnsi="Times New Roman" w:cs="Times New Roman"/>
          <w:sz w:val="24"/>
          <w:szCs w:val="24"/>
        </w:rPr>
        <w:t xml:space="preserve"> </w:t>
      </w:r>
      <w:r w:rsidR="00641323" w:rsidRPr="00214424">
        <w:rPr>
          <w:rFonts w:ascii="Times New Roman" w:hAnsi="Times New Roman" w:cs="Times New Roman"/>
          <w:sz w:val="24"/>
          <w:szCs w:val="24"/>
        </w:rPr>
        <w:t>(</w:t>
      </w:r>
      <w:proofErr w:type="spellStart"/>
      <w:r w:rsidR="00641323" w:rsidRPr="00214424">
        <w:rPr>
          <w:rFonts w:ascii="Times New Roman" w:hAnsi="Times New Roman" w:cs="Times New Roman"/>
          <w:sz w:val="24"/>
          <w:szCs w:val="24"/>
        </w:rPr>
        <w:t>AZLyrics</w:t>
      </w:r>
      <w:proofErr w:type="spellEnd"/>
      <w:r w:rsidR="00641323" w:rsidRPr="00214424">
        <w:rPr>
          <w:rFonts w:ascii="Times New Roman" w:hAnsi="Times New Roman" w:cs="Times New Roman"/>
          <w:sz w:val="24"/>
          <w:szCs w:val="24"/>
        </w:rPr>
        <w:t>)</w:t>
      </w:r>
    </w:p>
    <w:p w14:paraId="4E58AB58" w14:textId="4F5DF5EF" w:rsidR="00220752" w:rsidRDefault="00220752" w:rsidP="00D935DE">
      <w:pPr>
        <w:pStyle w:val="NoSpacing"/>
        <w:rPr>
          <w:rFonts w:ascii="Times New Roman" w:hAnsi="Times New Roman" w:cs="Times New Roman"/>
          <w:sz w:val="24"/>
          <w:szCs w:val="24"/>
        </w:rPr>
      </w:pPr>
    </w:p>
    <w:p w14:paraId="58A8D188" w14:textId="63D7C3AF" w:rsidR="00F60951" w:rsidRDefault="000F6E27"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The good news</w:t>
      </w:r>
      <w:r w:rsidR="004C0BC7">
        <w:rPr>
          <w:rFonts w:ascii="Times New Roman" w:hAnsi="Times New Roman" w:cs="Times New Roman"/>
          <w:sz w:val="24"/>
          <w:szCs w:val="24"/>
        </w:rPr>
        <w:t xml:space="preserve"> is</w:t>
      </w:r>
      <w:r w:rsidR="0038267D">
        <w:rPr>
          <w:rFonts w:ascii="Times New Roman" w:hAnsi="Times New Roman" w:cs="Times New Roman"/>
          <w:sz w:val="24"/>
          <w:szCs w:val="24"/>
        </w:rPr>
        <w:t xml:space="preserve"> her captive band mate was</w:t>
      </w:r>
      <w:r>
        <w:rPr>
          <w:rFonts w:ascii="Times New Roman" w:hAnsi="Times New Roman" w:cs="Times New Roman"/>
          <w:sz w:val="24"/>
          <w:szCs w:val="24"/>
        </w:rPr>
        <w:t xml:space="preserve"> able to escape from the ropes that</w:t>
      </w:r>
      <w:r w:rsidR="0038267D">
        <w:rPr>
          <w:rFonts w:ascii="Times New Roman" w:hAnsi="Times New Roman" w:cs="Times New Roman"/>
          <w:sz w:val="24"/>
          <w:szCs w:val="24"/>
        </w:rPr>
        <w:t xml:space="preserve"> bound him</w:t>
      </w:r>
      <w:r w:rsidR="00183AB0">
        <w:rPr>
          <w:rFonts w:ascii="Times New Roman" w:hAnsi="Times New Roman" w:cs="Times New Roman"/>
          <w:sz w:val="24"/>
          <w:szCs w:val="24"/>
        </w:rPr>
        <w:t>,</w:t>
      </w:r>
      <w:r w:rsidR="0038267D">
        <w:rPr>
          <w:rFonts w:ascii="Times New Roman" w:hAnsi="Times New Roman" w:cs="Times New Roman"/>
          <w:sz w:val="24"/>
          <w:szCs w:val="24"/>
        </w:rPr>
        <w:t xml:space="preserve"> so he could </w:t>
      </w:r>
      <w:r w:rsidR="00A57DE6">
        <w:rPr>
          <w:rFonts w:ascii="Times New Roman" w:hAnsi="Times New Roman" w:cs="Times New Roman"/>
          <w:sz w:val="24"/>
          <w:szCs w:val="24"/>
        </w:rPr>
        <w:t>reach the tomaha</w:t>
      </w:r>
      <w:r w:rsidR="0038267D">
        <w:rPr>
          <w:rFonts w:ascii="Times New Roman" w:hAnsi="Times New Roman" w:cs="Times New Roman"/>
          <w:sz w:val="24"/>
          <w:szCs w:val="24"/>
        </w:rPr>
        <w:t>wk in his pants, which he threw</w:t>
      </w:r>
      <w:r w:rsidR="00A57DE6">
        <w:rPr>
          <w:rFonts w:ascii="Times New Roman" w:hAnsi="Times New Roman" w:cs="Times New Roman"/>
          <w:sz w:val="24"/>
          <w:szCs w:val="24"/>
        </w:rPr>
        <w:t xml:space="preserve"> out the window, cutting the rope that b</w:t>
      </w:r>
      <w:r w:rsidR="0038267D">
        <w:rPr>
          <w:rFonts w:ascii="Times New Roman" w:hAnsi="Times New Roman" w:cs="Times New Roman"/>
          <w:sz w:val="24"/>
          <w:szCs w:val="24"/>
        </w:rPr>
        <w:t>ound</w:t>
      </w:r>
      <w:r w:rsidR="00A57DE6">
        <w:rPr>
          <w:rFonts w:ascii="Times New Roman" w:hAnsi="Times New Roman" w:cs="Times New Roman"/>
          <w:sz w:val="24"/>
          <w:szCs w:val="24"/>
        </w:rPr>
        <w:t xml:space="preserve"> Ms. Stefani. </w:t>
      </w:r>
      <w:r>
        <w:rPr>
          <w:rFonts w:ascii="Times New Roman" w:hAnsi="Times New Roman" w:cs="Times New Roman"/>
          <w:sz w:val="24"/>
          <w:szCs w:val="24"/>
        </w:rPr>
        <w:t>The video closes as she finally eludes her captors, run</w:t>
      </w:r>
      <w:r w:rsidR="00EF2A76">
        <w:rPr>
          <w:rFonts w:ascii="Times New Roman" w:hAnsi="Times New Roman" w:cs="Times New Roman"/>
          <w:sz w:val="24"/>
          <w:szCs w:val="24"/>
        </w:rPr>
        <w:t>ning down the middle of town</w:t>
      </w:r>
      <w:r w:rsidR="004C0BC7">
        <w:rPr>
          <w:rFonts w:ascii="Times New Roman" w:hAnsi="Times New Roman" w:cs="Times New Roman"/>
          <w:sz w:val="24"/>
          <w:szCs w:val="24"/>
        </w:rPr>
        <w:t xml:space="preserve"> still wearing her all white ensemble of feathered headband, breastplate, fringed chaps, and </w:t>
      </w:r>
      <w:r w:rsidR="00A57DE6">
        <w:rPr>
          <w:rFonts w:ascii="Times New Roman" w:hAnsi="Times New Roman" w:cs="Times New Roman"/>
          <w:sz w:val="24"/>
          <w:szCs w:val="24"/>
        </w:rPr>
        <w:t xml:space="preserve">high </w:t>
      </w:r>
      <w:r w:rsidR="004C0BC7">
        <w:rPr>
          <w:rFonts w:ascii="Times New Roman" w:hAnsi="Times New Roman" w:cs="Times New Roman"/>
          <w:sz w:val="24"/>
          <w:szCs w:val="24"/>
        </w:rPr>
        <w:t>heels</w:t>
      </w:r>
      <w:r w:rsidR="00EF2A76">
        <w:rPr>
          <w:rFonts w:ascii="Times New Roman" w:hAnsi="Times New Roman" w:cs="Times New Roman"/>
          <w:sz w:val="24"/>
          <w:szCs w:val="24"/>
        </w:rPr>
        <w:t xml:space="preserve">. </w:t>
      </w:r>
    </w:p>
    <w:p w14:paraId="141F9AEA" w14:textId="77777777" w:rsidR="00F60951" w:rsidRDefault="00F60951" w:rsidP="00D935DE">
      <w:pPr>
        <w:pStyle w:val="NoSpacing"/>
        <w:rPr>
          <w:rFonts w:ascii="Times New Roman" w:hAnsi="Times New Roman" w:cs="Times New Roman"/>
          <w:sz w:val="24"/>
          <w:szCs w:val="24"/>
        </w:rPr>
      </w:pPr>
    </w:p>
    <w:p w14:paraId="68C53505" w14:textId="5F7B314F" w:rsidR="008A0502" w:rsidRDefault="00F60951" w:rsidP="00D935DE">
      <w:pPr>
        <w:pStyle w:val="NoSpacing"/>
        <w:rPr>
          <w:rFonts w:ascii="Times New Roman" w:hAnsi="Times New Roman" w:cs="Times New Roman"/>
          <w:sz w:val="24"/>
          <w:szCs w:val="24"/>
        </w:rPr>
      </w:pPr>
      <w:r>
        <w:rPr>
          <w:rFonts w:ascii="Times New Roman" w:hAnsi="Times New Roman" w:cs="Times New Roman"/>
          <w:sz w:val="24"/>
          <w:szCs w:val="24"/>
        </w:rPr>
        <w:t>The outcry was immediate and was followed by this apology:</w:t>
      </w:r>
    </w:p>
    <w:p w14:paraId="71827A5B" w14:textId="77777777" w:rsidR="00F60951" w:rsidRDefault="00F60951" w:rsidP="00D935DE">
      <w:pPr>
        <w:pStyle w:val="NoSpacing"/>
        <w:rPr>
          <w:rFonts w:ascii="Times New Roman" w:hAnsi="Times New Roman" w:cs="Times New Roman"/>
          <w:sz w:val="24"/>
          <w:szCs w:val="24"/>
        </w:rPr>
      </w:pPr>
    </w:p>
    <w:p w14:paraId="6203D6E1" w14:textId="534DBA40" w:rsidR="00F60951" w:rsidRDefault="00F60951" w:rsidP="00F60951">
      <w:pPr>
        <w:pStyle w:val="NoSpacing"/>
        <w:ind w:left="720"/>
        <w:rPr>
          <w:rFonts w:ascii="Times New Roman" w:hAnsi="Times New Roman" w:cs="Times New Roman"/>
          <w:sz w:val="24"/>
          <w:szCs w:val="24"/>
        </w:rPr>
      </w:pPr>
      <w:r>
        <w:rPr>
          <w:rFonts w:ascii="Times New Roman" w:hAnsi="Times New Roman" w:cs="Times New Roman"/>
          <w:sz w:val="24"/>
          <w:szCs w:val="24"/>
        </w:rPr>
        <w:t>As a multi-racial band our foundation is built upon both diversity and consideration for other cultures. Our intention with our new video was never to offend, hurt or trivialize Native American people, their culture or their history. Although we consulted with Native American friends and Native American studies experts at the University of California, we realize now that we have offended people. This is of great concern to us and we are removing the video immediately. The music that inspired us when we started the band, and the community of friends, family, and fans that surrounds us was built upon respect, unit</w:t>
      </w:r>
      <w:r w:rsidR="0059356D">
        <w:rPr>
          <w:rFonts w:ascii="Times New Roman" w:hAnsi="Times New Roman" w:cs="Times New Roman"/>
          <w:sz w:val="24"/>
          <w:szCs w:val="24"/>
        </w:rPr>
        <w:t>y</w:t>
      </w:r>
      <w:r>
        <w:rPr>
          <w:rFonts w:ascii="Times New Roman" w:hAnsi="Times New Roman" w:cs="Times New Roman"/>
          <w:sz w:val="24"/>
          <w:szCs w:val="24"/>
        </w:rPr>
        <w:t>, and inclusiveness. We sincerely apologize to the Native American community and anyone else offended by this video. (spin.com, 2012)</w:t>
      </w:r>
    </w:p>
    <w:p w14:paraId="359CF8DC" w14:textId="77777777" w:rsidR="00F60951" w:rsidRDefault="00F60951" w:rsidP="00D935DE">
      <w:pPr>
        <w:pStyle w:val="NoSpacing"/>
        <w:rPr>
          <w:rFonts w:ascii="Times New Roman" w:hAnsi="Times New Roman" w:cs="Times New Roman"/>
          <w:sz w:val="24"/>
          <w:szCs w:val="24"/>
        </w:rPr>
      </w:pPr>
    </w:p>
    <w:p w14:paraId="50FF08F6" w14:textId="7CAEE52B" w:rsidR="00861A04" w:rsidRDefault="00F70665"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In</w:t>
      </w:r>
      <w:r w:rsidR="00F60951">
        <w:rPr>
          <w:rFonts w:ascii="Times New Roman" w:hAnsi="Times New Roman" w:cs="Times New Roman"/>
          <w:sz w:val="24"/>
          <w:szCs w:val="24"/>
        </w:rPr>
        <w:t xml:space="preserve"> “An Open Letter to No Doubt, Supersonic Public Relations and </w:t>
      </w:r>
      <w:proofErr w:type="spellStart"/>
      <w:r w:rsidR="00F60951">
        <w:rPr>
          <w:rFonts w:ascii="Times New Roman" w:hAnsi="Times New Roman" w:cs="Times New Roman"/>
          <w:sz w:val="24"/>
          <w:szCs w:val="24"/>
        </w:rPr>
        <w:t>Interscope</w:t>
      </w:r>
      <w:proofErr w:type="spellEnd"/>
      <w:r w:rsidR="00F60951">
        <w:rPr>
          <w:rFonts w:ascii="Times New Roman" w:hAnsi="Times New Roman" w:cs="Times New Roman"/>
          <w:sz w:val="24"/>
          <w:szCs w:val="24"/>
        </w:rPr>
        <w:t xml:space="preserve"> Records in Response to No Doubt’s Video, </w:t>
      </w:r>
      <w:r w:rsidR="00183AB0">
        <w:rPr>
          <w:rFonts w:ascii="Times New Roman" w:hAnsi="Times New Roman" w:cs="Times New Roman"/>
          <w:sz w:val="24"/>
          <w:szCs w:val="24"/>
        </w:rPr>
        <w:t>‘</w:t>
      </w:r>
      <w:r w:rsidR="00F60951">
        <w:rPr>
          <w:rFonts w:ascii="Times New Roman" w:hAnsi="Times New Roman" w:cs="Times New Roman"/>
          <w:sz w:val="24"/>
          <w:szCs w:val="24"/>
        </w:rPr>
        <w:t>Looking Hot,</w:t>
      </w:r>
      <w:r w:rsidR="00183AB0">
        <w:rPr>
          <w:rFonts w:ascii="Times New Roman" w:hAnsi="Times New Roman" w:cs="Times New Roman"/>
          <w:sz w:val="24"/>
          <w:szCs w:val="24"/>
        </w:rPr>
        <w:t>’</w:t>
      </w:r>
      <w:r w:rsidR="00F60951">
        <w:rPr>
          <w:rFonts w:ascii="Times New Roman" w:hAnsi="Times New Roman" w:cs="Times New Roman"/>
          <w:sz w:val="24"/>
          <w:szCs w:val="24"/>
        </w:rPr>
        <w:t xml:space="preserve">” </w:t>
      </w:r>
      <w:r>
        <w:rPr>
          <w:rFonts w:ascii="Times New Roman" w:hAnsi="Times New Roman" w:cs="Times New Roman"/>
          <w:sz w:val="24"/>
          <w:szCs w:val="24"/>
        </w:rPr>
        <w:t xml:space="preserve">dated November 5, 2012, </w:t>
      </w:r>
      <w:r w:rsidR="00522F13" w:rsidRPr="00C01BED">
        <w:rPr>
          <w:rFonts w:ascii="Times New Roman" w:hAnsi="Times New Roman" w:cs="Times New Roman"/>
          <w:sz w:val="24"/>
          <w:szCs w:val="24"/>
        </w:rPr>
        <w:t>Angela R</w:t>
      </w:r>
      <w:r w:rsidR="00522F13">
        <w:rPr>
          <w:rFonts w:ascii="Times New Roman" w:hAnsi="Times New Roman" w:cs="Times New Roman"/>
          <w:sz w:val="24"/>
          <w:szCs w:val="24"/>
        </w:rPr>
        <w:t xml:space="preserve">. Riley, </w:t>
      </w:r>
      <w:r w:rsidR="00F60951">
        <w:rPr>
          <w:rFonts w:ascii="Times New Roman" w:hAnsi="Times New Roman" w:cs="Times New Roman"/>
          <w:sz w:val="24"/>
          <w:szCs w:val="24"/>
        </w:rPr>
        <w:t>Director of the American Indian Studies Center and Professor of Law at the University of California, Los Angeles</w:t>
      </w:r>
      <w:r w:rsidR="00183AB0">
        <w:rPr>
          <w:rFonts w:ascii="Times New Roman" w:hAnsi="Times New Roman" w:cs="Times New Roman"/>
          <w:sz w:val="24"/>
          <w:szCs w:val="24"/>
        </w:rPr>
        <w:t>,</w:t>
      </w:r>
      <w:r w:rsidR="00861A04">
        <w:rPr>
          <w:rFonts w:ascii="Times New Roman" w:hAnsi="Times New Roman" w:cs="Times New Roman"/>
          <w:sz w:val="24"/>
          <w:szCs w:val="24"/>
        </w:rPr>
        <w:t xml:space="preserve"> r</w:t>
      </w:r>
      <w:r w:rsidR="0038267D">
        <w:rPr>
          <w:rFonts w:ascii="Times New Roman" w:hAnsi="Times New Roman" w:cs="Times New Roman"/>
          <w:sz w:val="24"/>
          <w:szCs w:val="24"/>
        </w:rPr>
        <w:t>esponded to the incident. S</w:t>
      </w:r>
      <w:r w:rsidR="00522F13">
        <w:rPr>
          <w:rFonts w:ascii="Times New Roman" w:hAnsi="Times New Roman" w:cs="Times New Roman"/>
          <w:sz w:val="24"/>
          <w:szCs w:val="24"/>
        </w:rPr>
        <w:t>ome particularly salient excerpts</w:t>
      </w:r>
      <w:r w:rsidR="00183AB0">
        <w:rPr>
          <w:rFonts w:ascii="Times New Roman" w:hAnsi="Times New Roman" w:cs="Times New Roman"/>
          <w:sz w:val="24"/>
          <w:szCs w:val="24"/>
        </w:rPr>
        <w:t>,</w:t>
      </w:r>
      <w:r w:rsidR="00522F13">
        <w:rPr>
          <w:rFonts w:ascii="Times New Roman" w:hAnsi="Times New Roman" w:cs="Times New Roman"/>
          <w:sz w:val="24"/>
          <w:szCs w:val="24"/>
        </w:rPr>
        <w:t xml:space="preserve"> </w:t>
      </w:r>
      <w:r w:rsidR="00861A04">
        <w:rPr>
          <w:rFonts w:ascii="Times New Roman" w:hAnsi="Times New Roman" w:cs="Times New Roman"/>
          <w:sz w:val="24"/>
          <w:szCs w:val="24"/>
        </w:rPr>
        <w:t>germane to our larger discussion, are highlighted here:</w:t>
      </w:r>
    </w:p>
    <w:p w14:paraId="384810D9" w14:textId="77777777" w:rsidR="00861A04" w:rsidRDefault="00861A04" w:rsidP="00F77DD0">
      <w:pPr>
        <w:pStyle w:val="NoSpacing"/>
        <w:spacing w:line="276" w:lineRule="auto"/>
        <w:rPr>
          <w:rFonts w:ascii="Times New Roman" w:hAnsi="Times New Roman" w:cs="Times New Roman"/>
          <w:sz w:val="24"/>
          <w:szCs w:val="24"/>
        </w:rPr>
      </w:pPr>
    </w:p>
    <w:p w14:paraId="788CDB6F" w14:textId="07CA6247" w:rsidR="00861A04" w:rsidRDefault="00861A04" w:rsidP="0066587E">
      <w:pPr>
        <w:pStyle w:val="NoSpacing"/>
        <w:ind w:left="720"/>
        <w:rPr>
          <w:rFonts w:ascii="Times New Roman" w:hAnsi="Times New Roman" w:cs="Times New Roman"/>
          <w:sz w:val="24"/>
          <w:szCs w:val="24"/>
        </w:rPr>
      </w:pPr>
      <w:r>
        <w:rPr>
          <w:rFonts w:ascii="Times New Roman" w:hAnsi="Times New Roman" w:cs="Times New Roman"/>
          <w:sz w:val="24"/>
          <w:szCs w:val="24"/>
        </w:rPr>
        <w:t>One particular challenge faced by American Indians in the United States is a perceived invisibility and a corresponding lack of understanding of the contemporary existence and relevance of Native peoples</w:t>
      </w:r>
      <w:r w:rsidR="0066587E">
        <w:rPr>
          <w:rFonts w:ascii="Times New Roman" w:hAnsi="Times New Roman" w:cs="Times New Roman"/>
          <w:sz w:val="24"/>
          <w:szCs w:val="24"/>
        </w:rPr>
        <w:t>…</w:t>
      </w:r>
      <w:r>
        <w:rPr>
          <w:rFonts w:ascii="Times New Roman" w:hAnsi="Times New Roman" w:cs="Times New Roman"/>
          <w:sz w:val="24"/>
          <w:szCs w:val="24"/>
        </w:rPr>
        <w:t>This perceived invisibility holds numerous consequences for Native peoples, including perceptions that American Indians are mere historical relics, frozen in time as stereotypically savage, primitive, uniquely-spiritualized and – in the case of Native women – hyper-sexualized objects to be tamed.</w:t>
      </w:r>
      <w:r w:rsidR="0066587E">
        <w:rPr>
          <w:rFonts w:ascii="Times New Roman" w:hAnsi="Times New Roman" w:cs="Times New Roman"/>
          <w:sz w:val="24"/>
          <w:szCs w:val="24"/>
        </w:rPr>
        <w:t xml:space="preserve"> (Riley, 2012)</w:t>
      </w:r>
    </w:p>
    <w:p w14:paraId="64A7F4D2" w14:textId="77777777" w:rsidR="00861A04" w:rsidRDefault="00861A04" w:rsidP="00F77DD0">
      <w:pPr>
        <w:pStyle w:val="NoSpacing"/>
        <w:spacing w:line="276" w:lineRule="auto"/>
        <w:rPr>
          <w:rFonts w:ascii="Times New Roman" w:hAnsi="Times New Roman" w:cs="Times New Roman"/>
          <w:sz w:val="24"/>
          <w:szCs w:val="24"/>
        </w:rPr>
      </w:pPr>
    </w:p>
    <w:p w14:paraId="29C68D26" w14:textId="21557860" w:rsidR="0066587E" w:rsidRDefault="0066587E" w:rsidP="00F77D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Riley goes on to situate the issues she sees facing American Indians with specific examples from the video:</w:t>
      </w:r>
    </w:p>
    <w:p w14:paraId="4121BDD3" w14:textId="77777777" w:rsidR="0066587E" w:rsidRDefault="0066587E" w:rsidP="0066587E">
      <w:pPr>
        <w:pStyle w:val="NoSpacing"/>
        <w:rPr>
          <w:rFonts w:ascii="Times New Roman" w:hAnsi="Times New Roman" w:cs="Times New Roman"/>
          <w:sz w:val="24"/>
          <w:szCs w:val="24"/>
        </w:rPr>
      </w:pPr>
    </w:p>
    <w:p w14:paraId="5916F916" w14:textId="582C037B" w:rsidR="00861A04" w:rsidRDefault="00861A04" w:rsidP="00261BB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music video demonstrates the height of cultural misappropriation and a complete indifference towards and ignorance about contemporary Indian people. The video at once employs Native imagery and symbols, many of which still hold deep spiritual and </w:t>
      </w:r>
      <w:r>
        <w:rPr>
          <w:rFonts w:ascii="Times New Roman" w:hAnsi="Times New Roman" w:cs="Times New Roman"/>
          <w:sz w:val="24"/>
          <w:szCs w:val="24"/>
        </w:rPr>
        <w:lastRenderedPageBreak/>
        <w:t>ceremonial significance for Native Americans…while at the same time situating such imagery in a (largely inaccurate) set of depictions of Indians at the turn of the century as primitive peoples fighting cowboys (and losing) in the Wild West</w:t>
      </w:r>
      <w:r w:rsidR="0066587E">
        <w:rPr>
          <w:rFonts w:ascii="Times New Roman" w:hAnsi="Times New Roman" w:cs="Times New Roman"/>
          <w:sz w:val="24"/>
          <w:szCs w:val="24"/>
        </w:rPr>
        <w:t>…</w:t>
      </w:r>
      <w:r>
        <w:rPr>
          <w:rFonts w:ascii="Times New Roman" w:hAnsi="Times New Roman" w:cs="Times New Roman"/>
          <w:sz w:val="24"/>
          <w:szCs w:val="24"/>
        </w:rPr>
        <w:t>Most importantly, however, the video is rife with imagery that glorifies aggression against Indian people, and, most disturbingly, denigrate</w:t>
      </w:r>
      <w:r w:rsidR="00261BBB">
        <w:rPr>
          <w:rFonts w:ascii="Times New Roman" w:hAnsi="Times New Roman" w:cs="Times New Roman"/>
          <w:sz w:val="24"/>
          <w:szCs w:val="24"/>
        </w:rPr>
        <w:t>s</w:t>
      </w:r>
      <w:r>
        <w:rPr>
          <w:rFonts w:ascii="Times New Roman" w:hAnsi="Times New Roman" w:cs="Times New Roman"/>
          <w:sz w:val="24"/>
          <w:szCs w:val="24"/>
        </w:rPr>
        <w:t xml:space="preserve"> and objectifies Native women through</w:t>
      </w:r>
      <w:r w:rsidR="00261BBB">
        <w:rPr>
          <w:rFonts w:ascii="Times New Roman" w:hAnsi="Times New Roman" w:cs="Times New Roman"/>
          <w:sz w:val="24"/>
          <w:szCs w:val="24"/>
        </w:rPr>
        <w:t xml:space="preserve"> scenes of sexualized violence. </w:t>
      </w:r>
      <w:r w:rsidR="00F60951">
        <w:rPr>
          <w:rFonts w:ascii="Times New Roman" w:hAnsi="Times New Roman" w:cs="Times New Roman"/>
          <w:sz w:val="24"/>
          <w:szCs w:val="24"/>
        </w:rPr>
        <w:t>(Riley, 2012)</w:t>
      </w:r>
    </w:p>
    <w:p w14:paraId="69E54B2D" w14:textId="77777777" w:rsidR="001F2229" w:rsidRDefault="001F2229" w:rsidP="00D935DE">
      <w:pPr>
        <w:pStyle w:val="NoSpacing"/>
        <w:rPr>
          <w:rFonts w:ascii="Times New Roman" w:hAnsi="Times New Roman" w:cs="Times New Roman"/>
          <w:sz w:val="24"/>
          <w:szCs w:val="24"/>
        </w:rPr>
      </w:pPr>
    </w:p>
    <w:p w14:paraId="2F5C8396" w14:textId="77777777" w:rsidR="00D743A8" w:rsidRDefault="00D743A8" w:rsidP="00D935DE">
      <w:pPr>
        <w:pStyle w:val="NoSpacing"/>
        <w:rPr>
          <w:rFonts w:ascii="Times New Roman" w:hAnsi="Times New Roman" w:cs="Times New Roman"/>
          <w:sz w:val="24"/>
          <w:szCs w:val="24"/>
        </w:rPr>
      </w:pPr>
    </w:p>
    <w:p w14:paraId="06C22A1A" w14:textId="55A59FDB" w:rsidR="006F1437" w:rsidRDefault="00522F13"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Just over a year later</w:t>
      </w:r>
      <w:r w:rsidR="00261BBB">
        <w:rPr>
          <w:rFonts w:ascii="Times New Roman" w:hAnsi="Times New Roman" w:cs="Times New Roman"/>
          <w:sz w:val="24"/>
          <w:szCs w:val="24"/>
        </w:rPr>
        <w:t>,</w:t>
      </w:r>
      <w:r>
        <w:rPr>
          <w:rFonts w:ascii="Times New Roman" w:hAnsi="Times New Roman" w:cs="Times New Roman"/>
          <w:sz w:val="24"/>
          <w:szCs w:val="24"/>
        </w:rPr>
        <w:t xml:space="preserve"> </w:t>
      </w:r>
      <w:r w:rsidR="006F1437">
        <w:rPr>
          <w:rFonts w:ascii="Times New Roman" w:hAnsi="Times New Roman" w:cs="Times New Roman"/>
          <w:sz w:val="24"/>
          <w:szCs w:val="24"/>
        </w:rPr>
        <w:t xml:space="preserve">Chanel’s December 10, 2013 fashion show </w:t>
      </w:r>
      <w:r w:rsidR="00194421">
        <w:rPr>
          <w:rFonts w:ascii="Times New Roman" w:hAnsi="Times New Roman" w:cs="Times New Roman"/>
          <w:sz w:val="24"/>
          <w:szCs w:val="24"/>
        </w:rPr>
        <w:t>in Dallas, Texas</w:t>
      </w:r>
      <w:r w:rsidR="006F1437">
        <w:rPr>
          <w:rFonts w:ascii="Times New Roman" w:hAnsi="Times New Roman" w:cs="Times New Roman"/>
          <w:sz w:val="24"/>
          <w:szCs w:val="24"/>
        </w:rPr>
        <w:t xml:space="preserve"> included long feathered headdresses</w:t>
      </w:r>
      <w:r w:rsidR="00194421">
        <w:rPr>
          <w:rFonts w:ascii="Times New Roman" w:hAnsi="Times New Roman" w:cs="Times New Roman"/>
          <w:sz w:val="24"/>
          <w:szCs w:val="24"/>
        </w:rPr>
        <w:t xml:space="preserve"> an</w:t>
      </w:r>
      <w:r w:rsidR="00910128">
        <w:rPr>
          <w:rFonts w:ascii="Times New Roman" w:hAnsi="Times New Roman" w:cs="Times New Roman"/>
          <w:sz w:val="24"/>
          <w:szCs w:val="24"/>
        </w:rPr>
        <w:t>d a broche made of two feathers,</w:t>
      </w:r>
      <w:r w:rsidR="00194421">
        <w:rPr>
          <w:rFonts w:ascii="Times New Roman" w:hAnsi="Times New Roman" w:cs="Times New Roman"/>
          <w:sz w:val="24"/>
          <w:szCs w:val="24"/>
        </w:rPr>
        <w:t xml:space="preserve"> one </w:t>
      </w:r>
      <w:r w:rsidR="00910128">
        <w:rPr>
          <w:rFonts w:ascii="Times New Roman" w:hAnsi="Times New Roman" w:cs="Times New Roman"/>
          <w:sz w:val="24"/>
          <w:szCs w:val="24"/>
        </w:rPr>
        <w:t xml:space="preserve">decorated </w:t>
      </w:r>
      <w:r w:rsidR="00194421">
        <w:rPr>
          <w:rFonts w:ascii="Times New Roman" w:hAnsi="Times New Roman" w:cs="Times New Roman"/>
          <w:sz w:val="24"/>
          <w:szCs w:val="24"/>
        </w:rPr>
        <w:t xml:space="preserve">with the </w:t>
      </w:r>
      <w:r w:rsidR="00910128">
        <w:rPr>
          <w:rFonts w:ascii="Times New Roman" w:hAnsi="Times New Roman" w:cs="Times New Roman"/>
          <w:sz w:val="24"/>
          <w:szCs w:val="24"/>
        </w:rPr>
        <w:t xml:space="preserve">black </w:t>
      </w:r>
      <w:r w:rsidR="00194421">
        <w:rPr>
          <w:rFonts w:ascii="Times New Roman" w:hAnsi="Times New Roman" w:cs="Times New Roman"/>
          <w:sz w:val="24"/>
          <w:szCs w:val="24"/>
        </w:rPr>
        <w:t xml:space="preserve">iconic Chanel double-C and the other in </w:t>
      </w:r>
      <w:r w:rsidR="00BB6F44">
        <w:rPr>
          <w:rFonts w:ascii="Times New Roman" w:hAnsi="Times New Roman" w:cs="Times New Roman"/>
          <w:sz w:val="24"/>
          <w:szCs w:val="24"/>
        </w:rPr>
        <w:t>Native-inspired patterns, h</w:t>
      </w:r>
      <w:r w:rsidR="007D0A74">
        <w:rPr>
          <w:rFonts w:ascii="Times New Roman" w:hAnsi="Times New Roman" w:cs="Times New Roman"/>
          <w:sz w:val="24"/>
          <w:szCs w:val="24"/>
        </w:rPr>
        <w:t xml:space="preserve">eld together </w:t>
      </w:r>
      <w:r w:rsidR="00910128">
        <w:rPr>
          <w:rFonts w:ascii="Times New Roman" w:hAnsi="Times New Roman" w:cs="Times New Roman"/>
          <w:sz w:val="24"/>
          <w:szCs w:val="24"/>
        </w:rPr>
        <w:t xml:space="preserve">at the bottom </w:t>
      </w:r>
      <w:r w:rsidR="007D0A74">
        <w:rPr>
          <w:rFonts w:ascii="Times New Roman" w:hAnsi="Times New Roman" w:cs="Times New Roman"/>
          <w:sz w:val="24"/>
          <w:szCs w:val="24"/>
        </w:rPr>
        <w:t xml:space="preserve">by a pistol. </w:t>
      </w:r>
      <w:r w:rsidR="006F1437">
        <w:rPr>
          <w:rFonts w:ascii="Times New Roman" w:hAnsi="Times New Roman" w:cs="Times New Roman"/>
          <w:sz w:val="24"/>
          <w:szCs w:val="24"/>
        </w:rPr>
        <w:t xml:space="preserve">Chanel’s response to </w:t>
      </w:r>
      <w:r w:rsidR="00910128">
        <w:rPr>
          <w:rFonts w:ascii="Times New Roman" w:hAnsi="Times New Roman" w:cs="Times New Roman"/>
          <w:sz w:val="24"/>
          <w:szCs w:val="24"/>
        </w:rPr>
        <w:t>the outcry</w:t>
      </w:r>
      <w:r w:rsidR="00261BBB">
        <w:rPr>
          <w:rFonts w:ascii="Times New Roman" w:hAnsi="Times New Roman" w:cs="Times New Roman"/>
          <w:sz w:val="24"/>
          <w:szCs w:val="24"/>
        </w:rPr>
        <w:t xml:space="preserve"> that followed</w:t>
      </w:r>
      <w:r w:rsidR="006F1437">
        <w:rPr>
          <w:rFonts w:ascii="Times New Roman" w:hAnsi="Times New Roman" w:cs="Times New Roman"/>
          <w:sz w:val="24"/>
          <w:szCs w:val="24"/>
        </w:rPr>
        <w:t>:</w:t>
      </w:r>
    </w:p>
    <w:p w14:paraId="62EEF068" w14:textId="77777777" w:rsidR="006F1437" w:rsidRDefault="006F1437" w:rsidP="00D935DE">
      <w:pPr>
        <w:pStyle w:val="NoSpacing"/>
        <w:rPr>
          <w:rFonts w:ascii="Times New Roman" w:hAnsi="Times New Roman" w:cs="Times New Roman"/>
          <w:sz w:val="24"/>
          <w:szCs w:val="24"/>
        </w:rPr>
      </w:pPr>
    </w:p>
    <w:p w14:paraId="7006F454" w14:textId="33204D81" w:rsidR="0075636D" w:rsidRPr="005E5AF9" w:rsidRDefault="0075636D" w:rsidP="006F1437">
      <w:pPr>
        <w:pStyle w:val="NoSpacing"/>
        <w:ind w:left="720"/>
        <w:rPr>
          <w:rFonts w:ascii="Times New Roman" w:hAnsi="Times New Roman" w:cs="Times New Roman"/>
          <w:sz w:val="24"/>
          <w:szCs w:val="24"/>
        </w:rPr>
      </w:pPr>
      <w:r w:rsidRPr="005E5AF9">
        <w:rPr>
          <w:rFonts w:ascii="Times New Roman" w:hAnsi="Times New Roman" w:cs="Times New Roman"/>
          <w:sz w:val="24"/>
          <w:szCs w:val="24"/>
        </w:rPr>
        <w:t xml:space="preserve">The Chanel Paris-Dallas Métiers </w:t>
      </w:r>
      <w:proofErr w:type="spellStart"/>
      <w:r w:rsidRPr="005E5AF9">
        <w:rPr>
          <w:rFonts w:ascii="Times New Roman" w:hAnsi="Times New Roman" w:cs="Times New Roman"/>
          <w:sz w:val="24"/>
          <w:szCs w:val="24"/>
        </w:rPr>
        <w:t>d’Art</w:t>
      </w:r>
      <w:proofErr w:type="spellEnd"/>
      <w:r w:rsidRPr="005E5AF9">
        <w:rPr>
          <w:rFonts w:ascii="Times New Roman" w:hAnsi="Times New Roman" w:cs="Times New Roman"/>
          <w:sz w:val="24"/>
          <w:szCs w:val="24"/>
        </w:rPr>
        <w:t xml:space="preserve"> 2013 collection is a celebration of the beauty of Texas. Native Americans are an integral part of Texas’s rich history and culture and the feather headdress, a symbol of strength and bravery, is one of the most visually stunning examples of creativity and craftsmanship. (Alexander, 2013)</w:t>
      </w:r>
    </w:p>
    <w:p w14:paraId="282FEEFA" w14:textId="77777777" w:rsidR="005D08CD" w:rsidRPr="005E5AF9" w:rsidRDefault="005D08CD" w:rsidP="00D935DE">
      <w:pPr>
        <w:pStyle w:val="NoSpacing"/>
        <w:rPr>
          <w:rFonts w:ascii="Times New Roman" w:hAnsi="Times New Roman" w:cs="Times New Roman"/>
          <w:sz w:val="24"/>
          <w:szCs w:val="24"/>
        </w:rPr>
      </w:pPr>
    </w:p>
    <w:p w14:paraId="4ACB6B80" w14:textId="4DF265EE" w:rsidR="00ED1968" w:rsidRDefault="007D0A74"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 few months later</w:t>
      </w:r>
      <w:r w:rsidR="00261BBB">
        <w:rPr>
          <w:rFonts w:ascii="Times New Roman" w:hAnsi="Times New Roman" w:cs="Times New Roman"/>
          <w:sz w:val="24"/>
          <w:szCs w:val="24"/>
        </w:rPr>
        <w:t>,</w:t>
      </w:r>
      <w:r>
        <w:rPr>
          <w:rFonts w:ascii="Times New Roman" w:hAnsi="Times New Roman" w:cs="Times New Roman"/>
          <w:sz w:val="24"/>
          <w:szCs w:val="24"/>
        </w:rPr>
        <w:t xml:space="preserve"> in</w:t>
      </w:r>
      <w:r w:rsidR="00ED1968">
        <w:rPr>
          <w:rFonts w:ascii="Times New Roman" w:hAnsi="Times New Roman" w:cs="Times New Roman"/>
          <w:sz w:val="24"/>
          <w:szCs w:val="24"/>
        </w:rPr>
        <w:t xml:space="preserve"> March </w:t>
      </w:r>
      <w:r w:rsidR="006F1437">
        <w:rPr>
          <w:rFonts w:ascii="Times New Roman" w:hAnsi="Times New Roman" w:cs="Times New Roman"/>
          <w:sz w:val="24"/>
          <w:szCs w:val="24"/>
        </w:rPr>
        <w:t>2014</w:t>
      </w:r>
      <w:r w:rsidR="00ED1968">
        <w:rPr>
          <w:rFonts w:ascii="Times New Roman" w:hAnsi="Times New Roman" w:cs="Times New Roman"/>
          <w:sz w:val="24"/>
          <w:szCs w:val="24"/>
        </w:rPr>
        <w:t>,</w:t>
      </w:r>
      <w:r w:rsidR="006F1437">
        <w:rPr>
          <w:rFonts w:ascii="Times New Roman" w:hAnsi="Times New Roman" w:cs="Times New Roman"/>
          <w:sz w:val="24"/>
          <w:szCs w:val="24"/>
        </w:rPr>
        <w:t xml:space="preserve"> </w:t>
      </w:r>
      <w:r>
        <w:rPr>
          <w:rFonts w:ascii="Times New Roman" w:hAnsi="Times New Roman" w:cs="Times New Roman"/>
          <w:sz w:val="24"/>
          <w:szCs w:val="24"/>
        </w:rPr>
        <w:t>the</w:t>
      </w:r>
      <w:r w:rsidR="006F1437">
        <w:rPr>
          <w:rFonts w:ascii="Times New Roman" w:hAnsi="Times New Roman" w:cs="Times New Roman"/>
          <w:sz w:val="24"/>
          <w:szCs w:val="24"/>
        </w:rPr>
        <w:t xml:space="preserve"> following headlines</w:t>
      </w:r>
      <w:r>
        <w:rPr>
          <w:rFonts w:ascii="Times New Roman" w:hAnsi="Times New Roman" w:cs="Times New Roman"/>
          <w:sz w:val="24"/>
          <w:szCs w:val="24"/>
        </w:rPr>
        <w:t xml:space="preserve"> appeared after Heidi Klum released photos of Germany’s Next Top Model competitors in elaborate headdress and face paint</w:t>
      </w:r>
      <w:r w:rsidR="006F1437">
        <w:rPr>
          <w:rFonts w:ascii="Times New Roman" w:hAnsi="Times New Roman" w:cs="Times New Roman"/>
          <w:sz w:val="24"/>
          <w:szCs w:val="24"/>
        </w:rPr>
        <w:t xml:space="preserve">: </w:t>
      </w:r>
    </w:p>
    <w:p w14:paraId="71E25A73" w14:textId="77777777" w:rsidR="00ED1968" w:rsidRDefault="00ED1968" w:rsidP="008F61E7">
      <w:pPr>
        <w:pStyle w:val="NoSpacing"/>
        <w:spacing w:line="276" w:lineRule="auto"/>
        <w:rPr>
          <w:rFonts w:ascii="Times New Roman" w:hAnsi="Times New Roman" w:cs="Times New Roman"/>
          <w:sz w:val="24"/>
          <w:szCs w:val="24"/>
        </w:rPr>
      </w:pPr>
    </w:p>
    <w:p w14:paraId="1DF55B6E" w14:textId="54477FEB" w:rsidR="006F1437" w:rsidRDefault="005D08CD" w:rsidP="008F61E7">
      <w:pPr>
        <w:pStyle w:val="NoSpacing"/>
        <w:spacing w:line="276" w:lineRule="auto"/>
        <w:ind w:left="720"/>
        <w:rPr>
          <w:rFonts w:ascii="Times New Roman" w:hAnsi="Times New Roman" w:cs="Times New Roman"/>
          <w:sz w:val="24"/>
          <w:szCs w:val="24"/>
        </w:rPr>
      </w:pPr>
      <w:r w:rsidRPr="005E5AF9">
        <w:rPr>
          <w:rFonts w:ascii="Times New Roman" w:hAnsi="Times New Roman" w:cs="Times New Roman"/>
          <w:sz w:val="24"/>
          <w:szCs w:val="24"/>
        </w:rPr>
        <w:t xml:space="preserve">Heidi Klum faces </w:t>
      </w:r>
      <w:r w:rsidR="00261BBB">
        <w:rPr>
          <w:rFonts w:ascii="Times New Roman" w:hAnsi="Times New Roman" w:cs="Times New Roman"/>
          <w:sz w:val="24"/>
          <w:szCs w:val="24"/>
        </w:rPr>
        <w:t>“</w:t>
      </w:r>
      <w:r w:rsidRPr="005E5AF9">
        <w:rPr>
          <w:rFonts w:ascii="Times New Roman" w:hAnsi="Times New Roman" w:cs="Times New Roman"/>
          <w:sz w:val="24"/>
          <w:szCs w:val="24"/>
        </w:rPr>
        <w:t>racism</w:t>
      </w:r>
      <w:r w:rsidR="00261BBB">
        <w:rPr>
          <w:rFonts w:ascii="Times New Roman" w:hAnsi="Times New Roman" w:cs="Times New Roman"/>
          <w:sz w:val="24"/>
          <w:szCs w:val="24"/>
        </w:rPr>
        <w:t>”</w:t>
      </w:r>
      <w:r w:rsidRPr="005E5AF9">
        <w:rPr>
          <w:rFonts w:ascii="Times New Roman" w:hAnsi="Times New Roman" w:cs="Times New Roman"/>
          <w:sz w:val="24"/>
          <w:szCs w:val="24"/>
        </w:rPr>
        <w:t xml:space="preserve"> backlash over </w:t>
      </w:r>
      <w:r w:rsidR="00261BBB">
        <w:rPr>
          <w:rFonts w:ascii="Times New Roman" w:hAnsi="Times New Roman" w:cs="Times New Roman"/>
          <w:sz w:val="24"/>
          <w:szCs w:val="24"/>
        </w:rPr>
        <w:t>“</w:t>
      </w:r>
      <w:proofErr w:type="spellStart"/>
      <w:r w:rsidRPr="005E5AF9">
        <w:rPr>
          <w:rFonts w:ascii="Times New Roman" w:hAnsi="Times New Roman" w:cs="Times New Roman"/>
          <w:sz w:val="24"/>
          <w:szCs w:val="24"/>
        </w:rPr>
        <w:t>redface</w:t>
      </w:r>
      <w:proofErr w:type="spellEnd"/>
      <w:r w:rsidR="00261BBB">
        <w:rPr>
          <w:rFonts w:ascii="Times New Roman" w:hAnsi="Times New Roman" w:cs="Times New Roman"/>
          <w:sz w:val="24"/>
          <w:szCs w:val="24"/>
        </w:rPr>
        <w:t>”</w:t>
      </w:r>
      <w:r w:rsidRPr="005E5AF9">
        <w:rPr>
          <w:rFonts w:ascii="Times New Roman" w:hAnsi="Times New Roman" w:cs="Times New Roman"/>
          <w:sz w:val="24"/>
          <w:szCs w:val="24"/>
        </w:rPr>
        <w:t xml:space="preserve"> Native American shoot: Germany’s Next Top Model issue apo</w:t>
      </w:r>
      <w:r w:rsidR="006F1437">
        <w:rPr>
          <w:rFonts w:ascii="Times New Roman" w:hAnsi="Times New Roman" w:cs="Times New Roman"/>
          <w:sz w:val="24"/>
          <w:szCs w:val="24"/>
        </w:rPr>
        <w:t>logy</w:t>
      </w:r>
      <w:r w:rsidR="007D0A74">
        <w:rPr>
          <w:rFonts w:ascii="Times New Roman" w:hAnsi="Times New Roman" w:cs="Times New Roman"/>
          <w:sz w:val="24"/>
          <w:szCs w:val="24"/>
        </w:rPr>
        <w:t>.</w:t>
      </w:r>
      <w:r w:rsidR="006F1437">
        <w:rPr>
          <w:rFonts w:ascii="Times New Roman" w:hAnsi="Times New Roman" w:cs="Times New Roman"/>
          <w:sz w:val="24"/>
          <w:szCs w:val="24"/>
        </w:rPr>
        <w:t xml:space="preserve"> </w:t>
      </w:r>
      <w:r w:rsidRPr="005E5AF9">
        <w:rPr>
          <w:rFonts w:ascii="Times New Roman" w:hAnsi="Times New Roman" w:cs="Times New Roman"/>
          <w:sz w:val="24"/>
          <w:szCs w:val="24"/>
        </w:rPr>
        <w:t xml:space="preserve">(Selby, 2014) </w:t>
      </w:r>
    </w:p>
    <w:p w14:paraId="59AA6A2B" w14:textId="77777777" w:rsidR="006F1437" w:rsidRDefault="006F1437" w:rsidP="008F61E7">
      <w:pPr>
        <w:pStyle w:val="NoSpacing"/>
        <w:spacing w:line="276" w:lineRule="auto"/>
        <w:rPr>
          <w:rFonts w:ascii="Times New Roman" w:hAnsi="Times New Roman" w:cs="Times New Roman"/>
          <w:sz w:val="24"/>
          <w:szCs w:val="24"/>
        </w:rPr>
      </w:pPr>
    </w:p>
    <w:p w14:paraId="6DE0D14D" w14:textId="05AB5400" w:rsidR="006F1437" w:rsidRDefault="006F1437"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w:t>
      </w:r>
      <w:r w:rsidR="005D08CD" w:rsidRPr="005E5AF9">
        <w:rPr>
          <w:rFonts w:ascii="Times New Roman" w:hAnsi="Times New Roman" w:cs="Times New Roman"/>
          <w:sz w:val="24"/>
          <w:szCs w:val="24"/>
        </w:rPr>
        <w:t xml:space="preserve">nd then </w:t>
      </w:r>
      <w:r>
        <w:rPr>
          <w:rFonts w:ascii="Times New Roman" w:hAnsi="Times New Roman" w:cs="Times New Roman"/>
          <w:sz w:val="24"/>
          <w:szCs w:val="24"/>
        </w:rPr>
        <w:t xml:space="preserve">in June of 2014, </w:t>
      </w:r>
      <w:r w:rsidR="005D08CD" w:rsidRPr="005E5AF9">
        <w:rPr>
          <w:rFonts w:ascii="Times New Roman" w:hAnsi="Times New Roman" w:cs="Times New Roman"/>
          <w:sz w:val="24"/>
          <w:szCs w:val="24"/>
        </w:rPr>
        <w:t xml:space="preserve">fashion and music icon </w:t>
      </w:r>
      <w:proofErr w:type="spellStart"/>
      <w:r w:rsidR="005D08CD" w:rsidRPr="005E5AF9">
        <w:rPr>
          <w:rFonts w:ascii="Times New Roman" w:hAnsi="Times New Roman" w:cs="Times New Roman"/>
          <w:sz w:val="24"/>
          <w:szCs w:val="24"/>
        </w:rPr>
        <w:t>Pharre</w:t>
      </w:r>
      <w:r w:rsidR="007D0A74">
        <w:rPr>
          <w:rFonts w:ascii="Times New Roman" w:hAnsi="Times New Roman" w:cs="Times New Roman"/>
          <w:sz w:val="24"/>
          <w:szCs w:val="24"/>
        </w:rPr>
        <w:t>ll</w:t>
      </w:r>
      <w:proofErr w:type="spellEnd"/>
      <w:r w:rsidR="007D0A74">
        <w:rPr>
          <w:rFonts w:ascii="Times New Roman" w:hAnsi="Times New Roman" w:cs="Times New Roman"/>
          <w:sz w:val="24"/>
          <w:szCs w:val="24"/>
        </w:rPr>
        <w:t xml:space="preserve"> Williams came</w:t>
      </w:r>
      <w:r>
        <w:rPr>
          <w:rFonts w:ascii="Times New Roman" w:hAnsi="Times New Roman" w:cs="Times New Roman"/>
          <w:sz w:val="24"/>
          <w:szCs w:val="24"/>
        </w:rPr>
        <w:t xml:space="preserve"> under fire:</w:t>
      </w:r>
    </w:p>
    <w:p w14:paraId="60A52EDF" w14:textId="77777777" w:rsidR="006F1437" w:rsidRDefault="006F1437" w:rsidP="008F61E7">
      <w:pPr>
        <w:pStyle w:val="NoSpacing"/>
        <w:spacing w:line="276" w:lineRule="auto"/>
        <w:rPr>
          <w:rFonts w:ascii="Times New Roman" w:hAnsi="Times New Roman" w:cs="Times New Roman"/>
          <w:sz w:val="24"/>
          <w:szCs w:val="24"/>
        </w:rPr>
      </w:pPr>
    </w:p>
    <w:p w14:paraId="21349621" w14:textId="52C61AFF" w:rsidR="005D08CD" w:rsidRPr="005E5AF9" w:rsidRDefault="005D08CD" w:rsidP="008F61E7">
      <w:pPr>
        <w:pStyle w:val="NoSpacing"/>
        <w:spacing w:line="276" w:lineRule="auto"/>
        <w:ind w:left="720"/>
        <w:rPr>
          <w:rFonts w:ascii="Times New Roman" w:hAnsi="Times New Roman" w:cs="Times New Roman"/>
          <w:sz w:val="24"/>
          <w:szCs w:val="24"/>
        </w:rPr>
      </w:pPr>
      <w:r w:rsidRPr="005E5AF9">
        <w:rPr>
          <w:rFonts w:ascii="Times New Roman" w:hAnsi="Times New Roman" w:cs="Times New Roman"/>
          <w:sz w:val="24"/>
          <w:szCs w:val="24"/>
        </w:rPr>
        <w:t xml:space="preserve">Elle UK is slammed by Native Americans over ‘disrespectful’ and ‘racist’ featuring </w:t>
      </w:r>
      <w:proofErr w:type="spellStart"/>
      <w:r w:rsidRPr="005E5AF9">
        <w:rPr>
          <w:rFonts w:ascii="Times New Roman" w:hAnsi="Times New Roman" w:cs="Times New Roman"/>
          <w:sz w:val="24"/>
          <w:szCs w:val="24"/>
        </w:rPr>
        <w:t>Ph</w:t>
      </w:r>
      <w:r w:rsidR="00A95A8A" w:rsidRPr="005E5AF9">
        <w:rPr>
          <w:rFonts w:ascii="Times New Roman" w:hAnsi="Times New Roman" w:cs="Times New Roman"/>
          <w:sz w:val="24"/>
          <w:szCs w:val="24"/>
        </w:rPr>
        <w:t>arrell</w:t>
      </w:r>
      <w:proofErr w:type="spellEnd"/>
      <w:r w:rsidR="00A95A8A" w:rsidRPr="005E5AF9">
        <w:rPr>
          <w:rFonts w:ascii="Times New Roman" w:hAnsi="Times New Roman" w:cs="Times New Roman"/>
          <w:sz w:val="24"/>
          <w:szCs w:val="24"/>
        </w:rPr>
        <w:t xml:space="preserve"> in a feathered headdress</w:t>
      </w:r>
      <w:r w:rsidR="00ED1968">
        <w:rPr>
          <w:rFonts w:ascii="Times New Roman" w:hAnsi="Times New Roman" w:cs="Times New Roman"/>
          <w:sz w:val="24"/>
          <w:szCs w:val="24"/>
        </w:rPr>
        <w:t>.</w:t>
      </w:r>
      <w:r w:rsidRPr="005E5AF9">
        <w:rPr>
          <w:rFonts w:ascii="Times New Roman" w:hAnsi="Times New Roman" w:cs="Times New Roman"/>
          <w:sz w:val="24"/>
          <w:szCs w:val="24"/>
        </w:rPr>
        <w:t xml:space="preserve"> (Abraham, 2014)</w:t>
      </w:r>
    </w:p>
    <w:p w14:paraId="658E8116" w14:textId="77777777" w:rsidR="0075636D" w:rsidRPr="005E5AF9" w:rsidRDefault="0075636D" w:rsidP="008F61E7">
      <w:pPr>
        <w:pStyle w:val="NoSpacing"/>
        <w:spacing w:line="276" w:lineRule="auto"/>
        <w:rPr>
          <w:rFonts w:ascii="Times New Roman" w:hAnsi="Times New Roman" w:cs="Times New Roman"/>
          <w:sz w:val="24"/>
          <w:szCs w:val="24"/>
        </w:rPr>
      </w:pPr>
    </w:p>
    <w:p w14:paraId="73AECF0B" w14:textId="37F03B2A" w:rsidR="00D535C6" w:rsidRPr="005E5AF9" w:rsidRDefault="00D535C6" w:rsidP="008F61E7">
      <w:pPr>
        <w:pStyle w:val="NoSpacing"/>
        <w:spacing w:line="276" w:lineRule="auto"/>
        <w:rPr>
          <w:rFonts w:ascii="Times New Roman" w:hAnsi="Times New Roman" w:cs="Times New Roman"/>
          <w:sz w:val="24"/>
          <w:szCs w:val="24"/>
        </w:rPr>
      </w:pPr>
      <w:r w:rsidRPr="005E5AF9">
        <w:rPr>
          <w:rFonts w:ascii="Times New Roman" w:hAnsi="Times New Roman" w:cs="Times New Roman"/>
          <w:sz w:val="24"/>
          <w:szCs w:val="24"/>
        </w:rPr>
        <w:t>The examples are seemingly endless</w:t>
      </w:r>
      <w:r w:rsidR="00261BBB">
        <w:rPr>
          <w:rFonts w:ascii="Times New Roman" w:hAnsi="Times New Roman" w:cs="Times New Roman"/>
          <w:sz w:val="24"/>
          <w:szCs w:val="24"/>
        </w:rPr>
        <w:t>,</w:t>
      </w:r>
      <w:r w:rsidRPr="005E5AF9">
        <w:rPr>
          <w:rFonts w:ascii="Times New Roman" w:hAnsi="Times New Roman" w:cs="Times New Roman"/>
          <w:sz w:val="24"/>
          <w:szCs w:val="24"/>
        </w:rPr>
        <w:t xml:space="preserve"> and while </w:t>
      </w:r>
      <w:r w:rsidR="00ED1968">
        <w:rPr>
          <w:rFonts w:ascii="Times New Roman" w:hAnsi="Times New Roman" w:cs="Times New Roman"/>
          <w:sz w:val="24"/>
          <w:szCs w:val="24"/>
        </w:rPr>
        <w:t xml:space="preserve">for the most part the responses to said </w:t>
      </w:r>
      <w:r w:rsidRPr="005E5AF9">
        <w:rPr>
          <w:rFonts w:ascii="Times New Roman" w:hAnsi="Times New Roman" w:cs="Times New Roman"/>
          <w:sz w:val="24"/>
          <w:szCs w:val="24"/>
        </w:rPr>
        <w:t xml:space="preserve">offenses are </w:t>
      </w:r>
      <w:r w:rsidR="00ED1968">
        <w:rPr>
          <w:rFonts w:ascii="Times New Roman" w:hAnsi="Times New Roman" w:cs="Times New Roman"/>
          <w:sz w:val="24"/>
          <w:szCs w:val="24"/>
        </w:rPr>
        <w:t xml:space="preserve">relatively </w:t>
      </w:r>
      <w:r w:rsidRPr="005E5AF9">
        <w:rPr>
          <w:rFonts w:ascii="Times New Roman" w:hAnsi="Times New Roman" w:cs="Times New Roman"/>
          <w:sz w:val="24"/>
          <w:szCs w:val="24"/>
        </w:rPr>
        <w:t xml:space="preserve">swift, </w:t>
      </w:r>
      <w:r w:rsidR="00261BBB">
        <w:rPr>
          <w:rFonts w:ascii="Times New Roman" w:hAnsi="Times New Roman" w:cs="Times New Roman"/>
          <w:sz w:val="24"/>
          <w:szCs w:val="24"/>
        </w:rPr>
        <w:t>they</w:t>
      </w:r>
      <w:r w:rsidRPr="005E5AF9">
        <w:rPr>
          <w:rFonts w:ascii="Times New Roman" w:hAnsi="Times New Roman" w:cs="Times New Roman"/>
          <w:sz w:val="24"/>
          <w:szCs w:val="24"/>
        </w:rPr>
        <w:t xml:space="preserve"> do not prevent these missteps from continuing to occur</w:t>
      </w:r>
      <w:r w:rsidR="006F1437">
        <w:rPr>
          <w:rFonts w:ascii="Times New Roman" w:hAnsi="Times New Roman" w:cs="Times New Roman"/>
          <w:sz w:val="24"/>
          <w:szCs w:val="24"/>
        </w:rPr>
        <w:t xml:space="preserve">. </w:t>
      </w:r>
      <w:r w:rsidR="00783CDC">
        <w:rPr>
          <w:rFonts w:ascii="Times New Roman" w:hAnsi="Times New Roman" w:cs="Times New Roman"/>
          <w:sz w:val="24"/>
          <w:szCs w:val="24"/>
        </w:rPr>
        <w:t xml:space="preserve">Why do these acts of cultural insensitivity and disrespect continue to happen? </w:t>
      </w:r>
      <w:r w:rsidRPr="005E5AF9">
        <w:rPr>
          <w:rFonts w:ascii="Times New Roman" w:hAnsi="Times New Roman" w:cs="Times New Roman"/>
          <w:sz w:val="24"/>
          <w:szCs w:val="24"/>
        </w:rPr>
        <w:t>And why</w:t>
      </w:r>
      <w:r w:rsidR="003B3541">
        <w:rPr>
          <w:rFonts w:ascii="Times New Roman" w:hAnsi="Times New Roman" w:cs="Times New Roman"/>
          <w:sz w:val="24"/>
          <w:szCs w:val="24"/>
        </w:rPr>
        <w:t xml:space="preserve"> in many of the apologies</w:t>
      </w:r>
      <w:r w:rsidR="00ED1968">
        <w:rPr>
          <w:rFonts w:ascii="Times New Roman" w:hAnsi="Times New Roman" w:cs="Times New Roman"/>
          <w:sz w:val="24"/>
          <w:szCs w:val="24"/>
        </w:rPr>
        <w:t xml:space="preserve"> issued, do</w:t>
      </w:r>
      <w:r w:rsidR="0075636D" w:rsidRPr="005E5AF9">
        <w:rPr>
          <w:rFonts w:ascii="Times New Roman" w:hAnsi="Times New Roman" w:cs="Times New Roman"/>
          <w:sz w:val="24"/>
          <w:szCs w:val="24"/>
        </w:rPr>
        <w:t xml:space="preserve"> the offenders </w:t>
      </w:r>
      <w:r w:rsidR="00783CDC">
        <w:rPr>
          <w:rFonts w:ascii="Times New Roman" w:hAnsi="Times New Roman" w:cs="Times New Roman"/>
          <w:sz w:val="24"/>
          <w:szCs w:val="24"/>
        </w:rPr>
        <w:t>see</w:t>
      </w:r>
      <w:r w:rsidR="0075636D" w:rsidRPr="005E5AF9">
        <w:rPr>
          <w:rFonts w:ascii="Times New Roman" w:hAnsi="Times New Roman" w:cs="Times New Roman"/>
          <w:sz w:val="24"/>
          <w:szCs w:val="24"/>
        </w:rPr>
        <w:t xml:space="preserve"> </w:t>
      </w:r>
      <w:r w:rsidR="00ED1968">
        <w:rPr>
          <w:rFonts w:ascii="Times New Roman" w:hAnsi="Times New Roman" w:cs="Times New Roman"/>
          <w:sz w:val="24"/>
          <w:szCs w:val="24"/>
        </w:rPr>
        <w:t xml:space="preserve">cultural appropriation </w:t>
      </w:r>
      <w:r w:rsidR="00783CDC">
        <w:rPr>
          <w:rFonts w:ascii="Times New Roman" w:hAnsi="Times New Roman" w:cs="Times New Roman"/>
          <w:sz w:val="24"/>
          <w:szCs w:val="24"/>
        </w:rPr>
        <w:t>a</w:t>
      </w:r>
      <w:r w:rsidR="00ED1968">
        <w:rPr>
          <w:rFonts w:ascii="Times New Roman" w:hAnsi="Times New Roman" w:cs="Times New Roman"/>
          <w:sz w:val="24"/>
          <w:szCs w:val="24"/>
        </w:rPr>
        <w:t>s a</w:t>
      </w:r>
      <w:r w:rsidR="00783CDC">
        <w:rPr>
          <w:rFonts w:ascii="Times New Roman" w:hAnsi="Times New Roman" w:cs="Times New Roman"/>
          <w:sz w:val="24"/>
          <w:szCs w:val="24"/>
        </w:rPr>
        <w:t xml:space="preserve"> </w:t>
      </w:r>
      <w:r w:rsidR="005D08CD" w:rsidRPr="005E5AF9">
        <w:rPr>
          <w:rFonts w:ascii="Times New Roman" w:hAnsi="Times New Roman" w:cs="Times New Roman"/>
          <w:sz w:val="24"/>
          <w:szCs w:val="24"/>
        </w:rPr>
        <w:t xml:space="preserve">way of </w:t>
      </w:r>
      <w:r w:rsidR="0075636D" w:rsidRPr="005E5AF9">
        <w:rPr>
          <w:rFonts w:ascii="Times New Roman" w:hAnsi="Times New Roman" w:cs="Times New Roman"/>
          <w:sz w:val="24"/>
          <w:szCs w:val="24"/>
        </w:rPr>
        <w:t>honor</w:t>
      </w:r>
      <w:r w:rsidR="005D08CD" w:rsidRPr="005E5AF9">
        <w:rPr>
          <w:rFonts w:ascii="Times New Roman" w:hAnsi="Times New Roman" w:cs="Times New Roman"/>
          <w:sz w:val="24"/>
          <w:szCs w:val="24"/>
        </w:rPr>
        <w:t xml:space="preserve">ing </w:t>
      </w:r>
      <w:r w:rsidR="00ED1968">
        <w:rPr>
          <w:rFonts w:ascii="Times New Roman" w:hAnsi="Times New Roman" w:cs="Times New Roman"/>
          <w:sz w:val="24"/>
          <w:szCs w:val="24"/>
        </w:rPr>
        <w:t>Native culture</w:t>
      </w:r>
      <w:r w:rsidR="003B3541">
        <w:rPr>
          <w:rFonts w:ascii="Times New Roman" w:hAnsi="Times New Roman" w:cs="Times New Roman"/>
          <w:sz w:val="24"/>
          <w:szCs w:val="24"/>
        </w:rPr>
        <w:t>?</w:t>
      </w:r>
    </w:p>
    <w:p w14:paraId="0782ED3A" w14:textId="4B44C3B9" w:rsidR="0075636D" w:rsidRDefault="0075636D"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91ACA01" w14:textId="5E057125" w:rsidR="0075636D" w:rsidRDefault="006F1437"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Whether it is</w:t>
      </w:r>
      <w:r w:rsidR="000B1D7F">
        <w:rPr>
          <w:rFonts w:ascii="Times New Roman" w:hAnsi="Times New Roman" w:cs="Times New Roman"/>
          <w:sz w:val="24"/>
          <w:szCs w:val="24"/>
        </w:rPr>
        <w:t xml:space="preserve"> Chanel</w:t>
      </w:r>
      <w:r w:rsidR="00261BBB">
        <w:rPr>
          <w:rFonts w:ascii="Times New Roman" w:hAnsi="Times New Roman" w:cs="Times New Roman"/>
          <w:sz w:val="24"/>
          <w:szCs w:val="24"/>
        </w:rPr>
        <w:t>’s statement</w:t>
      </w:r>
      <w:r w:rsidR="000B1D7F">
        <w:rPr>
          <w:rFonts w:ascii="Times New Roman" w:hAnsi="Times New Roman" w:cs="Times New Roman"/>
          <w:sz w:val="24"/>
          <w:szCs w:val="24"/>
        </w:rPr>
        <w:t xml:space="preserve">, </w:t>
      </w:r>
      <w:r w:rsidR="0075636D">
        <w:rPr>
          <w:rFonts w:ascii="Times New Roman" w:hAnsi="Times New Roman" w:cs="Times New Roman"/>
          <w:sz w:val="24"/>
          <w:szCs w:val="24"/>
        </w:rPr>
        <w:t xml:space="preserve">“We deeply </w:t>
      </w:r>
      <w:proofErr w:type="spellStart"/>
      <w:r w:rsidR="0075636D">
        <w:rPr>
          <w:rFonts w:ascii="Times New Roman" w:hAnsi="Times New Roman" w:cs="Times New Roman"/>
          <w:sz w:val="24"/>
          <w:szCs w:val="24"/>
        </w:rPr>
        <w:t>apologise</w:t>
      </w:r>
      <w:proofErr w:type="spellEnd"/>
      <w:r w:rsidR="0075636D">
        <w:rPr>
          <w:rFonts w:ascii="Times New Roman" w:hAnsi="Times New Roman" w:cs="Times New Roman"/>
          <w:sz w:val="24"/>
          <w:szCs w:val="24"/>
        </w:rPr>
        <w:t xml:space="preserve"> if it has been misinterpreted or is seen as offensive as it was really meant to be a tribute to the beauty of craftsmanship” (Alexander, 2013)</w:t>
      </w:r>
      <w:r w:rsidR="00214424">
        <w:rPr>
          <w:rFonts w:ascii="Times New Roman" w:hAnsi="Times New Roman" w:cs="Times New Roman"/>
          <w:sz w:val="24"/>
          <w:szCs w:val="24"/>
        </w:rPr>
        <w:t>,</w:t>
      </w:r>
      <w:r w:rsidR="00680864">
        <w:rPr>
          <w:rFonts w:ascii="Times New Roman" w:hAnsi="Times New Roman" w:cs="Times New Roman"/>
          <w:sz w:val="24"/>
          <w:szCs w:val="24"/>
        </w:rPr>
        <w:t xml:space="preserve"> </w:t>
      </w:r>
      <w:r w:rsidR="00214424">
        <w:rPr>
          <w:rFonts w:ascii="Times New Roman" w:hAnsi="Times New Roman" w:cs="Times New Roman"/>
          <w:sz w:val="24"/>
          <w:szCs w:val="24"/>
        </w:rPr>
        <w:t>o</w:t>
      </w:r>
      <w:r w:rsidR="000B1D7F">
        <w:rPr>
          <w:rFonts w:ascii="Times New Roman" w:hAnsi="Times New Roman" w:cs="Times New Roman"/>
          <w:sz w:val="24"/>
          <w:szCs w:val="24"/>
        </w:rPr>
        <w:t xml:space="preserve">r No Doubt’s </w:t>
      </w:r>
      <w:r w:rsidR="00BB2843">
        <w:rPr>
          <w:rFonts w:ascii="Times New Roman" w:hAnsi="Times New Roman" w:cs="Times New Roman"/>
          <w:sz w:val="24"/>
          <w:szCs w:val="24"/>
        </w:rPr>
        <w:t xml:space="preserve">short-lived </w:t>
      </w:r>
      <w:r w:rsidR="000B1D7F">
        <w:rPr>
          <w:rFonts w:ascii="Times New Roman" w:hAnsi="Times New Roman" w:cs="Times New Roman"/>
          <w:sz w:val="24"/>
          <w:szCs w:val="24"/>
        </w:rPr>
        <w:t>post on their official website “In Regards to Our ‘Looking Hot’ Music</w:t>
      </w:r>
      <w:r w:rsidR="00783CDC">
        <w:rPr>
          <w:rFonts w:ascii="Times New Roman" w:hAnsi="Times New Roman" w:cs="Times New Roman"/>
          <w:sz w:val="24"/>
          <w:szCs w:val="24"/>
        </w:rPr>
        <w:t>,</w:t>
      </w:r>
      <w:r w:rsidR="002F7FD1">
        <w:rPr>
          <w:rFonts w:ascii="Times New Roman" w:hAnsi="Times New Roman" w:cs="Times New Roman"/>
          <w:sz w:val="24"/>
          <w:szCs w:val="24"/>
        </w:rPr>
        <w:t>”</w:t>
      </w:r>
      <w:r w:rsidR="002F7FD1">
        <w:rPr>
          <w:rStyle w:val="FootnoteReference"/>
          <w:rFonts w:ascii="Times New Roman" w:hAnsi="Times New Roman" w:cs="Times New Roman"/>
          <w:sz w:val="24"/>
          <w:szCs w:val="24"/>
        </w:rPr>
        <w:footnoteReference w:id="6"/>
      </w:r>
      <w:r w:rsidR="00EC57EA">
        <w:rPr>
          <w:rFonts w:ascii="Times New Roman" w:hAnsi="Times New Roman" w:cs="Times New Roman"/>
          <w:sz w:val="24"/>
          <w:szCs w:val="24"/>
        </w:rPr>
        <w:t xml:space="preserve"> </w:t>
      </w:r>
      <w:r w:rsidR="008B4FBD">
        <w:rPr>
          <w:rFonts w:ascii="Times New Roman" w:hAnsi="Times New Roman" w:cs="Times New Roman"/>
          <w:sz w:val="24"/>
          <w:szCs w:val="24"/>
        </w:rPr>
        <w:t xml:space="preserve">the </w:t>
      </w:r>
      <w:r w:rsidR="00EC57EA">
        <w:rPr>
          <w:rFonts w:ascii="Times New Roman" w:hAnsi="Times New Roman" w:cs="Times New Roman"/>
          <w:sz w:val="24"/>
          <w:szCs w:val="24"/>
        </w:rPr>
        <w:t xml:space="preserve">Seattle Art Museum, </w:t>
      </w:r>
      <w:proofErr w:type="spellStart"/>
      <w:r w:rsidR="00EC57EA">
        <w:rPr>
          <w:rFonts w:ascii="Times New Roman" w:hAnsi="Times New Roman" w:cs="Times New Roman"/>
          <w:sz w:val="24"/>
          <w:szCs w:val="24"/>
        </w:rPr>
        <w:t>Pharrell</w:t>
      </w:r>
      <w:proofErr w:type="spellEnd"/>
      <w:r w:rsidR="00EC57EA">
        <w:rPr>
          <w:rFonts w:ascii="Times New Roman" w:hAnsi="Times New Roman" w:cs="Times New Roman"/>
          <w:sz w:val="24"/>
          <w:szCs w:val="24"/>
        </w:rPr>
        <w:t xml:space="preserve"> Williams, Heidi Klum, </w:t>
      </w:r>
      <w:r w:rsidR="00B21492">
        <w:rPr>
          <w:rFonts w:ascii="Times New Roman" w:hAnsi="Times New Roman" w:cs="Times New Roman"/>
          <w:sz w:val="24"/>
          <w:szCs w:val="24"/>
        </w:rPr>
        <w:t>the Gap,</w:t>
      </w:r>
      <w:r w:rsidR="00B21492">
        <w:rPr>
          <w:rStyle w:val="FootnoteReference"/>
          <w:rFonts w:ascii="Times New Roman" w:hAnsi="Times New Roman" w:cs="Times New Roman"/>
          <w:sz w:val="24"/>
          <w:szCs w:val="24"/>
        </w:rPr>
        <w:footnoteReference w:id="7"/>
      </w:r>
      <w:r w:rsidR="00B21492">
        <w:rPr>
          <w:rFonts w:ascii="Times New Roman" w:hAnsi="Times New Roman" w:cs="Times New Roman"/>
          <w:sz w:val="24"/>
          <w:szCs w:val="24"/>
        </w:rPr>
        <w:t xml:space="preserve"> Victoria’s Secret,</w:t>
      </w:r>
      <w:r w:rsidR="00B21492">
        <w:rPr>
          <w:rStyle w:val="FootnoteReference"/>
          <w:rFonts w:ascii="Times New Roman" w:hAnsi="Times New Roman" w:cs="Times New Roman"/>
          <w:sz w:val="24"/>
          <w:szCs w:val="24"/>
        </w:rPr>
        <w:footnoteReference w:id="8"/>
      </w:r>
      <w:r w:rsidR="00B21492">
        <w:rPr>
          <w:rFonts w:ascii="Times New Roman" w:hAnsi="Times New Roman" w:cs="Times New Roman"/>
          <w:sz w:val="24"/>
          <w:szCs w:val="24"/>
        </w:rPr>
        <w:t xml:space="preserve"> </w:t>
      </w:r>
      <w:r w:rsidR="00EC57EA">
        <w:rPr>
          <w:rFonts w:ascii="Times New Roman" w:hAnsi="Times New Roman" w:cs="Times New Roman"/>
          <w:sz w:val="24"/>
          <w:szCs w:val="24"/>
        </w:rPr>
        <w:lastRenderedPageBreak/>
        <w:t>Urban Outfitters,</w:t>
      </w:r>
      <w:r w:rsidR="00ED1968">
        <w:rPr>
          <w:rStyle w:val="FootnoteReference"/>
          <w:rFonts w:ascii="Times New Roman" w:hAnsi="Times New Roman" w:cs="Times New Roman"/>
          <w:sz w:val="24"/>
          <w:szCs w:val="24"/>
        </w:rPr>
        <w:footnoteReference w:id="9"/>
      </w:r>
      <w:r w:rsidR="00EC57EA">
        <w:rPr>
          <w:rFonts w:ascii="Times New Roman" w:hAnsi="Times New Roman" w:cs="Times New Roman"/>
          <w:sz w:val="24"/>
          <w:szCs w:val="24"/>
        </w:rPr>
        <w:t xml:space="preserve"> </w:t>
      </w:r>
      <w:r w:rsidR="00C351AE">
        <w:rPr>
          <w:rFonts w:ascii="Times New Roman" w:hAnsi="Times New Roman" w:cs="Times New Roman"/>
          <w:sz w:val="24"/>
          <w:szCs w:val="24"/>
        </w:rPr>
        <w:t xml:space="preserve">Coachella </w:t>
      </w:r>
      <w:r w:rsidR="00FC36F9">
        <w:rPr>
          <w:rFonts w:ascii="Times New Roman" w:hAnsi="Times New Roman" w:cs="Times New Roman"/>
          <w:sz w:val="24"/>
          <w:szCs w:val="24"/>
        </w:rPr>
        <w:t xml:space="preserve">and other musical festival </w:t>
      </w:r>
      <w:r w:rsidR="00C351AE">
        <w:rPr>
          <w:rFonts w:ascii="Times New Roman" w:hAnsi="Times New Roman" w:cs="Times New Roman"/>
          <w:sz w:val="24"/>
          <w:szCs w:val="24"/>
        </w:rPr>
        <w:t>attendees</w:t>
      </w:r>
      <w:r w:rsidR="000273B0">
        <w:rPr>
          <w:rFonts w:ascii="Times New Roman" w:hAnsi="Times New Roman" w:cs="Times New Roman"/>
          <w:sz w:val="24"/>
          <w:szCs w:val="24"/>
        </w:rPr>
        <w:t>,</w:t>
      </w:r>
      <w:r w:rsidR="000273B0">
        <w:rPr>
          <w:rStyle w:val="FootnoteReference"/>
          <w:rFonts w:ascii="Times New Roman" w:hAnsi="Times New Roman" w:cs="Times New Roman"/>
          <w:sz w:val="24"/>
          <w:szCs w:val="24"/>
        </w:rPr>
        <w:footnoteReference w:id="10"/>
      </w:r>
      <w:r w:rsidR="000273B0">
        <w:rPr>
          <w:rFonts w:ascii="Times New Roman" w:hAnsi="Times New Roman" w:cs="Times New Roman"/>
          <w:sz w:val="24"/>
          <w:szCs w:val="24"/>
        </w:rPr>
        <w:t xml:space="preserve"> </w:t>
      </w:r>
      <w:r w:rsidR="00B43CD2">
        <w:rPr>
          <w:rFonts w:ascii="Times New Roman" w:hAnsi="Times New Roman" w:cs="Times New Roman"/>
          <w:sz w:val="24"/>
          <w:szCs w:val="24"/>
        </w:rPr>
        <w:t>and etcetera, the apologie</w:t>
      </w:r>
      <w:r w:rsidR="00EA263C">
        <w:rPr>
          <w:rFonts w:ascii="Times New Roman" w:hAnsi="Times New Roman" w:cs="Times New Roman"/>
          <w:sz w:val="24"/>
          <w:szCs w:val="24"/>
        </w:rPr>
        <w:t>s are coming forth more quickly. H</w:t>
      </w:r>
      <w:r w:rsidR="00EC57EA">
        <w:rPr>
          <w:rFonts w:ascii="Times New Roman" w:hAnsi="Times New Roman" w:cs="Times New Roman"/>
          <w:sz w:val="24"/>
          <w:szCs w:val="24"/>
        </w:rPr>
        <w:t xml:space="preserve">owever, these series of on-going offenses have their roots in deeper issues that continue to </w:t>
      </w:r>
      <w:r w:rsidR="00261BBB">
        <w:rPr>
          <w:rFonts w:ascii="Times New Roman" w:hAnsi="Times New Roman" w:cs="Times New Roman"/>
          <w:sz w:val="24"/>
          <w:szCs w:val="24"/>
        </w:rPr>
        <w:t xml:space="preserve">shape a perspective wherein </w:t>
      </w:r>
      <w:r w:rsidR="00EC57EA">
        <w:rPr>
          <w:rFonts w:ascii="Times New Roman" w:hAnsi="Times New Roman" w:cs="Times New Roman"/>
          <w:sz w:val="24"/>
          <w:szCs w:val="24"/>
        </w:rPr>
        <w:t>Native peoples</w:t>
      </w:r>
      <w:r w:rsidR="00261BBB">
        <w:rPr>
          <w:rFonts w:ascii="Times New Roman" w:hAnsi="Times New Roman" w:cs="Times New Roman"/>
          <w:sz w:val="24"/>
          <w:szCs w:val="24"/>
        </w:rPr>
        <w:t xml:space="preserve"> are viewed</w:t>
      </w:r>
      <w:r w:rsidR="00EC57EA">
        <w:rPr>
          <w:rFonts w:ascii="Times New Roman" w:hAnsi="Times New Roman" w:cs="Times New Roman"/>
          <w:sz w:val="24"/>
          <w:szCs w:val="24"/>
        </w:rPr>
        <w:t xml:space="preserve"> as “historical relics.”</w:t>
      </w:r>
    </w:p>
    <w:p w14:paraId="56967FBF" w14:textId="21927479" w:rsidR="00460D02" w:rsidRDefault="002F7FD1" w:rsidP="008F61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p>
    <w:p w14:paraId="0D34B57E" w14:textId="38A40B40" w:rsidR="009B7651" w:rsidRPr="00B42512" w:rsidRDefault="005D08CD" w:rsidP="00D935DE">
      <w:pPr>
        <w:pStyle w:val="NoSpacing"/>
        <w:rPr>
          <w:rFonts w:ascii="Times New Roman" w:hAnsi="Times New Roman" w:cs="Times New Roman"/>
          <w:b/>
          <w:sz w:val="24"/>
          <w:szCs w:val="24"/>
        </w:rPr>
      </w:pPr>
      <w:r w:rsidRPr="00B42512">
        <w:rPr>
          <w:rFonts w:ascii="Times New Roman" w:hAnsi="Times New Roman" w:cs="Times New Roman"/>
          <w:b/>
          <w:sz w:val="24"/>
          <w:szCs w:val="24"/>
        </w:rPr>
        <w:t>Part II</w:t>
      </w:r>
      <w:r w:rsidR="002C66FC" w:rsidRPr="00B42512">
        <w:rPr>
          <w:rFonts w:ascii="Times New Roman" w:hAnsi="Times New Roman" w:cs="Times New Roman"/>
          <w:b/>
          <w:sz w:val="24"/>
          <w:szCs w:val="24"/>
        </w:rPr>
        <w:t>I</w:t>
      </w:r>
      <w:r w:rsidRPr="00B42512">
        <w:rPr>
          <w:rFonts w:ascii="Times New Roman" w:hAnsi="Times New Roman" w:cs="Times New Roman"/>
          <w:b/>
          <w:sz w:val="24"/>
          <w:szCs w:val="24"/>
        </w:rPr>
        <w:t xml:space="preserve">: </w:t>
      </w:r>
      <w:r w:rsidR="001D2099" w:rsidRPr="00B42512">
        <w:rPr>
          <w:rFonts w:ascii="Times New Roman" w:hAnsi="Times New Roman" w:cs="Times New Roman"/>
          <w:b/>
          <w:sz w:val="24"/>
          <w:szCs w:val="24"/>
        </w:rPr>
        <w:t>Historical Precedents, Collecting</w:t>
      </w:r>
      <w:r w:rsidRPr="00B42512">
        <w:rPr>
          <w:rFonts w:ascii="Times New Roman" w:hAnsi="Times New Roman" w:cs="Times New Roman"/>
          <w:b/>
          <w:sz w:val="24"/>
          <w:szCs w:val="24"/>
        </w:rPr>
        <w:t xml:space="preserve"> and Displaying Native </w:t>
      </w:r>
      <w:r w:rsidR="001D2099" w:rsidRPr="00B42512">
        <w:rPr>
          <w:rFonts w:ascii="Times New Roman" w:hAnsi="Times New Roman" w:cs="Times New Roman"/>
          <w:b/>
          <w:sz w:val="24"/>
          <w:szCs w:val="24"/>
        </w:rPr>
        <w:t xml:space="preserve">Objects, and Legislation </w:t>
      </w:r>
    </w:p>
    <w:p w14:paraId="21C7D783" w14:textId="77777777" w:rsidR="00460D02" w:rsidRPr="00B42512" w:rsidRDefault="00460D02" w:rsidP="00D935DE">
      <w:pPr>
        <w:pStyle w:val="NoSpacing"/>
        <w:rPr>
          <w:rFonts w:ascii="Times New Roman" w:hAnsi="Times New Roman" w:cs="Times New Roman"/>
          <w:sz w:val="24"/>
          <w:szCs w:val="24"/>
        </w:rPr>
      </w:pPr>
    </w:p>
    <w:p w14:paraId="7A98D74D" w14:textId="11D285FD" w:rsidR="00CF4899" w:rsidRPr="008F61E7" w:rsidRDefault="00460D02"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In</w:t>
      </w:r>
      <w:r w:rsidR="00680864" w:rsidRPr="008F61E7">
        <w:rPr>
          <w:rFonts w:ascii="Times New Roman" w:hAnsi="Times New Roman" w:cs="Times New Roman"/>
          <w:sz w:val="24"/>
          <w:szCs w:val="24"/>
        </w:rPr>
        <w:t xml:space="preserve"> understanding the attitudes behind the incidents illustrated above</w:t>
      </w:r>
      <w:r w:rsidRPr="008F61E7">
        <w:rPr>
          <w:rFonts w:ascii="Times New Roman" w:hAnsi="Times New Roman" w:cs="Times New Roman"/>
          <w:sz w:val="24"/>
          <w:szCs w:val="24"/>
        </w:rPr>
        <w:t>, we should consider how these sacred objects</w:t>
      </w:r>
      <w:r w:rsidR="002B4D33" w:rsidRPr="008F61E7">
        <w:rPr>
          <w:rFonts w:ascii="Times New Roman" w:hAnsi="Times New Roman" w:cs="Times New Roman"/>
          <w:sz w:val="24"/>
          <w:szCs w:val="24"/>
        </w:rPr>
        <w:t>,</w:t>
      </w:r>
      <w:r w:rsidRPr="008F61E7">
        <w:rPr>
          <w:rFonts w:ascii="Times New Roman" w:hAnsi="Times New Roman" w:cs="Times New Roman"/>
          <w:sz w:val="24"/>
          <w:szCs w:val="24"/>
        </w:rPr>
        <w:t xml:space="preserve"> and by extens</w:t>
      </w:r>
      <w:r w:rsidR="00316EF8" w:rsidRPr="008F61E7">
        <w:rPr>
          <w:rFonts w:ascii="Times New Roman" w:hAnsi="Times New Roman" w:cs="Times New Roman"/>
          <w:sz w:val="24"/>
          <w:szCs w:val="24"/>
        </w:rPr>
        <w:t xml:space="preserve">ion the culture and traditions </w:t>
      </w:r>
      <w:r w:rsidRPr="008F61E7">
        <w:rPr>
          <w:rFonts w:ascii="Times New Roman" w:hAnsi="Times New Roman" w:cs="Times New Roman"/>
          <w:sz w:val="24"/>
          <w:szCs w:val="24"/>
        </w:rPr>
        <w:t>embodied in these objects</w:t>
      </w:r>
      <w:r w:rsidR="00316EF8" w:rsidRPr="008F61E7">
        <w:rPr>
          <w:rFonts w:ascii="Times New Roman" w:hAnsi="Times New Roman" w:cs="Times New Roman"/>
          <w:sz w:val="24"/>
          <w:szCs w:val="24"/>
        </w:rPr>
        <w:t>,</w:t>
      </w:r>
      <w:r w:rsidRPr="008F61E7">
        <w:rPr>
          <w:rFonts w:ascii="Times New Roman" w:hAnsi="Times New Roman" w:cs="Times New Roman"/>
          <w:sz w:val="24"/>
          <w:szCs w:val="24"/>
        </w:rPr>
        <w:t xml:space="preserve"> have been removed from their rightful owners.</w:t>
      </w:r>
      <w:r w:rsidR="00680864" w:rsidRPr="008F61E7">
        <w:rPr>
          <w:rFonts w:ascii="Times New Roman" w:hAnsi="Times New Roman" w:cs="Times New Roman"/>
          <w:sz w:val="24"/>
          <w:szCs w:val="24"/>
        </w:rPr>
        <w:t xml:space="preserve"> </w:t>
      </w:r>
      <w:r w:rsidR="001A42B8" w:rsidRPr="008F61E7">
        <w:rPr>
          <w:rFonts w:ascii="Times New Roman" w:hAnsi="Times New Roman" w:cs="Times New Roman"/>
          <w:sz w:val="24"/>
          <w:szCs w:val="24"/>
        </w:rPr>
        <w:t>Examining the provenance, or the</w:t>
      </w:r>
      <w:r w:rsidR="006534D4" w:rsidRPr="008F61E7">
        <w:rPr>
          <w:rFonts w:ascii="Times New Roman" w:hAnsi="Times New Roman" w:cs="Times New Roman"/>
          <w:sz w:val="24"/>
          <w:szCs w:val="24"/>
        </w:rPr>
        <w:t xml:space="preserve"> origin and </w:t>
      </w:r>
      <w:r w:rsidR="00680864" w:rsidRPr="008F61E7">
        <w:rPr>
          <w:rFonts w:ascii="Times New Roman" w:hAnsi="Times New Roman" w:cs="Times New Roman"/>
          <w:sz w:val="24"/>
          <w:szCs w:val="24"/>
        </w:rPr>
        <w:t xml:space="preserve">associated </w:t>
      </w:r>
      <w:r w:rsidR="006534D4" w:rsidRPr="008F61E7">
        <w:rPr>
          <w:rFonts w:ascii="Times New Roman" w:hAnsi="Times New Roman" w:cs="Times New Roman"/>
          <w:sz w:val="24"/>
          <w:szCs w:val="24"/>
        </w:rPr>
        <w:t>history of each object</w:t>
      </w:r>
      <w:r w:rsidR="003B6BD0" w:rsidRPr="008F61E7">
        <w:rPr>
          <w:rFonts w:ascii="Times New Roman" w:hAnsi="Times New Roman" w:cs="Times New Roman"/>
          <w:sz w:val="24"/>
          <w:szCs w:val="24"/>
        </w:rPr>
        <w:t xml:space="preserve">, is </w:t>
      </w:r>
      <w:r w:rsidR="003C78F0" w:rsidRPr="008F61E7">
        <w:rPr>
          <w:rFonts w:ascii="Times New Roman" w:hAnsi="Times New Roman" w:cs="Times New Roman"/>
          <w:sz w:val="24"/>
          <w:szCs w:val="24"/>
        </w:rPr>
        <w:t>important to consider when encountering</w:t>
      </w:r>
      <w:r w:rsidR="006534D4" w:rsidRPr="008F61E7">
        <w:rPr>
          <w:rFonts w:ascii="Times New Roman" w:hAnsi="Times New Roman" w:cs="Times New Roman"/>
          <w:sz w:val="24"/>
          <w:szCs w:val="24"/>
        </w:rPr>
        <w:t xml:space="preserve"> </w:t>
      </w:r>
      <w:r w:rsidR="003B6BD0" w:rsidRPr="008F61E7">
        <w:rPr>
          <w:rFonts w:ascii="Times New Roman" w:hAnsi="Times New Roman" w:cs="Times New Roman"/>
          <w:sz w:val="24"/>
          <w:szCs w:val="24"/>
        </w:rPr>
        <w:t xml:space="preserve">all objects but is </w:t>
      </w:r>
      <w:r w:rsidR="00421719" w:rsidRPr="008F61E7">
        <w:rPr>
          <w:rFonts w:ascii="Times New Roman" w:hAnsi="Times New Roman" w:cs="Times New Roman"/>
          <w:sz w:val="24"/>
          <w:szCs w:val="24"/>
        </w:rPr>
        <w:t xml:space="preserve">crucial </w:t>
      </w:r>
      <w:r w:rsidR="003B6BD0" w:rsidRPr="008F61E7">
        <w:rPr>
          <w:rFonts w:ascii="Times New Roman" w:hAnsi="Times New Roman" w:cs="Times New Roman"/>
          <w:sz w:val="24"/>
          <w:szCs w:val="24"/>
        </w:rPr>
        <w:t>when thinking about how Native objects have ended up in public institutions or private collections</w:t>
      </w:r>
      <w:r w:rsidR="006534D4" w:rsidRPr="008F61E7">
        <w:rPr>
          <w:rFonts w:ascii="Times New Roman" w:hAnsi="Times New Roman" w:cs="Times New Roman"/>
          <w:sz w:val="24"/>
          <w:szCs w:val="24"/>
        </w:rPr>
        <w:t xml:space="preserve">. </w:t>
      </w:r>
      <w:r w:rsidR="002B4D33" w:rsidRPr="008F61E7">
        <w:rPr>
          <w:rFonts w:ascii="Times New Roman" w:hAnsi="Times New Roman" w:cs="Times New Roman"/>
          <w:sz w:val="24"/>
          <w:szCs w:val="24"/>
        </w:rPr>
        <w:t xml:space="preserve">Understanding </w:t>
      </w:r>
      <w:r w:rsidR="006534D4" w:rsidRPr="008F61E7">
        <w:rPr>
          <w:rFonts w:ascii="Times New Roman" w:hAnsi="Times New Roman" w:cs="Times New Roman"/>
          <w:sz w:val="24"/>
          <w:szCs w:val="24"/>
        </w:rPr>
        <w:t>the even</w:t>
      </w:r>
      <w:r w:rsidR="002B4D33" w:rsidRPr="008F61E7">
        <w:rPr>
          <w:rFonts w:ascii="Times New Roman" w:hAnsi="Times New Roman" w:cs="Times New Roman"/>
          <w:sz w:val="24"/>
          <w:szCs w:val="24"/>
        </w:rPr>
        <w:t>ts surrounding the time when an</w:t>
      </w:r>
      <w:r w:rsidR="006534D4" w:rsidRPr="008F61E7">
        <w:rPr>
          <w:rFonts w:ascii="Times New Roman" w:hAnsi="Times New Roman" w:cs="Times New Roman"/>
          <w:sz w:val="24"/>
          <w:szCs w:val="24"/>
        </w:rPr>
        <w:t xml:space="preserve"> obje</w:t>
      </w:r>
      <w:r w:rsidR="002B4D33" w:rsidRPr="008F61E7">
        <w:rPr>
          <w:rFonts w:ascii="Times New Roman" w:hAnsi="Times New Roman" w:cs="Times New Roman"/>
          <w:sz w:val="24"/>
          <w:szCs w:val="24"/>
        </w:rPr>
        <w:t>ct was made or when it arrived</w:t>
      </w:r>
      <w:r w:rsidRPr="008F61E7">
        <w:rPr>
          <w:rFonts w:ascii="Times New Roman" w:hAnsi="Times New Roman" w:cs="Times New Roman"/>
          <w:sz w:val="24"/>
          <w:szCs w:val="24"/>
        </w:rPr>
        <w:t xml:space="preserve"> in</w:t>
      </w:r>
      <w:r w:rsidR="006534D4" w:rsidRPr="008F61E7">
        <w:rPr>
          <w:rFonts w:ascii="Times New Roman" w:hAnsi="Times New Roman" w:cs="Times New Roman"/>
          <w:sz w:val="24"/>
          <w:szCs w:val="24"/>
        </w:rPr>
        <w:t xml:space="preserve">to a specific collection is </w:t>
      </w:r>
      <w:r w:rsidR="002B4D33" w:rsidRPr="008F61E7">
        <w:rPr>
          <w:rFonts w:ascii="Times New Roman" w:hAnsi="Times New Roman" w:cs="Times New Roman"/>
          <w:sz w:val="24"/>
          <w:szCs w:val="24"/>
        </w:rPr>
        <w:t>essential to this discussion, which we will explore next.</w:t>
      </w:r>
    </w:p>
    <w:p w14:paraId="62C826D4" w14:textId="77777777" w:rsidR="006534D4" w:rsidRPr="008F61E7" w:rsidRDefault="006534D4" w:rsidP="008F61E7">
      <w:pPr>
        <w:pStyle w:val="NoSpacing"/>
        <w:spacing w:line="276" w:lineRule="auto"/>
        <w:rPr>
          <w:rFonts w:ascii="Times New Roman" w:hAnsi="Times New Roman" w:cs="Times New Roman"/>
          <w:sz w:val="24"/>
          <w:szCs w:val="24"/>
        </w:rPr>
      </w:pPr>
    </w:p>
    <w:p w14:paraId="45EA888A" w14:textId="1C37A38B" w:rsidR="008B4FBD" w:rsidRPr="008F61E7" w:rsidRDefault="00460D02"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Within the </w:t>
      </w:r>
      <w:r w:rsidR="008B4FBD" w:rsidRPr="008F61E7">
        <w:rPr>
          <w:rFonts w:ascii="Times New Roman" w:hAnsi="Times New Roman" w:cs="Times New Roman"/>
          <w:sz w:val="24"/>
          <w:szCs w:val="24"/>
        </w:rPr>
        <w:t>last few decades</w:t>
      </w:r>
      <w:r w:rsidR="003C78F0" w:rsidRPr="008F61E7">
        <w:rPr>
          <w:rFonts w:ascii="Times New Roman" w:hAnsi="Times New Roman" w:cs="Times New Roman"/>
          <w:sz w:val="24"/>
          <w:szCs w:val="24"/>
        </w:rPr>
        <w:t xml:space="preserve">, </w:t>
      </w:r>
      <w:r w:rsidR="00421719" w:rsidRPr="008F61E7">
        <w:rPr>
          <w:rFonts w:ascii="Times New Roman" w:hAnsi="Times New Roman" w:cs="Times New Roman"/>
          <w:sz w:val="24"/>
          <w:szCs w:val="24"/>
        </w:rPr>
        <w:t>progress has been made as Natives have worked to have</w:t>
      </w:r>
      <w:r w:rsidR="003B6BD0" w:rsidRPr="008F61E7">
        <w:rPr>
          <w:rFonts w:ascii="Times New Roman" w:hAnsi="Times New Roman" w:cs="Times New Roman"/>
          <w:sz w:val="24"/>
          <w:szCs w:val="24"/>
        </w:rPr>
        <w:t xml:space="preserve"> objects that were confiscated</w:t>
      </w:r>
      <w:r w:rsidR="00421719" w:rsidRPr="008F61E7">
        <w:rPr>
          <w:rFonts w:ascii="Times New Roman" w:hAnsi="Times New Roman" w:cs="Times New Roman"/>
          <w:sz w:val="24"/>
          <w:szCs w:val="24"/>
        </w:rPr>
        <w:t xml:space="preserve"> or stolen returned</w:t>
      </w:r>
      <w:r w:rsidR="005004F3" w:rsidRPr="008F61E7">
        <w:rPr>
          <w:rFonts w:ascii="Times New Roman" w:hAnsi="Times New Roman" w:cs="Times New Roman"/>
          <w:sz w:val="24"/>
          <w:szCs w:val="24"/>
        </w:rPr>
        <w:t>.</w:t>
      </w:r>
      <w:r w:rsidR="003C78F0" w:rsidRPr="008F61E7">
        <w:rPr>
          <w:rFonts w:ascii="Times New Roman" w:hAnsi="Times New Roman" w:cs="Times New Roman"/>
          <w:sz w:val="24"/>
          <w:szCs w:val="24"/>
        </w:rPr>
        <w:t xml:space="preserve"> </w:t>
      </w:r>
      <w:r w:rsidR="002B4D33" w:rsidRPr="008F61E7">
        <w:rPr>
          <w:rFonts w:ascii="Times New Roman" w:hAnsi="Times New Roman" w:cs="Times New Roman"/>
          <w:sz w:val="24"/>
          <w:szCs w:val="24"/>
        </w:rPr>
        <w:t>This has involved addressing</w:t>
      </w:r>
      <w:r w:rsidR="008B4FBD" w:rsidRPr="008F61E7">
        <w:rPr>
          <w:rFonts w:ascii="Times New Roman" w:hAnsi="Times New Roman" w:cs="Times New Roman"/>
          <w:sz w:val="24"/>
          <w:szCs w:val="24"/>
        </w:rPr>
        <w:t xml:space="preserve"> how objects have entered collections</w:t>
      </w:r>
      <w:r w:rsidR="00426C7E">
        <w:rPr>
          <w:rFonts w:ascii="Times New Roman" w:hAnsi="Times New Roman" w:cs="Times New Roman"/>
          <w:sz w:val="24"/>
          <w:szCs w:val="24"/>
        </w:rPr>
        <w:t>,</w:t>
      </w:r>
      <w:r w:rsidR="008B4FBD" w:rsidRPr="008F61E7">
        <w:rPr>
          <w:rFonts w:ascii="Times New Roman" w:hAnsi="Times New Roman" w:cs="Times New Roman"/>
          <w:sz w:val="24"/>
          <w:szCs w:val="24"/>
        </w:rPr>
        <w:t xml:space="preserve"> from the first encounters with Europeans, to things that were collected by seemingly well-intended anthropologists who plundered graves </w:t>
      </w:r>
      <w:r w:rsidR="00421719" w:rsidRPr="008F61E7">
        <w:rPr>
          <w:rFonts w:ascii="Times New Roman" w:hAnsi="Times New Roman" w:cs="Times New Roman"/>
          <w:sz w:val="24"/>
          <w:szCs w:val="24"/>
        </w:rPr>
        <w:t>and</w:t>
      </w:r>
      <w:r w:rsidR="008B4FBD" w:rsidRPr="008F61E7">
        <w:rPr>
          <w:rFonts w:ascii="Times New Roman" w:hAnsi="Times New Roman" w:cs="Times New Roman"/>
          <w:sz w:val="24"/>
          <w:szCs w:val="24"/>
        </w:rPr>
        <w:t xml:space="preserve"> sacred sites, </w:t>
      </w:r>
      <w:r w:rsidR="00426C7E">
        <w:rPr>
          <w:rFonts w:ascii="Times New Roman" w:hAnsi="Times New Roman" w:cs="Times New Roman"/>
          <w:sz w:val="24"/>
          <w:szCs w:val="24"/>
        </w:rPr>
        <w:t xml:space="preserve">to items that were paid for </w:t>
      </w:r>
      <w:r w:rsidR="001B6EE2">
        <w:rPr>
          <w:rFonts w:ascii="Times New Roman" w:hAnsi="Times New Roman" w:cs="Times New Roman"/>
          <w:sz w:val="24"/>
          <w:szCs w:val="24"/>
        </w:rPr>
        <w:t xml:space="preserve">by individuals who intended to </w:t>
      </w:r>
      <w:r w:rsidR="008B4FBD" w:rsidRPr="008F61E7">
        <w:rPr>
          <w:rFonts w:ascii="Times New Roman" w:hAnsi="Times New Roman" w:cs="Times New Roman"/>
          <w:sz w:val="24"/>
          <w:szCs w:val="24"/>
        </w:rPr>
        <w:t xml:space="preserve">display </w:t>
      </w:r>
      <w:r w:rsidR="00426C7E">
        <w:rPr>
          <w:rFonts w:ascii="Times New Roman" w:hAnsi="Times New Roman" w:cs="Times New Roman"/>
          <w:sz w:val="24"/>
          <w:szCs w:val="24"/>
        </w:rPr>
        <w:t xml:space="preserve">them </w:t>
      </w:r>
      <w:r w:rsidR="008B4FBD" w:rsidRPr="008F61E7">
        <w:rPr>
          <w:rFonts w:ascii="Times New Roman" w:hAnsi="Times New Roman" w:cs="Times New Roman"/>
          <w:sz w:val="24"/>
          <w:szCs w:val="24"/>
        </w:rPr>
        <w:t>on the wall</w:t>
      </w:r>
      <w:r w:rsidR="00426C7E">
        <w:rPr>
          <w:rFonts w:ascii="Times New Roman" w:hAnsi="Times New Roman" w:cs="Times New Roman"/>
          <w:sz w:val="24"/>
          <w:szCs w:val="24"/>
        </w:rPr>
        <w:t>s or in the hallways</w:t>
      </w:r>
      <w:r w:rsidR="008B4FBD" w:rsidRPr="008F61E7">
        <w:rPr>
          <w:rFonts w:ascii="Times New Roman" w:hAnsi="Times New Roman" w:cs="Times New Roman"/>
          <w:sz w:val="24"/>
          <w:szCs w:val="24"/>
        </w:rPr>
        <w:t xml:space="preserve"> of their private home</w:t>
      </w:r>
      <w:r w:rsidR="00426C7E">
        <w:rPr>
          <w:rFonts w:ascii="Times New Roman" w:hAnsi="Times New Roman" w:cs="Times New Roman"/>
          <w:sz w:val="24"/>
          <w:szCs w:val="24"/>
        </w:rPr>
        <w:t>s</w:t>
      </w:r>
      <w:r w:rsidR="00421719" w:rsidRPr="008F61E7">
        <w:rPr>
          <w:rFonts w:ascii="Times New Roman" w:hAnsi="Times New Roman" w:cs="Times New Roman"/>
          <w:sz w:val="24"/>
          <w:szCs w:val="24"/>
        </w:rPr>
        <w:t>.</w:t>
      </w:r>
    </w:p>
    <w:p w14:paraId="32973B42" w14:textId="77777777" w:rsidR="005004F3" w:rsidRPr="008F61E7" w:rsidRDefault="005004F3" w:rsidP="008F61E7">
      <w:pPr>
        <w:pStyle w:val="NoSpacing"/>
        <w:spacing w:line="276" w:lineRule="auto"/>
        <w:rPr>
          <w:rFonts w:ascii="Times New Roman" w:hAnsi="Times New Roman" w:cs="Times New Roman"/>
          <w:sz w:val="24"/>
          <w:szCs w:val="24"/>
        </w:rPr>
      </w:pPr>
    </w:p>
    <w:p w14:paraId="3670039C" w14:textId="1A041B4A" w:rsidR="005004F3" w:rsidRPr="008F61E7" w:rsidRDefault="002B4D33" w:rsidP="008F61E7">
      <w:pPr>
        <w:pStyle w:val="NoSpacing"/>
        <w:spacing w:line="276" w:lineRule="auto"/>
        <w:rPr>
          <w:rFonts w:ascii="Times New Roman" w:hAnsi="Times New Roman" w:cs="Times New Roman"/>
          <w:b/>
          <w:sz w:val="24"/>
          <w:szCs w:val="24"/>
        </w:rPr>
      </w:pPr>
      <w:r w:rsidRPr="008F61E7">
        <w:rPr>
          <w:rFonts w:ascii="Times New Roman" w:hAnsi="Times New Roman" w:cs="Times New Roman"/>
          <w:b/>
          <w:sz w:val="24"/>
          <w:szCs w:val="24"/>
        </w:rPr>
        <w:t>Legislation approaching the end of the Twentieth-Century</w:t>
      </w:r>
    </w:p>
    <w:p w14:paraId="75BD20B1" w14:textId="77777777" w:rsidR="008B4FBD" w:rsidRPr="008F61E7" w:rsidRDefault="008B4FBD" w:rsidP="008F61E7">
      <w:pPr>
        <w:pStyle w:val="NoSpacing"/>
        <w:spacing w:line="276" w:lineRule="auto"/>
        <w:rPr>
          <w:rFonts w:ascii="Times New Roman" w:hAnsi="Times New Roman" w:cs="Times New Roman"/>
          <w:sz w:val="24"/>
          <w:szCs w:val="24"/>
        </w:rPr>
      </w:pPr>
    </w:p>
    <w:p w14:paraId="6399F894" w14:textId="0D501C56" w:rsidR="005C6A52" w:rsidRPr="008F61E7" w:rsidRDefault="008B4FBD"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Approaching the end of the twentieth-century, two significan</w:t>
      </w:r>
      <w:r w:rsidR="000D19A6" w:rsidRPr="008F61E7">
        <w:rPr>
          <w:rFonts w:ascii="Times New Roman" w:hAnsi="Times New Roman" w:cs="Times New Roman"/>
          <w:sz w:val="24"/>
          <w:szCs w:val="24"/>
        </w:rPr>
        <w:t>t laws were passed signaling</w:t>
      </w:r>
      <w:r w:rsidRPr="008F61E7">
        <w:rPr>
          <w:rFonts w:ascii="Times New Roman" w:hAnsi="Times New Roman" w:cs="Times New Roman"/>
          <w:sz w:val="24"/>
          <w:szCs w:val="24"/>
        </w:rPr>
        <w:t xml:space="preserve"> a shift in how Natives would be able to </w:t>
      </w:r>
      <w:r w:rsidR="000B3E7E" w:rsidRPr="008F61E7">
        <w:rPr>
          <w:rFonts w:ascii="Times New Roman" w:hAnsi="Times New Roman" w:cs="Times New Roman"/>
          <w:sz w:val="24"/>
          <w:szCs w:val="24"/>
        </w:rPr>
        <w:t xml:space="preserve">reclaim </w:t>
      </w:r>
      <w:r w:rsidR="000D19A6" w:rsidRPr="008F61E7">
        <w:rPr>
          <w:rFonts w:ascii="Times New Roman" w:hAnsi="Times New Roman" w:cs="Times New Roman"/>
          <w:sz w:val="24"/>
          <w:szCs w:val="24"/>
        </w:rPr>
        <w:t xml:space="preserve">their history </w:t>
      </w:r>
      <w:r w:rsidR="000B3E7E" w:rsidRPr="008F61E7">
        <w:rPr>
          <w:rFonts w:ascii="Times New Roman" w:hAnsi="Times New Roman" w:cs="Times New Roman"/>
          <w:sz w:val="24"/>
          <w:szCs w:val="24"/>
        </w:rPr>
        <w:t>and have a more active voice in telling their own stories. The first step was the passing of Public Law 101-185, the “National Museum of the American Indian Act</w:t>
      </w:r>
      <w:r w:rsidR="00426C7E">
        <w:rPr>
          <w:rFonts w:ascii="Times New Roman" w:hAnsi="Times New Roman" w:cs="Times New Roman"/>
          <w:sz w:val="24"/>
          <w:szCs w:val="24"/>
        </w:rPr>
        <w:t>,</w:t>
      </w:r>
      <w:r w:rsidR="000B3E7E" w:rsidRPr="008F61E7">
        <w:rPr>
          <w:rFonts w:ascii="Times New Roman" w:hAnsi="Times New Roman" w:cs="Times New Roman"/>
          <w:sz w:val="24"/>
          <w:szCs w:val="24"/>
        </w:rPr>
        <w:t>” which established the National Museum of the American Indian (NMAI) in Washington D.C.</w:t>
      </w:r>
      <w:r w:rsidR="00426C7E">
        <w:rPr>
          <w:rFonts w:ascii="Times New Roman" w:hAnsi="Times New Roman" w:cs="Times New Roman"/>
          <w:sz w:val="24"/>
          <w:szCs w:val="24"/>
        </w:rPr>
        <w:t>,</w:t>
      </w:r>
      <w:r w:rsidR="000B3E7E" w:rsidRPr="008F61E7">
        <w:rPr>
          <w:rFonts w:ascii="Times New Roman" w:hAnsi="Times New Roman" w:cs="Times New Roman"/>
          <w:sz w:val="24"/>
          <w:szCs w:val="24"/>
        </w:rPr>
        <w:t xml:space="preserve"> on November 28, 1989. </w:t>
      </w:r>
      <w:r w:rsidR="00421719" w:rsidRPr="008F61E7">
        <w:rPr>
          <w:rFonts w:ascii="Times New Roman" w:hAnsi="Times New Roman" w:cs="Times New Roman"/>
          <w:sz w:val="24"/>
          <w:szCs w:val="24"/>
        </w:rPr>
        <w:t xml:space="preserve">The National Museum of the American Indian Act was created because prior to this, there was no single museum within the Smithsonian conglomerate dedicated exclusively to Native peoples. </w:t>
      </w:r>
      <w:r w:rsidR="005C6A52" w:rsidRPr="008F61E7">
        <w:rPr>
          <w:rFonts w:ascii="Times New Roman" w:hAnsi="Times New Roman" w:cs="Times New Roman"/>
          <w:sz w:val="24"/>
          <w:szCs w:val="24"/>
        </w:rPr>
        <w:t xml:space="preserve">The </w:t>
      </w:r>
      <w:r w:rsidR="00421719" w:rsidRPr="008F61E7">
        <w:rPr>
          <w:rFonts w:ascii="Times New Roman" w:hAnsi="Times New Roman" w:cs="Times New Roman"/>
          <w:sz w:val="24"/>
          <w:szCs w:val="24"/>
        </w:rPr>
        <w:t>NMAI</w:t>
      </w:r>
      <w:r w:rsidR="005C6A52" w:rsidRPr="008F61E7">
        <w:rPr>
          <w:rFonts w:ascii="Times New Roman" w:hAnsi="Times New Roman" w:cs="Times New Roman"/>
          <w:sz w:val="24"/>
          <w:szCs w:val="24"/>
        </w:rPr>
        <w:t xml:space="preserve"> also served the purpose of </w:t>
      </w:r>
      <w:r w:rsidR="005C6A52" w:rsidRPr="008F61E7">
        <w:rPr>
          <w:rFonts w:ascii="Times New Roman" w:hAnsi="Times New Roman" w:cs="Times New Roman"/>
          <w:sz w:val="24"/>
          <w:szCs w:val="24"/>
        </w:rPr>
        <w:lastRenderedPageBreak/>
        <w:t xml:space="preserve">bringing together the collections of the </w:t>
      </w:r>
      <w:proofErr w:type="spellStart"/>
      <w:r w:rsidR="005C6A52" w:rsidRPr="008F61E7">
        <w:rPr>
          <w:rFonts w:ascii="Times New Roman" w:hAnsi="Times New Roman" w:cs="Times New Roman"/>
          <w:sz w:val="24"/>
          <w:szCs w:val="24"/>
        </w:rPr>
        <w:t>Heye</w:t>
      </w:r>
      <w:proofErr w:type="spellEnd"/>
      <w:r w:rsidR="005C6A52" w:rsidRPr="008F61E7">
        <w:rPr>
          <w:rFonts w:ascii="Times New Roman" w:hAnsi="Times New Roman" w:cs="Times New Roman"/>
          <w:sz w:val="24"/>
          <w:szCs w:val="24"/>
        </w:rPr>
        <w:t xml:space="preserve"> Museum of New York and </w:t>
      </w:r>
      <w:r w:rsidR="00421719" w:rsidRPr="008F61E7">
        <w:rPr>
          <w:rFonts w:ascii="Times New Roman" w:hAnsi="Times New Roman" w:cs="Times New Roman"/>
          <w:sz w:val="24"/>
          <w:szCs w:val="24"/>
        </w:rPr>
        <w:t xml:space="preserve">the Smithsonian Institution in addition to </w:t>
      </w:r>
      <w:r w:rsidR="005C6A52" w:rsidRPr="008F61E7">
        <w:rPr>
          <w:rFonts w:ascii="Times New Roman" w:hAnsi="Times New Roman" w:cs="Times New Roman"/>
          <w:sz w:val="24"/>
          <w:szCs w:val="24"/>
        </w:rPr>
        <w:t>working to determine the origins of over 18,000 human remains (NMAI)</w:t>
      </w:r>
      <w:r w:rsidR="00426C7E">
        <w:rPr>
          <w:rFonts w:ascii="Times New Roman" w:hAnsi="Times New Roman" w:cs="Times New Roman"/>
          <w:sz w:val="24"/>
          <w:szCs w:val="24"/>
        </w:rPr>
        <w:t>.</w:t>
      </w:r>
      <w:r w:rsidR="005C6A52" w:rsidRPr="008F61E7">
        <w:rPr>
          <w:rFonts w:ascii="Times New Roman" w:hAnsi="Times New Roman" w:cs="Times New Roman"/>
          <w:sz w:val="24"/>
          <w:szCs w:val="24"/>
        </w:rPr>
        <w:t xml:space="preserve"> </w:t>
      </w:r>
    </w:p>
    <w:p w14:paraId="687B1AFE" w14:textId="77777777" w:rsidR="00364AA2" w:rsidRPr="008F61E7" w:rsidRDefault="00364AA2" w:rsidP="008F61E7">
      <w:pPr>
        <w:pStyle w:val="NoSpacing"/>
        <w:spacing w:line="276" w:lineRule="auto"/>
        <w:rPr>
          <w:rFonts w:ascii="Times New Roman" w:hAnsi="Times New Roman" w:cs="Times New Roman"/>
          <w:sz w:val="24"/>
          <w:szCs w:val="24"/>
        </w:rPr>
      </w:pPr>
    </w:p>
    <w:p w14:paraId="3E478F63" w14:textId="3F1B5E0E" w:rsidR="000B3E7E" w:rsidRPr="008F61E7" w:rsidRDefault="000B3E7E"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The </w:t>
      </w:r>
      <w:proofErr w:type="gramStart"/>
      <w:r w:rsidRPr="008F61E7">
        <w:rPr>
          <w:rFonts w:ascii="Times New Roman" w:hAnsi="Times New Roman" w:cs="Times New Roman"/>
          <w:sz w:val="24"/>
          <w:szCs w:val="24"/>
        </w:rPr>
        <w:t>second,</w:t>
      </w:r>
      <w:proofErr w:type="gramEnd"/>
      <w:r w:rsidRPr="008F61E7">
        <w:rPr>
          <w:rFonts w:ascii="Times New Roman" w:hAnsi="Times New Roman" w:cs="Times New Roman"/>
          <w:sz w:val="24"/>
          <w:szCs w:val="24"/>
        </w:rPr>
        <w:t xml:space="preserve"> and perhaps more significant step was passing the Native American Graves Protection and Repatriation Act (NAGPRA)</w:t>
      </w:r>
      <w:r w:rsidR="002B622F">
        <w:rPr>
          <w:rFonts w:ascii="Times New Roman" w:hAnsi="Times New Roman" w:cs="Times New Roman"/>
          <w:sz w:val="24"/>
          <w:szCs w:val="24"/>
        </w:rPr>
        <w:t>,</w:t>
      </w:r>
      <w:r w:rsidRPr="008F61E7">
        <w:rPr>
          <w:rFonts w:ascii="Times New Roman" w:hAnsi="Times New Roman" w:cs="Times New Roman"/>
          <w:sz w:val="24"/>
          <w:szCs w:val="24"/>
        </w:rPr>
        <w:t xml:space="preserve"> which became law on November 16, 1990 (Public Law 101-601; 25 U.S.C. 3001 et. Seq.). </w:t>
      </w:r>
      <w:r w:rsidR="00421719" w:rsidRPr="008F61E7">
        <w:rPr>
          <w:rFonts w:ascii="Times New Roman" w:hAnsi="Times New Roman" w:cs="Times New Roman"/>
          <w:sz w:val="24"/>
          <w:szCs w:val="24"/>
        </w:rPr>
        <w:t>Passing NAGPRA “</w:t>
      </w:r>
      <w:proofErr w:type="spellStart"/>
      <w:r w:rsidR="00421719" w:rsidRPr="008F61E7">
        <w:rPr>
          <w:rFonts w:ascii="Times New Roman" w:hAnsi="Times New Roman" w:cs="Times New Roman"/>
          <w:sz w:val="24"/>
          <w:szCs w:val="24"/>
        </w:rPr>
        <w:t>provid</w:t>
      </w:r>
      <w:proofErr w:type="spellEnd"/>
      <w:r w:rsidR="00421719" w:rsidRPr="008F61E7">
        <w:rPr>
          <w:rFonts w:ascii="Times New Roman" w:hAnsi="Times New Roman" w:cs="Times New Roman"/>
          <w:sz w:val="24"/>
          <w:szCs w:val="24"/>
        </w:rPr>
        <w:t>(</w:t>
      </w:r>
      <w:proofErr w:type="spellStart"/>
      <w:r w:rsidR="00421719" w:rsidRPr="008F61E7">
        <w:rPr>
          <w:rFonts w:ascii="Times New Roman" w:hAnsi="Times New Roman" w:cs="Times New Roman"/>
          <w:sz w:val="24"/>
          <w:szCs w:val="24"/>
        </w:rPr>
        <w:t>ed</w:t>
      </w:r>
      <w:proofErr w:type="spellEnd"/>
      <w:r w:rsidR="00421719" w:rsidRPr="008F61E7">
        <w:rPr>
          <w:rFonts w:ascii="Times New Roman" w:hAnsi="Times New Roman" w:cs="Times New Roman"/>
          <w:sz w:val="24"/>
          <w:szCs w:val="24"/>
        </w:rPr>
        <w:t>)</w:t>
      </w:r>
      <w:r w:rsidR="00364AA2" w:rsidRPr="008F61E7">
        <w:rPr>
          <w:rFonts w:ascii="Times New Roman" w:hAnsi="Times New Roman" w:cs="Times New Roman"/>
          <w:sz w:val="24"/>
          <w:szCs w:val="24"/>
        </w:rPr>
        <w:t xml:space="preserve"> a process for museums and Federal agencies to return certain Native American cultural items – human remains, funerary objects, sacred objects, or objects of cultural patrimony – to lineal descendants, and culturally affiliated Indian tribes and Native Hawaiian organizations” (NAGPRA)</w:t>
      </w:r>
      <w:r w:rsidR="002B622F">
        <w:rPr>
          <w:rFonts w:ascii="Times New Roman" w:hAnsi="Times New Roman" w:cs="Times New Roman"/>
          <w:sz w:val="24"/>
          <w:szCs w:val="24"/>
        </w:rPr>
        <w:t>.</w:t>
      </w:r>
      <w:r w:rsidR="00E111FA" w:rsidRPr="008F61E7">
        <w:rPr>
          <w:rFonts w:ascii="Times New Roman" w:hAnsi="Times New Roman" w:cs="Times New Roman"/>
          <w:sz w:val="24"/>
          <w:szCs w:val="24"/>
        </w:rPr>
        <w:t xml:space="preserve"> The Native American Graves Protection and Repatriation Act established formal processes and Native rights to human remains and ritual objects associated with burial ceremonies (NAGPRA)</w:t>
      </w:r>
      <w:r w:rsidR="002B622F">
        <w:rPr>
          <w:rFonts w:ascii="Times New Roman" w:hAnsi="Times New Roman" w:cs="Times New Roman"/>
          <w:sz w:val="24"/>
          <w:szCs w:val="24"/>
        </w:rPr>
        <w:t>.</w:t>
      </w:r>
    </w:p>
    <w:p w14:paraId="506CF043" w14:textId="409FC8A6" w:rsidR="006534D4" w:rsidRPr="008F61E7" w:rsidRDefault="006534D4" w:rsidP="008F61E7">
      <w:pPr>
        <w:pStyle w:val="NoSpacing"/>
        <w:spacing w:line="276" w:lineRule="auto"/>
        <w:rPr>
          <w:rFonts w:ascii="Times New Roman" w:hAnsi="Times New Roman" w:cs="Times New Roman"/>
          <w:sz w:val="24"/>
          <w:szCs w:val="24"/>
        </w:rPr>
      </w:pPr>
    </w:p>
    <w:p w14:paraId="0C6B4208" w14:textId="2E497889" w:rsidR="005963A1" w:rsidRPr="008F61E7" w:rsidRDefault="00AC4CDC" w:rsidP="002B622F">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Until the passing of the National Museum of the American Indian Act, t</w:t>
      </w:r>
      <w:r w:rsidR="0027352E" w:rsidRPr="008F61E7">
        <w:rPr>
          <w:rFonts w:ascii="Times New Roman" w:hAnsi="Times New Roman" w:cs="Times New Roman"/>
          <w:sz w:val="24"/>
          <w:szCs w:val="24"/>
        </w:rPr>
        <w:t xml:space="preserve">he </w:t>
      </w:r>
      <w:proofErr w:type="spellStart"/>
      <w:r w:rsidR="0027352E" w:rsidRPr="008F61E7">
        <w:rPr>
          <w:rFonts w:ascii="Times New Roman" w:hAnsi="Times New Roman" w:cs="Times New Roman"/>
          <w:sz w:val="24"/>
          <w:szCs w:val="24"/>
        </w:rPr>
        <w:t>Heye</w:t>
      </w:r>
      <w:proofErr w:type="spellEnd"/>
      <w:r w:rsidR="0027352E" w:rsidRPr="008F61E7">
        <w:rPr>
          <w:rFonts w:ascii="Times New Roman" w:hAnsi="Times New Roman" w:cs="Times New Roman"/>
          <w:sz w:val="24"/>
          <w:szCs w:val="24"/>
        </w:rPr>
        <w:t xml:space="preserve"> Museum </w:t>
      </w:r>
      <w:r w:rsidR="004F3A3F" w:rsidRPr="008F61E7">
        <w:rPr>
          <w:rFonts w:ascii="Times New Roman" w:hAnsi="Times New Roman" w:cs="Times New Roman"/>
          <w:sz w:val="24"/>
          <w:szCs w:val="24"/>
        </w:rPr>
        <w:t>held</w:t>
      </w:r>
      <w:r w:rsidR="00EA266B" w:rsidRPr="008F61E7">
        <w:rPr>
          <w:rFonts w:ascii="Times New Roman" w:hAnsi="Times New Roman" w:cs="Times New Roman"/>
          <w:sz w:val="24"/>
          <w:szCs w:val="24"/>
        </w:rPr>
        <w:t xml:space="preserve"> one of the largest Native American collections in the world</w:t>
      </w:r>
      <w:r w:rsidR="004F3A3F" w:rsidRPr="008F61E7">
        <w:rPr>
          <w:rFonts w:ascii="Times New Roman" w:hAnsi="Times New Roman" w:cs="Times New Roman"/>
          <w:sz w:val="24"/>
          <w:szCs w:val="24"/>
        </w:rPr>
        <w:t>,</w:t>
      </w:r>
      <w:r w:rsidR="00EA266B" w:rsidRPr="008F61E7">
        <w:rPr>
          <w:rFonts w:ascii="Times New Roman" w:hAnsi="Times New Roman" w:cs="Times New Roman"/>
          <w:sz w:val="24"/>
          <w:szCs w:val="24"/>
        </w:rPr>
        <w:t xml:space="preserve"> with more than 1,000,000 objects in addition to an extensive library</w:t>
      </w:r>
      <w:r w:rsidR="004F3A3F" w:rsidRPr="008F61E7">
        <w:rPr>
          <w:rFonts w:ascii="Times New Roman" w:hAnsi="Times New Roman" w:cs="Times New Roman"/>
          <w:sz w:val="24"/>
          <w:szCs w:val="24"/>
        </w:rPr>
        <w:t xml:space="preserve"> (NMAI)</w:t>
      </w:r>
      <w:r w:rsidR="002B622F">
        <w:rPr>
          <w:rFonts w:ascii="Times New Roman" w:hAnsi="Times New Roman" w:cs="Times New Roman"/>
          <w:sz w:val="24"/>
          <w:szCs w:val="24"/>
        </w:rPr>
        <w:t>.</w:t>
      </w:r>
      <w:r w:rsidR="004F3A3F" w:rsidRPr="008F61E7">
        <w:rPr>
          <w:rFonts w:ascii="Times New Roman" w:hAnsi="Times New Roman" w:cs="Times New Roman"/>
          <w:sz w:val="24"/>
          <w:szCs w:val="24"/>
        </w:rPr>
        <w:t xml:space="preserve"> The origins of the collection began with</w:t>
      </w:r>
      <w:r w:rsidR="00EA266B" w:rsidRPr="008F61E7">
        <w:rPr>
          <w:rFonts w:ascii="Times New Roman" w:hAnsi="Times New Roman" w:cs="Times New Roman"/>
          <w:sz w:val="24"/>
          <w:szCs w:val="24"/>
        </w:rPr>
        <w:t xml:space="preserve"> George Gustav </w:t>
      </w:r>
      <w:proofErr w:type="spellStart"/>
      <w:r w:rsidR="00EA266B" w:rsidRPr="008F61E7">
        <w:rPr>
          <w:rFonts w:ascii="Times New Roman" w:hAnsi="Times New Roman" w:cs="Times New Roman"/>
          <w:sz w:val="24"/>
          <w:szCs w:val="24"/>
        </w:rPr>
        <w:t>Heye</w:t>
      </w:r>
      <w:proofErr w:type="spellEnd"/>
      <w:r w:rsidR="00EA266B" w:rsidRPr="008F61E7">
        <w:rPr>
          <w:rFonts w:ascii="Times New Roman" w:hAnsi="Times New Roman" w:cs="Times New Roman"/>
          <w:sz w:val="24"/>
          <w:szCs w:val="24"/>
        </w:rPr>
        <w:t xml:space="preserve"> (1874-1957)</w:t>
      </w:r>
      <w:r w:rsidR="002B622F">
        <w:rPr>
          <w:rFonts w:ascii="Times New Roman" w:hAnsi="Times New Roman" w:cs="Times New Roman"/>
          <w:sz w:val="24"/>
          <w:szCs w:val="24"/>
        </w:rPr>
        <w:t>,</w:t>
      </w:r>
      <w:r w:rsidR="00EA266B" w:rsidRPr="008F61E7">
        <w:rPr>
          <w:rFonts w:ascii="Times New Roman" w:hAnsi="Times New Roman" w:cs="Times New Roman"/>
          <w:sz w:val="24"/>
          <w:szCs w:val="24"/>
        </w:rPr>
        <w:t xml:space="preserve"> who first began collecting in the late-nineteenth century</w:t>
      </w:r>
      <w:r w:rsidR="004F3A3F" w:rsidRPr="008F61E7">
        <w:rPr>
          <w:rFonts w:ascii="Times New Roman" w:hAnsi="Times New Roman" w:cs="Times New Roman"/>
          <w:sz w:val="24"/>
          <w:szCs w:val="24"/>
        </w:rPr>
        <w:t>. B</w:t>
      </w:r>
      <w:r w:rsidR="00EA266B" w:rsidRPr="008F61E7">
        <w:rPr>
          <w:rFonts w:ascii="Times New Roman" w:hAnsi="Times New Roman" w:cs="Times New Roman"/>
          <w:sz w:val="24"/>
          <w:szCs w:val="24"/>
        </w:rPr>
        <w:t xml:space="preserve">y 1906 </w:t>
      </w:r>
      <w:r w:rsidR="004F3A3F" w:rsidRPr="008F61E7">
        <w:rPr>
          <w:rFonts w:ascii="Times New Roman" w:hAnsi="Times New Roman" w:cs="Times New Roman"/>
          <w:sz w:val="24"/>
          <w:szCs w:val="24"/>
        </w:rPr>
        <w:t xml:space="preserve">he </w:t>
      </w:r>
      <w:r w:rsidR="00EA266B" w:rsidRPr="008F61E7">
        <w:rPr>
          <w:rFonts w:ascii="Times New Roman" w:hAnsi="Times New Roman" w:cs="Times New Roman"/>
          <w:sz w:val="24"/>
          <w:szCs w:val="24"/>
        </w:rPr>
        <w:t>had over 10,000 objects</w:t>
      </w:r>
      <w:r w:rsidR="004F3A3F" w:rsidRPr="008F61E7">
        <w:rPr>
          <w:rFonts w:ascii="Times New Roman" w:hAnsi="Times New Roman" w:cs="Times New Roman"/>
          <w:sz w:val="24"/>
          <w:szCs w:val="24"/>
        </w:rPr>
        <w:t xml:space="preserve"> and by 1916 had amassed over</w:t>
      </w:r>
      <w:r w:rsidR="0055339F" w:rsidRPr="008F61E7">
        <w:rPr>
          <w:rFonts w:ascii="Times New Roman" w:hAnsi="Times New Roman" w:cs="Times New Roman"/>
          <w:sz w:val="24"/>
          <w:szCs w:val="24"/>
        </w:rPr>
        <w:t xml:space="preserve"> 58,000 </w:t>
      </w:r>
      <w:r w:rsidR="000B3E7E" w:rsidRPr="008F61E7">
        <w:rPr>
          <w:rFonts w:ascii="Times New Roman" w:hAnsi="Times New Roman" w:cs="Times New Roman"/>
          <w:sz w:val="24"/>
          <w:szCs w:val="24"/>
        </w:rPr>
        <w:t xml:space="preserve">objects, </w:t>
      </w:r>
      <w:r w:rsidR="004B0593" w:rsidRPr="008F61E7">
        <w:rPr>
          <w:rFonts w:ascii="Times New Roman" w:hAnsi="Times New Roman" w:cs="Times New Roman"/>
          <w:sz w:val="24"/>
          <w:szCs w:val="24"/>
        </w:rPr>
        <w:t xml:space="preserve">ultimately leading to the founding </w:t>
      </w:r>
      <w:r w:rsidR="0055339F" w:rsidRPr="008F61E7">
        <w:rPr>
          <w:rFonts w:ascii="Times New Roman" w:hAnsi="Times New Roman" w:cs="Times New Roman"/>
          <w:sz w:val="24"/>
          <w:szCs w:val="24"/>
        </w:rPr>
        <w:t>of the Museum of the American Indian</w:t>
      </w:r>
      <w:r w:rsidR="005963A1" w:rsidRPr="008F61E7">
        <w:rPr>
          <w:rFonts w:ascii="Times New Roman" w:hAnsi="Times New Roman" w:cs="Times New Roman"/>
          <w:sz w:val="24"/>
          <w:szCs w:val="24"/>
        </w:rPr>
        <w:t xml:space="preserve"> in New York City</w:t>
      </w:r>
      <w:r w:rsidR="00EA266B" w:rsidRPr="008F61E7">
        <w:rPr>
          <w:rFonts w:ascii="Times New Roman" w:hAnsi="Times New Roman" w:cs="Times New Roman"/>
          <w:sz w:val="24"/>
          <w:szCs w:val="24"/>
        </w:rPr>
        <w:t xml:space="preserve"> (History of the Collections)</w:t>
      </w:r>
      <w:r w:rsidR="002B622F">
        <w:rPr>
          <w:rFonts w:ascii="Times New Roman" w:hAnsi="Times New Roman" w:cs="Times New Roman"/>
          <w:sz w:val="24"/>
          <w:szCs w:val="24"/>
        </w:rPr>
        <w:t>.</w:t>
      </w:r>
      <w:r w:rsidR="0055339F" w:rsidRPr="008F61E7">
        <w:rPr>
          <w:rFonts w:ascii="Times New Roman" w:hAnsi="Times New Roman" w:cs="Times New Roman"/>
          <w:sz w:val="24"/>
          <w:szCs w:val="24"/>
        </w:rPr>
        <w:t xml:space="preserve"> </w:t>
      </w:r>
      <w:r w:rsidR="005329B5" w:rsidRPr="008F61E7">
        <w:rPr>
          <w:rFonts w:ascii="Times New Roman" w:hAnsi="Times New Roman" w:cs="Times New Roman"/>
          <w:sz w:val="24"/>
          <w:szCs w:val="24"/>
        </w:rPr>
        <w:t xml:space="preserve">The </w:t>
      </w:r>
      <w:r w:rsidR="00FF1D18" w:rsidRPr="008F61E7">
        <w:rPr>
          <w:rFonts w:ascii="Times New Roman" w:hAnsi="Times New Roman" w:cs="Times New Roman"/>
          <w:sz w:val="24"/>
          <w:szCs w:val="24"/>
        </w:rPr>
        <w:t xml:space="preserve">overall </w:t>
      </w:r>
      <w:r w:rsidR="005329B5" w:rsidRPr="008F61E7">
        <w:rPr>
          <w:rFonts w:ascii="Times New Roman" w:hAnsi="Times New Roman" w:cs="Times New Roman"/>
          <w:sz w:val="24"/>
          <w:szCs w:val="24"/>
        </w:rPr>
        <w:t xml:space="preserve">intention behind </w:t>
      </w:r>
      <w:r w:rsidR="004B0593" w:rsidRPr="008F61E7">
        <w:rPr>
          <w:rFonts w:ascii="Times New Roman" w:hAnsi="Times New Roman" w:cs="Times New Roman"/>
          <w:sz w:val="24"/>
          <w:szCs w:val="24"/>
        </w:rPr>
        <w:t>establishing</w:t>
      </w:r>
      <w:r w:rsidR="005329B5" w:rsidRPr="008F61E7">
        <w:rPr>
          <w:rFonts w:ascii="Times New Roman" w:hAnsi="Times New Roman" w:cs="Times New Roman"/>
          <w:sz w:val="24"/>
          <w:szCs w:val="24"/>
        </w:rPr>
        <w:t xml:space="preserve"> the Museum of the American Indian was to</w:t>
      </w:r>
      <w:r w:rsidR="0055339F" w:rsidRPr="008F61E7">
        <w:rPr>
          <w:rFonts w:ascii="Times New Roman" w:hAnsi="Times New Roman" w:cs="Times New Roman"/>
          <w:sz w:val="24"/>
          <w:szCs w:val="24"/>
        </w:rPr>
        <w:t xml:space="preserve"> </w:t>
      </w:r>
      <w:r w:rsidR="002B622F">
        <w:rPr>
          <w:rFonts w:ascii="Times New Roman" w:hAnsi="Times New Roman" w:cs="Times New Roman"/>
          <w:sz w:val="24"/>
          <w:szCs w:val="24"/>
        </w:rPr>
        <w:t>“</w:t>
      </w:r>
      <w:r w:rsidR="0055339F" w:rsidRPr="008F61E7">
        <w:rPr>
          <w:rFonts w:ascii="Times New Roman" w:hAnsi="Times New Roman" w:cs="Times New Roman"/>
          <w:sz w:val="24"/>
          <w:szCs w:val="24"/>
        </w:rPr>
        <w:t>gather and to preserve…everything useful in illustrating and elucidating the anthropology of the aborigines of the Western Hemisphere, and to disseminate by means of its publicatio</w:t>
      </w:r>
      <w:r w:rsidR="002B622F">
        <w:rPr>
          <w:rFonts w:ascii="Times New Roman" w:hAnsi="Times New Roman" w:cs="Times New Roman"/>
          <w:sz w:val="24"/>
          <w:szCs w:val="24"/>
        </w:rPr>
        <w:t>ns the knowledge thereby gained</w:t>
      </w:r>
      <w:r w:rsidR="0055339F" w:rsidRPr="008F61E7">
        <w:rPr>
          <w:rFonts w:ascii="Times New Roman" w:hAnsi="Times New Roman" w:cs="Times New Roman"/>
          <w:sz w:val="24"/>
          <w:szCs w:val="24"/>
        </w:rPr>
        <w:t>” (History of the Collections)</w:t>
      </w:r>
      <w:r w:rsidR="002B622F">
        <w:rPr>
          <w:rFonts w:ascii="Times New Roman" w:hAnsi="Times New Roman" w:cs="Times New Roman"/>
          <w:sz w:val="24"/>
          <w:szCs w:val="24"/>
        </w:rPr>
        <w:t>.</w:t>
      </w:r>
      <w:r w:rsidR="0055339F" w:rsidRPr="008F61E7">
        <w:rPr>
          <w:rFonts w:ascii="Times New Roman" w:hAnsi="Times New Roman" w:cs="Times New Roman"/>
          <w:sz w:val="24"/>
          <w:szCs w:val="24"/>
        </w:rPr>
        <w:t xml:space="preserve"> </w:t>
      </w:r>
    </w:p>
    <w:p w14:paraId="2B65767C" w14:textId="77777777" w:rsidR="005963A1" w:rsidRPr="008F61E7" w:rsidRDefault="005963A1" w:rsidP="008F61E7">
      <w:pPr>
        <w:pStyle w:val="NoSpacing"/>
        <w:spacing w:line="276" w:lineRule="auto"/>
        <w:ind w:left="720"/>
        <w:rPr>
          <w:rFonts w:ascii="Times New Roman" w:hAnsi="Times New Roman" w:cs="Times New Roman"/>
          <w:sz w:val="24"/>
          <w:szCs w:val="24"/>
        </w:rPr>
      </w:pPr>
    </w:p>
    <w:p w14:paraId="2FE788FA" w14:textId="2B8B9C7B" w:rsidR="00B42512" w:rsidRPr="008F61E7" w:rsidRDefault="004B0593"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From the time of the earliest museums dedicated to Native peoples, </w:t>
      </w:r>
      <w:r w:rsidR="00B42512" w:rsidRPr="008F61E7">
        <w:rPr>
          <w:rFonts w:ascii="Times New Roman" w:hAnsi="Times New Roman" w:cs="Times New Roman"/>
          <w:sz w:val="24"/>
          <w:szCs w:val="24"/>
        </w:rPr>
        <w:t>there was already an intentional separatio</w:t>
      </w:r>
      <w:r w:rsidRPr="008F61E7">
        <w:rPr>
          <w:rFonts w:ascii="Times New Roman" w:hAnsi="Times New Roman" w:cs="Times New Roman"/>
          <w:sz w:val="24"/>
          <w:szCs w:val="24"/>
        </w:rPr>
        <w:t>n of culture from the people</w:t>
      </w:r>
      <w:r w:rsidR="00B42512" w:rsidRPr="008F61E7">
        <w:rPr>
          <w:rFonts w:ascii="Times New Roman" w:hAnsi="Times New Roman" w:cs="Times New Roman"/>
          <w:sz w:val="24"/>
          <w:szCs w:val="24"/>
        </w:rPr>
        <w:t xml:space="preserve">. </w:t>
      </w:r>
      <w:r w:rsidR="005963A1" w:rsidRPr="008F61E7">
        <w:rPr>
          <w:rFonts w:ascii="Times New Roman" w:hAnsi="Times New Roman" w:cs="Times New Roman"/>
          <w:sz w:val="24"/>
          <w:szCs w:val="24"/>
        </w:rPr>
        <w:t xml:space="preserve">It also is important </w:t>
      </w:r>
      <w:r w:rsidR="00F96309" w:rsidRPr="008F61E7">
        <w:rPr>
          <w:rFonts w:ascii="Times New Roman" w:hAnsi="Times New Roman" w:cs="Times New Roman"/>
          <w:sz w:val="24"/>
          <w:szCs w:val="24"/>
        </w:rPr>
        <w:t xml:space="preserve">to note </w:t>
      </w:r>
      <w:r w:rsidRPr="008F61E7">
        <w:rPr>
          <w:rFonts w:ascii="Times New Roman" w:hAnsi="Times New Roman" w:cs="Times New Roman"/>
          <w:sz w:val="24"/>
          <w:szCs w:val="24"/>
        </w:rPr>
        <w:t xml:space="preserve">that as </w:t>
      </w:r>
      <w:proofErr w:type="spellStart"/>
      <w:r w:rsidR="005963A1" w:rsidRPr="008F61E7">
        <w:rPr>
          <w:rFonts w:ascii="Times New Roman" w:hAnsi="Times New Roman" w:cs="Times New Roman"/>
          <w:sz w:val="24"/>
          <w:szCs w:val="24"/>
        </w:rPr>
        <w:t>Heye</w:t>
      </w:r>
      <w:proofErr w:type="spellEnd"/>
      <w:r w:rsidR="005963A1" w:rsidRPr="008F61E7">
        <w:rPr>
          <w:rFonts w:ascii="Times New Roman" w:hAnsi="Times New Roman" w:cs="Times New Roman"/>
          <w:sz w:val="24"/>
          <w:szCs w:val="24"/>
        </w:rPr>
        <w:t xml:space="preserve"> and other collectors from </w:t>
      </w:r>
      <w:r w:rsidR="00B87D0D" w:rsidRPr="008F61E7">
        <w:rPr>
          <w:rFonts w:ascii="Times New Roman" w:hAnsi="Times New Roman" w:cs="Times New Roman"/>
          <w:sz w:val="24"/>
          <w:szCs w:val="24"/>
        </w:rPr>
        <w:t>North America</w:t>
      </w:r>
      <w:r w:rsidR="005963A1" w:rsidRPr="008F61E7">
        <w:rPr>
          <w:rFonts w:ascii="Times New Roman" w:hAnsi="Times New Roman" w:cs="Times New Roman"/>
          <w:sz w:val="24"/>
          <w:szCs w:val="24"/>
        </w:rPr>
        <w:t xml:space="preserve"> and Europe were gathering objects to be housed in museums or private homes, Native peoples were continuing to face </w:t>
      </w:r>
      <w:r w:rsidR="00C1156F" w:rsidRPr="008F61E7">
        <w:rPr>
          <w:rFonts w:ascii="Times New Roman" w:hAnsi="Times New Roman" w:cs="Times New Roman"/>
          <w:sz w:val="24"/>
          <w:szCs w:val="24"/>
        </w:rPr>
        <w:t>extreme oppr</w:t>
      </w:r>
      <w:r w:rsidR="00392DDC" w:rsidRPr="008F61E7">
        <w:rPr>
          <w:rFonts w:ascii="Times New Roman" w:hAnsi="Times New Roman" w:cs="Times New Roman"/>
          <w:sz w:val="24"/>
          <w:szCs w:val="24"/>
        </w:rPr>
        <w:t xml:space="preserve">ession and </w:t>
      </w:r>
      <w:r w:rsidRPr="008F61E7">
        <w:rPr>
          <w:rFonts w:ascii="Times New Roman" w:hAnsi="Times New Roman" w:cs="Times New Roman"/>
          <w:sz w:val="24"/>
          <w:szCs w:val="24"/>
        </w:rPr>
        <w:t>forced assimilation,</w:t>
      </w:r>
      <w:r w:rsidR="00392DDC" w:rsidRPr="008F61E7">
        <w:rPr>
          <w:rFonts w:ascii="Times New Roman" w:hAnsi="Times New Roman" w:cs="Times New Roman"/>
          <w:sz w:val="24"/>
          <w:szCs w:val="24"/>
        </w:rPr>
        <w:t xml:space="preserve"> often at the hands of those who were “preserving” their culture.</w:t>
      </w:r>
    </w:p>
    <w:p w14:paraId="0A172DEE" w14:textId="77777777" w:rsidR="00302FDE" w:rsidRPr="008F61E7" w:rsidRDefault="00302FDE" w:rsidP="008F61E7">
      <w:pPr>
        <w:pStyle w:val="NoSpacing"/>
        <w:spacing w:line="276" w:lineRule="auto"/>
        <w:rPr>
          <w:rFonts w:ascii="Times New Roman" w:hAnsi="Times New Roman" w:cs="Times New Roman"/>
          <w:b/>
          <w:sz w:val="24"/>
          <w:szCs w:val="24"/>
        </w:rPr>
      </w:pPr>
    </w:p>
    <w:p w14:paraId="6F7F4F7B" w14:textId="48ABA10E" w:rsidR="005963A1" w:rsidRPr="008F61E7" w:rsidRDefault="005963A1" w:rsidP="008F61E7">
      <w:pPr>
        <w:pStyle w:val="NoSpacing"/>
        <w:spacing w:line="276" w:lineRule="auto"/>
        <w:rPr>
          <w:rFonts w:ascii="Times New Roman" w:hAnsi="Times New Roman" w:cs="Times New Roman"/>
          <w:b/>
          <w:sz w:val="24"/>
          <w:szCs w:val="24"/>
        </w:rPr>
      </w:pPr>
      <w:r w:rsidRPr="008F61E7">
        <w:rPr>
          <w:rFonts w:ascii="Times New Roman" w:hAnsi="Times New Roman" w:cs="Times New Roman"/>
          <w:b/>
          <w:sz w:val="24"/>
          <w:szCs w:val="24"/>
        </w:rPr>
        <w:t>“Kill the Indian and Save the Man”</w:t>
      </w:r>
    </w:p>
    <w:p w14:paraId="740EE78C" w14:textId="77777777" w:rsidR="0055339F" w:rsidRPr="008F61E7" w:rsidRDefault="0055339F" w:rsidP="008F61E7">
      <w:pPr>
        <w:pStyle w:val="NoSpacing"/>
        <w:spacing w:line="276" w:lineRule="auto"/>
        <w:rPr>
          <w:rFonts w:ascii="Times New Roman" w:hAnsi="Times New Roman" w:cs="Times New Roman"/>
          <w:sz w:val="24"/>
          <w:szCs w:val="24"/>
        </w:rPr>
      </w:pPr>
    </w:p>
    <w:p w14:paraId="05CC0C70" w14:textId="3270E8F2" w:rsidR="006D4E64" w:rsidRPr="008F61E7" w:rsidRDefault="00392DDC"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As collectors were continuing to amass objects and anthropologi</w:t>
      </w:r>
      <w:r w:rsidR="00F96309" w:rsidRPr="008F61E7">
        <w:rPr>
          <w:rFonts w:ascii="Times New Roman" w:hAnsi="Times New Roman" w:cs="Times New Roman"/>
          <w:sz w:val="24"/>
          <w:szCs w:val="24"/>
        </w:rPr>
        <w:t xml:space="preserve">sts continued to study Natives </w:t>
      </w:r>
      <w:r w:rsidRPr="008F61E7">
        <w:rPr>
          <w:rFonts w:ascii="Times New Roman" w:hAnsi="Times New Roman" w:cs="Times New Roman"/>
          <w:sz w:val="24"/>
          <w:szCs w:val="24"/>
        </w:rPr>
        <w:t>i</w:t>
      </w:r>
      <w:r w:rsidR="00EF45FE" w:rsidRPr="008F61E7">
        <w:rPr>
          <w:rFonts w:ascii="Times New Roman" w:hAnsi="Times New Roman" w:cs="Times New Roman"/>
          <w:sz w:val="24"/>
          <w:szCs w:val="24"/>
        </w:rPr>
        <w:t xml:space="preserve">n the </w:t>
      </w:r>
      <w:r w:rsidRPr="008F61E7">
        <w:rPr>
          <w:rFonts w:ascii="Times New Roman" w:hAnsi="Times New Roman" w:cs="Times New Roman"/>
          <w:sz w:val="24"/>
          <w:szCs w:val="24"/>
        </w:rPr>
        <w:t>late nineteenth and early twentieth-</w:t>
      </w:r>
      <w:r w:rsidR="00EF45FE" w:rsidRPr="008F61E7">
        <w:rPr>
          <w:rFonts w:ascii="Times New Roman" w:hAnsi="Times New Roman" w:cs="Times New Roman"/>
          <w:sz w:val="24"/>
          <w:szCs w:val="24"/>
        </w:rPr>
        <w:t>century</w:t>
      </w:r>
      <w:r w:rsidR="00F96309" w:rsidRPr="008F61E7">
        <w:rPr>
          <w:rFonts w:ascii="Times New Roman" w:hAnsi="Times New Roman" w:cs="Times New Roman"/>
          <w:sz w:val="24"/>
          <w:szCs w:val="24"/>
        </w:rPr>
        <w:t>,</w:t>
      </w:r>
      <w:r w:rsidR="00EF45FE" w:rsidRPr="008F61E7">
        <w:rPr>
          <w:rFonts w:ascii="Times New Roman" w:hAnsi="Times New Roman" w:cs="Times New Roman"/>
          <w:sz w:val="24"/>
          <w:szCs w:val="24"/>
        </w:rPr>
        <w:t xml:space="preserve"> </w:t>
      </w:r>
      <w:r w:rsidR="00B42512" w:rsidRPr="008F61E7">
        <w:rPr>
          <w:rFonts w:ascii="Times New Roman" w:hAnsi="Times New Roman" w:cs="Times New Roman"/>
          <w:sz w:val="24"/>
          <w:szCs w:val="24"/>
        </w:rPr>
        <w:t>there was an on-going</w:t>
      </w:r>
      <w:r w:rsidR="00CA0333" w:rsidRPr="008F61E7">
        <w:rPr>
          <w:rFonts w:ascii="Times New Roman" w:hAnsi="Times New Roman" w:cs="Times New Roman"/>
          <w:sz w:val="24"/>
          <w:szCs w:val="24"/>
        </w:rPr>
        <w:t xml:space="preserve"> intentional and methodical </w:t>
      </w:r>
      <w:r w:rsidR="005329B5" w:rsidRPr="008F61E7">
        <w:rPr>
          <w:rFonts w:ascii="Times New Roman" w:hAnsi="Times New Roman" w:cs="Times New Roman"/>
          <w:sz w:val="24"/>
          <w:szCs w:val="24"/>
        </w:rPr>
        <w:t xml:space="preserve">attempt to </w:t>
      </w:r>
      <w:r w:rsidR="00CA0333" w:rsidRPr="008F61E7">
        <w:rPr>
          <w:rFonts w:ascii="Times New Roman" w:hAnsi="Times New Roman" w:cs="Times New Roman"/>
          <w:sz w:val="24"/>
          <w:szCs w:val="24"/>
        </w:rPr>
        <w:t xml:space="preserve">control </w:t>
      </w:r>
      <w:r w:rsidR="00EF45FE" w:rsidRPr="008F61E7">
        <w:rPr>
          <w:rFonts w:ascii="Times New Roman" w:hAnsi="Times New Roman" w:cs="Times New Roman"/>
          <w:sz w:val="24"/>
          <w:szCs w:val="24"/>
        </w:rPr>
        <w:t xml:space="preserve">and exterminate </w:t>
      </w:r>
      <w:r w:rsidR="00CA0333" w:rsidRPr="008F61E7">
        <w:rPr>
          <w:rFonts w:ascii="Times New Roman" w:hAnsi="Times New Roman" w:cs="Times New Roman"/>
          <w:sz w:val="24"/>
          <w:szCs w:val="24"/>
        </w:rPr>
        <w:t xml:space="preserve">Native culture and identity. </w:t>
      </w:r>
      <w:r w:rsidR="005329B5" w:rsidRPr="008F61E7">
        <w:rPr>
          <w:rFonts w:ascii="Times New Roman" w:hAnsi="Times New Roman" w:cs="Times New Roman"/>
          <w:sz w:val="24"/>
          <w:szCs w:val="24"/>
        </w:rPr>
        <w:t xml:space="preserve">One manner in which this was carried out </w:t>
      </w:r>
      <w:r w:rsidR="00990F99" w:rsidRPr="008F61E7">
        <w:rPr>
          <w:rFonts w:ascii="Times New Roman" w:hAnsi="Times New Roman" w:cs="Times New Roman"/>
          <w:sz w:val="24"/>
          <w:szCs w:val="24"/>
        </w:rPr>
        <w:t xml:space="preserve">in the United States </w:t>
      </w:r>
      <w:r w:rsidR="005329B5" w:rsidRPr="008F61E7">
        <w:rPr>
          <w:rFonts w:ascii="Times New Roman" w:hAnsi="Times New Roman" w:cs="Times New Roman"/>
          <w:sz w:val="24"/>
          <w:szCs w:val="24"/>
        </w:rPr>
        <w:t xml:space="preserve">was through education. </w:t>
      </w:r>
    </w:p>
    <w:p w14:paraId="7ACCBA3B" w14:textId="77777777" w:rsidR="006D4E64" w:rsidRPr="008F61E7" w:rsidRDefault="006D4E64" w:rsidP="008F61E7">
      <w:pPr>
        <w:pStyle w:val="NoSpacing"/>
        <w:spacing w:line="276" w:lineRule="auto"/>
        <w:rPr>
          <w:rFonts w:ascii="Times New Roman" w:hAnsi="Times New Roman" w:cs="Times New Roman"/>
          <w:sz w:val="24"/>
          <w:szCs w:val="24"/>
        </w:rPr>
      </w:pPr>
    </w:p>
    <w:p w14:paraId="56B4034B" w14:textId="17EC7A34" w:rsidR="00C1156F" w:rsidRPr="008F61E7" w:rsidRDefault="00B42512"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In 1879, </w:t>
      </w:r>
      <w:r w:rsidR="0037715F" w:rsidRPr="008F61E7">
        <w:rPr>
          <w:rFonts w:ascii="Times New Roman" w:hAnsi="Times New Roman" w:cs="Times New Roman"/>
          <w:sz w:val="24"/>
          <w:szCs w:val="24"/>
        </w:rPr>
        <w:t>Captain</w:t>
      </w:r>
      <w:r w:rsidR="00C1156F" w:rsidRPr="008F61E7">
        <w:rPr>
          <w:rFonts w:ascii="Times New Roman" w:hAnsi="Times New Roman" w:cs="Times New Roman"/>
          <w:sz w:val="24"/>
          <w:szCs w:val="24"/>
        </w:rPr>
        <w:t xml:space="preserve"> Richard Henry Pratt</w:t>
      </w:r>
      <w:r w:rsidR="00115033">
        <w:rPr>
          <w:rFonts w:ascii="Times New Roman" w:hAnsi="Times New Roman" w:cs="Times New Roman"/>
          <w:sz w:val="24"/>
          <w:szCs w:val="24"/>
        </w:rPr>
        <w:t>,</w:t>
      </w:r>
      <w:r w:rsidR="00C1156F" w:rsidRPr="008F61E7">
        <w:rPr>
          <w:rFonts w:ascii="Times New Roman" w:hAnsi="Times New Roman" w:cs="Times New Roman"/>
          <w:sz w:val="24"/>
          <w:szCs w:val="24"/>
        </w:rPr>
        <w:t xml:space="preserve"> </w:t>
      </w:r>
      <w:r w:rsidR="005329B5" w:rsidRPr="008F61E7">
        <w:rPr>
          <w:rFonts w:ascii="Times New Roman" w:hAnsi="Times New Roman" w:cs="Times New Roman"/>
          <w:sz w:val="24"/>
          <w:szCs w:val="24"/>
        </w:rPr>
        <w:t xml:space="preserve">founded </w:t>
      </w:r>
      <w:r w:rsidR="0037715F" w:rsidRPr="008F61E7">
        <w:rPr>
          <w:rFonts w:ascii="Times New Roman" w:hAnsi="Times New Roman" w:cs="Times New Roman"/>
          <w:sz w:val="24"/>
          <w:szCs w:val="24"/>
        </w:rPr>
        <w:t xml:space="preserve">the Carlisle Indian School </w:t>
      </w:r>
      <w:r w:rsidRPr="008F61E7">
        <w:rPr>
          <w:rFonts w:ascii="Times New Roman" w:hAnsi="Times New Roman" w:cs="Times New Roman"/>
          <w:sz w:val="24"/>
          <w:szCs w:val="24"/>
        </w:rPr>
        <w:t>in Carlisle, Pennsylvania,</w:t>
      </w:r>
      <w:r w:rsidR="00EF45FE" w:rsidRPr="008F61E7">
        <w:rPr>
          <w:rFonts w:ascii="Times New Roman" w:hAnsi="Times New Roman" w:cs="Times New Roman"/>
          <w:sz w:val="24"/>
          <w:szCs w:val="24"/>
        </w:rPr>
        <w:t xml:space="preserve"> believing that through education it was possible to assimilate Natives</w:t>
      </w:r>
      <w:r w:rsidR="00C1156F" w:rsidRPr="008F61E7">
        <w:rPr>
          <w:rFonts w:ascii="Times New Roman" w:hAnsi="Times New Roman" w:cs="Times New Roman"/>
          <w:sz w:val="24"/>
          <w:szCs w:val="24"/>
        </w:rPr>
        <w:t xml:space="preserve">. This was the first in a brutal education system designed to “kill the Indian and save the man” (Marr, Part </w:t>
      </w:r>
      <w:r w:rsidR="00C1156F" w:rsidRPr="008F61E7">
        <w:rPr>
          <w:rFonts w:ascii="Times New Roman" w:hAnsi="Times New Roman" w:cs="Times New Roman"/>
          <w:sz w:val="24"/>
          <w:szCs w:val="24"/>
        </w:rPr>
        <w:lastRenderedPageBreak/>
        <w:t>1: Indian Boarding School Movement). From the 1880s through the 1920s</w:t>
      </w:r>
      <w:r w:rsidR="002B622F">
        <w:rPr>
          <w:rFonts w:ascii="Times New Roman" w:hAnsi="Times New Roman" w:cs="Times New Roman"/>
          <w:sz w:val="24"/>
          <w:szCs w:val="24"/>
        </w:rPr>
        <w:t>,</w:t>
      </w:r>
      <w:r w:rsidR="00C1156F" w:rsidRPr="008F61E7">
        <w:rPr>
          <w:rFonts w:ascii="Times New Roman" w:hAnsi="Times New Roman" w:cs="Times New Roman"/>
          <w:sz w:val="24"/>
          <w:szCs w:val="24"/>
        </w:rPr>
        <w:t xml:space="preserve"> these federally run boarding schools “included a military style regimen, a strict adherence to English language only, an emphasis on farming, and a schedule that equally spilt academic and vocational training” (Marr, Part 3: Boarding Schools)</w:t>
      </w:r>
      <w:r w:rsidR="002B622F">
        <w:rPr>
          <w:rFonts w:ascii="Times New Roman" w:hAnsi="Times New Roman" w:cs="Times New Roman"/>
          <w:sz w:val="24"/>
          <w:szCs w:val="24"/>
        </w:rPr>
        <w:t>,</w:t>
      </w:r>
      <w:r w:rsidR="00990F99" w:rsidRPr="008F61E7">
        <w:rPr>
          <w:rFonts w:ascii="Times New Roman" w:hAnsi="Times New Roman" w:cs="Times New Roman"/>
          <w:sz w:val="24"/>
          <w:szCs w:val="24"/>
        </w:rPr>
        <w:t xml:space="preserve"> all of which were</w:t>
      </w:r>
      <w:r w:rsidR="00EE3C85" w:rsidRPr="008F61E7">
        <w:rPr>
          <w:rFonts w:ascii="Times New Roman" w:hAnsi="Times New Roman" w:cs="Times New Roman"/>
          <w:sz w:val="24"/>
          <w:szCs w:val="24"/>
        </w:rPr>
        <w:t xml:space="preserve"> designed to strip Natives of their language, culture, and identity so that they </w:t>
      </w:r>
      <w:r w:rsidR="00990F99" w:rsidRPr="008F61E7">
        <w:rPr>
          <w:rFonts w:ascii="Times New Roman" w:hAnsi="Times New Roman" w:cs="Times New Roman"/>
          <w:sz w:val="24"/>
          <w:szCs w:val="24"/>
        </w:rPr>
        <w:t>would become</w:t>
      </w:r>
      <w:r w:rsidR="00EE3C85" w:rsidRPr="008F61E7">
        <w:rPr>
          <w:rFonts w:ascii="Times New Roman" w:hAnsi="Times New Roman" w:cs="Times New Roman"/>
          <w:sz w:val="24"/>
          <w:szCs w:val="24"/>
        </w:rPr>
        <w:t xml:space="preserve"> “civilized” and co-exist in harmony with Euro-Americans.</w:t>
      </w:r>
    </w:p>
    <w:p w14:paraId="0BBF40BE" w14:textId="40CEC04C" w:rsidR="00C1156F" w:rsidRPr="008F61E7" w:rsidRDefault="00C1156F" w:rsidP="008F61E7">
      <w:pPr>
        <w:pStyle w:val="NoSpacing"/>
        <w:spacing w:line="276" w:lineRule="auto"/>
        <w:rPr>
          <w:rFonts w:ascii="Times New Roman" w:hAnsi="Times New Roman" w:cs="Times New Roman"/>
          <w:sz w:val="24"/>
          <w:szCs w:val="24"/>
        </w:rPr>
      </w:pPr>
    </w:p>
    <w:p w14:paraId="4EFBF90F" w14:textId="3FD7F310" w:rsidR="00EE3C85" w:rsidRPr="008F61E7" w:rsidRDefault="006D4E64"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As</w:t>
      </w:r>
      <w:r w:rsidR="00272D12" w:rsidRPr="008F61E7">
        <w:rPr>
          <w:rFonts w:ascii="Times New Roman" w:hAnsi="Times New Roman" w:cs="Times New Roman"/>
          <w:sz w:val="24"/>
          <w:szCs w:val="24"/>
        </w:rPr>
        <w:t xml:space="preserve"> Pratt </w:t>
      </w:r>
      <w:r w:rsidRPr="008F61E7">
        <w:rPr>
          <w:rFonts w:ascii="Times New Roman" w:hAnsi="Times New Roman" w:cs="Times New Roman"/>
          <w:sz w:val="24"/>
          <w:szCs w:val="24"/>
        </w:rPr>
        <w:t xml:space="preserve">and others </w:t>
      </w:r>
      <w:r w:rsidR="00EE3C85" w:rsidRPr="008F61E7">
        <w:rPr>
          <w:rFonts w:ascii="Times New Roman" w:hAnsi="Times New Roman" w:cs="Times New Roman"/>
          <w:sz w:val="24"/>
          <w:szCs w:val="24"/>
        </w:rPr>
        <w:t xml:space="preserve">worked to remove all traces of Native-ness </w:t>
      </w:r>
      <w:r w:rsidRPr="008F61E7">
        <w:rPr>
          <w:rFonts w:ascii="Times New Roman" w:hAnsi="Times New Roman" w:cs="Times New Roman"/>
          <w:sz w:val="24"/>
          <w:szCs w:val="24"/>
        </w:rPr>
        <w:t xml:space="preserve">there was significant doubt </w:t>
      </w:r>
      <w:r w:rsidR="00F94F18" w:rsidRPr="008F61E7">
        <w:rPr>
          <w:rFonts w:ascii="Times New Roman" w:hAnsi="Times New Roman" w:cs="Times New Roman"/>
          <w:sz w:val="24"/>
          <w:szCs w:val="24"/>
        </w:rPr>
        <w:t>about</w:t>
      </w:r>
      <w:r w:rsidRPr="008F61E7">
        <w:rPr>
          <w:rFonts w:ascii="Times New Roman" w:hAnsi="Times New Roman" w:cs="Times New Roman"/>
          <w:sz w:val="24"/>
          <w:szCs w:val="24"/>
        </w:rPr>
        <w:t xml:space="preserve"> the efficacy of programs such as these dedicated to assimilating Natives. </w:t>
      </w:r>
      <w:r w:rsidR="009D1114">
        <w:rPr>
          <w:rFonts w:ascii="Times New Roman" w:hAnsi="Times New Roman" w:cs="Times New Roman"/>
          <w:sz w:val="24"/>
          <w:szCs w:val="24"/>
        </w:rPr>
        <w:t>T</w:t>
      </w:r>
      <w:r w:rsidR="00EE3C85" w:rsidRPr="008F61E7">
        <w:rPr>
          <w:rFonts w:ascii="Times New Roman" w:hAnsi="Times New Roman" w:cs="Times New Roman"/>
          <w:sz w:val="24"/>
          <w:szCs w:val="24"/>
        </w:rPr>
        <w:t>he 1886 Annual Report of the Commissioner of Indian Affairs to the Secretary of the Interior</w:t>
      </w:r>
      <w:r w:rsidR="009D1114">
        <w:rPr>
          <w:rFonts w:ascii="Times New Roman" w:hAnsi="Times New Roman" w:cs="Times New Roman"/>
          <w:sz w:val="24"/>
          <w:szCs w:val="24"/>
        </w:rPr>
        <w:t xml:space="preserve"> includes the following comments by</w:t>
      </w:r>
      <w:r w:rsidR="00EE3C85" w:rsidRPr="008F61E7">
        <w:rPr>
          <w:rFonts w:ascii="Times New Roman" w:hAnsi="Times New Roman" w:cs="Times New Roman"/>
          <w:sz w:val="24"/>
          <w:szCs w:val="24"/>
        </w:rPr>
        <w:t xml:space="preserve"> John B. Riley, Indian School Superintendent</w:t>
      </w:r>
      <w:r w:rsidR="008E1216">
        <w:rPr>
          <w:rFonts w:ascii="Times New Roman" w:hAnsi="Times New Roman" w:cs="Times New Roman"/>
          <w:sz w:val="24"/>
          <w:szCs w:val="24"/>
        </w:rPr>
        <w:t>, which emphasize “complete isolation” as they key to potential success</w:t>
      </w:r>
      <w:r w:rsidR="009D1114">
        <w:rPr>
          <w:rFonts w:ascii="Times New Roman" w:hAnsi="Times New Roman" w:cs="Times New Roman"/>
          <w:sz w:val="24"/>
          <w:szCs w:val="24"/>
        </w:rPr>
        <w:t>:</w:t>
      </w:r>
      <w:r w:rsidR="00272D12" w:rsidRPr="008F61E7">
        <w:rPr>
          <w:rFonts w:ascii="Times New Roman" w:hAnsi="Times New Roman" w:cs="Times New Roman"/>
          <w:sz w:val="24"/>
          <w:szCs w:val="24"/>
        </w:rPr>
        <w:t xml:space="preserve"> </w:t>
      </w:r>
    </w:p>
    <w:p w14:paraId="338E8466" w14:textId="77777777" w:rsidR="00EE3C85" w:rsidRPr="008F61E7" w:rsidRDefault="00EE3C85" w:rsidP="008F61E7">
      <w:pPr>
        <w:pStyle w:val="NoSpacing"/>
        <w:spacing w:line="276" w:lineRule="auto"/>
        <w:rPr>
          <w:rFonts w:ascii="Times New Roman" w:hAnsi="Times New Roman" w:cs="Times New Roman"/>
          <w:sz w:val="24"/>
          <w:szCs w:val="24"/>
        </w:rPr>
      </w:pPr>
    </w:p>
    <w:p w14:paraId="7D7A0F9F" w14:textId="19222FA1" w:rsidR="00EE3C85" w:rsidRPr="008F61E7" w:rsidRDefault="00EE3C85" w:rsidP="008F61E7">
      <w:pPr>
        <w:pStyle w:val="NoSpacing"/>
        <w:spacing w:line="276" w:lineRule="auto"/>
        <w:ind w:left="720"/>
        <w:rPr>
          <w:rFonts w:ascii="Times New Roman" w:hAnsi="Times New Roman" w:cs="Times New Roman"/>
          <w:sz w:val="24"/>
          <w:szCs w:val="24"/>
        </w:rPr>
      </w:pPr>
      <w:r w:rsidRPr="008F61E7">
        <w:rPr>
          <w:rFonts w:ascii="Times New Roman" w:hAnsi="Times New Roman" w:cs="Times New Roman"/>
          <w:sz w:val="24"/>
          <w:szCs w:val="24"/>
        </w:rPr>
        <w:t xml:space="preserve">However excellent the day school may be, whatever qualifications of the teacher, or however superior the facilities for instruction of the few short hours spent in the day school is, to a great extent, offset by the habits, scenes and surroundings at home – if a mere place to eat and live in can be called a home. Only by complete isolation of the Indian child from his savage antecedents can he be satisfactorily </w:t>
      </w:r>
      <w:r w:rsidR="00990F99" w:rsidRPr="008F61E7">
        <w:rPr>
          <w:rFonts w:ascii="Times New Roman" w:hAnsi="Times New Roman" w:cs="Times New Roman"/>
          <w:sz w:val="24"/>
          <w:szCs w:val="24"/>
        </w:rPr>
        <w:t>educated.</w:t>
      </w:r>
      <w:r w:rsidRPr="008F61E7">
        <w:rPr>
          <w:rFonts w:ascii="Times New Roman" w:hAnsi="Times New Roman" w:cs="Times New Roman"/>
          <w:sz w:val="24"/>
          <w:szCs w:val="24"/>
        </w:rPr>
        <w:t xml:space="preserve"> </w:t>
      </w:r>
      <w:r w:rsidR="00F96309" w:rsidRPr="008F61E7">
        <w:rPr>
          <w:rFonts w:ascii="Times New Roman" w:hAnsi="Times New Roman" w:cs="Times New Roman"/>
          <w:sz w:val="24"/>
          <w:szCs w:val="24"/>
        </w:rPr>
        <w:t>(</w:t>
      </w:r>
      <w:proofErr w:type="gramStart"/>
      <w:r w:rsidR="009D1114">
        <w:rPr>
          <w:rFonts w:ascii="Times New Roman" w:hAnsi="Times New Roman" w:cs="Times New Roman"/>
          <w:sz w:val="24"/>
          <w:szCs w:val="24"/>
        </w:rPr>
        <w:t>cited</w:t>
      </w:r>
      <w:proofErr w:type="gramEnd"/>
      <w:r w:rsidR="009D1114">
        <w:rPr>
          <w:rFonts w:ascii="Times New Roman" w:hAnsi="Times New Roman" w:cs="Times New Roman"/>
          <w:sz w:val="24"/>
          <w:szCs w:val="24"/>
        </w:rPr>
        <w:t xml:space="preserve"> in </w:t>
      </w:r>
      <w:r w:rsidR="00F96309" w:rsidRPr="008F61E7">
        <w:rPr>
          <w:rFonts w:ascii="Times New Roman" w:hAnsi="Times New Roman" w:cs="Times New Roman"/>
          <w:sz w:val="24"/>
          <w:szCs w:val="24"/>
        </w:rPr>
        <w:t>Bear</w:t>
      </w:r>
      <w:r w:rsidRPr="008F61E7">
        <w:rPr>
          <w:rFonts w:ascii="Times New Roman" w:hAnsi="Times New Roman" w:cs="Times New Roman"/>
          <w:sz w:val="24"/>
          <w:szCs w:val="24"/>
        </w:rPr>
        <w:t>)</w:t>
      </w:r>
    </w:p>
    <w:p w14:paraId="4EB64D68" w14:textId="77777777" w:rsidR="00EE3C85" w:rsidRPr="008F61E7" w:rsidRDefault="00EE3C85" w:rsidP="008F61E7">
      <w:pPr>
        <w:pStyle w:val="NoSpacing"/>
        <w:spacing w:line="276" w:lineRule="auto"/>
        <w:rPr>
          <w:rFonts w:ascii="Times New Roman" w:hAnsi="Times New Roman" w:cs="Times New Roman"/>
          <w:sz w:val="24"/>
          <w:szCs w:val="24"/>
        </w:rPr>
      </w:pPr>
    </w:p>
    <w:p w14:paraId="23256D70" w14:textId="3DA1BAEC" w:rsidR="000B2503" w:rsidRPr="008F61E7" w:rsidRDefault="00EA1DCC"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In addition to bei</w:t>
      </w:r>
      <w:r w:rsidR="00892CBF" w:rsidRPr="008F61E7">
        <w:rPr>
          <w:rFonts w:ascii="Times New Roman" w:hAnsi="Times New Roman" w:cs="Times New Roman"/>
          <w:sz w:val="24"/>
          <w:szCs w:val="24"/>
        </w:rPr>
        <w:t xml:space="preserve">ng methodically stripped of </w:t>
      </w:r>
      <w:r w:rsidR="00EE3C85" w:rsidRPr="008F61E7">
        <w:rPr>
          <w:rFonts w:ascii="Times New Roman" w:hAnsi="Times New Roman" w:cs="Times New Roman"/>
          <w:sz w:val="24"/>
          <w:szCs w:val="24"/>
        </w:rPr>
        <w:t xml:space="preserve">language, culture, </w:t>
      </w:r>
      <w:r w:rsidR="00892CBF" w:rsidRPr="008F61E7">
        <w:rPr>
          <w:rFonts w:ascii="Times New Roman" w:hAnsi="Times New Roman" w:cs="Times New Roman"/>
          <w:sz w:val="24"/>
          <w:szCs w:val="24"/>
        </w:rPr>
        <w:t xml:space="preserve">freedom, </w:t>
      </w:r>
      <w:r w:rsidR="00EE3C85" w:rsidRPr="008F61E7">
        <w:rPr>
          <w:rFonts w:ascii="Times New Roman" w:hAnsi="Times New Roman" w:cs="Times New Roman"/>
          <w:sz w:val="24"/>
          <w:szCs w:val="24"/>
        </w:rPr>
        <w:t>and identity,</w:t>
      </w:r>
      <w:r w:rsidRPr="008F61E7">
        <w:rPr>
          <w:rFonts w:ascii="Times New Roman" w:hAnsi="Times New Roman" w:cs="Times New Roman"/>
          <w:sz w:val="24"/>
          <w:szCs w:val="24"/>
        </w:rPr>
        <w:t xml:space="preserve"> this was a population that </w:t>
      </w:r>
      <w:r w:rsidR="00EE3C85" w:rsidRPr="008F61E7">
        <w:rPr>
          <w:rFonts w:ascii="Times New Roman" w:hAnsi="Times New Roman" w:cs="Times New Roman"/>
          <w:sz w:val="24"/>
          <w:szCs w:val="24"/>
        </w:rPr>
        <w:t>from the point of first contact had been dramatically impacted by</w:t>
      </w:r>
      <w:r w:rsidR="00892CBF" w:rsidRPr="008F61E7">
        <w:rPr>
          <w:rFonts w:ascii="Times New Roman" w:hAnsi="Times New Roman" w:cs="Times New Roman"/>
          <w:sz w:val="24"/>
          <w:szCs w:val="24"/>
        </w:rPr>
        <w:t xml:space="preserve"> not only hostile takeover but viruses imported from </w:t>
      </w:r>
      <w:r w:rsidR="000B2503" w:rsidRPr="008F61E7">
        <w:rPr>
          <w:rFonts w:ascii="Times New Roman" w:hAnsi="Times New Roman" w:cs="Times New Roman"/>
          <w:sz w:val="24"/>
          <w:szCs w:val="24"/>
        </w:rPr>
        <w:t>foreigners</w:t>
      </w:r>
      <w:r w:rsidR="00892CBF" w:rsidRPr="008F61E7">
        <w:rPr>
          <w:rFonts w:ascii="Times New Roman" w:hAnsi="Times New Roman" w:cs="Times New Roman"/>
          <w:sz w:val="24"/>
          <w:szCs w:val="24"/>
        </w:rPr>
        <w:t xml:space="preserve">. </w:t>
      </w:r>
      <w:r w:rsidR="002A03A6" w:rsidRPr="008F61E7">
        <w:rPr>
          <w:rFonts w:ascii="Times New Roman" w:hAnsi="Times New Roman" w:cs="Times New Roman"/>
          <w:sz w:val="24"/>
          <w:szCs w:val="24"/>
        </w:rPr>
        <w:t>A</w:t>
      </w:r>
      <w:r w:rsidR="00892CBF" w:rsidRPr="008F61E7">
        <w:rPr>
          <w:rFonts w:ascii="Times New Roman" w:hAnsi="Times New Roman" w:cs="Times New Roman"/>
          <w:sz w:val="24"/>
          <w:szCs w:val="24"/>
        </w:rPr>
        <w:t xml:space="preserve">round the </w:t>
      </w:r>
      <w:r w:rsidR="009E4E55" w:rsidRPr="008F61E7">
        <w:rPr>
          <w:rFonts w:ascii="Times New Roman" w:hAnsi="Times New Roman" w:cs="Times New Roman"/>
          <w:sz w:val="24"/>
          <w:szCs w:val="24"/>
        </w:rPr>
        <w:t xml:space="preserve">same </w:t>
      </w:r>
      <w:r w:rsidR="00892CBF" w:rsidRPr="008F61E7">
        <w:rPr>
          <w:rFonts w:ascii="Times New Roman" w:hAnsi="Times New Roman" w:cs="Times New Roman"/>
          <w:sz w:val="24"/>
          <w:szCs w:val="24"/>
        </w:rPr>
        <w:t xml:space="preserve">time the Seattle Art Museum’s </w:t>
      </w:r>
      <w:proofErr w:type="spellStart"/>
      <w:r w:rsidR="00892CBF" w:rsidRPr="008F61E7">
        <w:rPr>
          <w:rFonts w:ascii="Times New Roman" w:hAnsi="Times New Roman" w:cs="Times New Roman"/>
          <w:sz w:val="24"/>
          <w:szCs w:val="24"/>
        </w:rPr>
        <w:t>Nuxalk</w:t>
      </w:r>
      <w:proofErr w:type="spellEnd"/>
      <w:r w:rsidR="00892CBF" w:rsidRPr="008F61E7">
        <w:rPr>
          <w:rFonts w:ascii="Times New Roman" w:hAnsi="Times New Roman" w:cs="Times New Roman"/>
          <w:sz w:val="24"/>
          <w:szCs w:val="24"/>
        </w:rPr>
        <w:t xml:space="preserve"> Raven Mask was made</w:t>
      </w:r>
      <w:r w:rsidR="00EC38BF">
        <w:rPr>
          <w:rFonts w:ascii="Times New Roman" w:hAnsi="Times New Roman" w:cs="Times New Roman"/>
          <w:sz w:val="24"/>
          <w:szCs w:val="24"/>
        </w:rPr>
        <w:t>,</w:t>
      </w:r>
      <w:r w:rsidR="00892CBF" w:rsidRPr="008F61E7">
        <w:rPr>
          <w:rFonts w:ascii="Times New Roman" w:hAnsi="Times New Roman" w:cs="Times New Roman"/>
          <w:sz w:val="24"/>
          <w:szCs w:val="24"/>
        </w:rPr>
        <w:t xml:space="preserve"> in 1880, </w:t>
      </w:r>
      <w:r w:rsidR="00B22778" w:rsidRPr="008F61E7">
        <w:rPr>
          <w:rFonts w:ascii="Times New Roman" w:hAnsi="Times New Roman" w:cs="Times New Roman"/>
          <w:sz w:val="24"/>
          <w:szCs w:val="24"/>
        </w:rPr>
        <w:t xml:space="preserve">the Native population in the Pacific Northwest </w:t>
      </w:r>
      <w:r w:rsidR="00892CBF" w:rsidRPr="008F61E7">
        <w:rPr>
          <w:rFonts w:ascii="Times New Roman" w:hAnsi="Times New Roman" w:cs="Times New Roman"/>
          <w:sz w:val="24"/>
          <w:szCs w:val="24"/>
        </w:rPr>
        <w:t xml:space="preserve">had declined over seventy-five percent over a period of almost one hundred years. </w:t>
      </w:r>
    </w:p>
    <w:p w14:paraId="671D239A" w14:textId="77777777" w:rsidR="000B2503" w:rsidRPr="008F61E7" w:rsidRDefault="000B2503" w:rsidP="008F61E7">
      <w:pPr>
        <w:pStyle w:val="NoSpacing"/>
        <w:spacing w:line="276" w:lineRule="auto"/>
        <w:rPr>
          <w:rFonts w:ascii="Times New Roman" w:hAnsi="Times New Roman" w:cs="Times New Roman"/>
          <w:sz w:val="24"/>
          <w:szCs w:val="24"/>
        </w:rPr>
      </w:pPr>
    </w:p>
    <w:p w14:paraId="050BA9D6" w14:textId="76C2A5D1" w:rsidR="00EE3C85" w:rsidRPr="008F61E7" w:rsidRDefault="00EE3C85"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At the point</w:t>
      </w:r>
      <w:r w:rsidR="00EA1DCC" w:rsidRPr="008F61E7">
        <w:rPr>
          <w:rFonts w:ascii="Times New Roman" w:hAnsi="Times New Roman" w:cs="Times New Roman"/>
          <w:sz w:val="24"/>
          <w:szCs w:val="24"/>
        </w:rPr>
        <w:t xml:space="preserve"> </w:t>
      </w:r>
      <w:r w:rsidRPr="008F61E7">
        <w:rPr>
          <w:rFonts w:ascii="Times New Roman" w:hAnsi="Times New Roman" w:cs="Times New Roman"/>
          <w:sz w:val="24"/>
          <w:szCs w:val="24"/>
        </w:rPr>
        <w:t xml:space="preserve">of initial contact in the </w:t>
      </w:r>
      <w:r w:rsidR="00892CBF" w:rsidRPr="008F61E7">
        <w:rPr>
          <w:rFonts w:ascii="Times New Roman" w:hAnsi="Times New Roman" w:cs="Times New Roman"/>
          <w:sz w:val="24"/>
          <w:szCs w:val="24"/>
        </w:rPr>
        <w:t xml:space="preserve">Pacific </w:t>
      </w:r>
      <w:r w:rsidRPr="008F61E7">
        <w:rPr>
          <w:rFonts w:ascii="Times New Roman" w:hAnsi="Times New Roman" w:cs="Times New Roman"/>
          <w:sz w:val="24"/>
          <w:szCs w:val="24"/>
        </w:rPr>
        <w:t xml:space="preserve">Northwest, the Native population was approximately 150,000 people. </w:t>
      </w:r>
      <w:proofErr w:type="gramStart"/>
      <w:r w:rsidRPr="008F61E7">
        <w:rPr>
          <w:rFonts w:ascii="Times New Roman" w:hAnsi="Times New Roman" w:cs="Times New Roman"/>
          <w:sz w:val="24"/>
          <w:szCs w:val="24"/>
        </w:rPr>
        <w:t>Between 1769-80,</w:t>
      </w:r>
      <w:proofErr w:type="gramEnd"/>
      <w:r w:rsidRPr="008F61E7">
        <w:rPr>
          <w:rFonts w:ascii="Times New Roman" w:hAnsi="Times New Roman" w:cs="Times New Roman"/>
          <w:sz w:val="24"/>
          <w:szCs w:val="24"/>
        </w:rPr>
        <w:t xml:space="preserve"> approximately 60,000 people died in a small pox epidemic</w:t>
      </w:r>
      <w:r w:rsidR="00487AD3">
        <w:rPr>
          <w:rFonts w:ascii="Times New Roman" w:hAnsi="Times New Roman" w:cs="Times New Roman"/>
          <w:sz w:val="24"/>
          <w:szCs w:val="24"/>
        </w:rPr>
        <w:t>,</w:t>
      </w:r>
      <w:r w:rsidRPr="008F61E7">
        <w:rPr>
          <w:rFonts w:ascii="Times New Roman" w:hAnsi="Times New Roman" w:cs="Times New Roman"/>
          <w:sz w:val="24"/>
          <w:szCs w:val="24"/>
        </w:rPr>
        <w:t xml:space="preserve"> and by 1880, the population was reduced to </w:t>
      </w:r>
      <w:r w:rsidR="00487AD3">
        <w:rPr>
          <w:rFonts w:ascii="Times New Roman" w:hAnsi="Times New Roman" w:cs="Times New Roman"/>
          <w:sz w:val="24"/>
          <w:szCs w:val="24"/>
        </w:rPr>
        <w:t>fewer</w:t>
      </w:r>
      <w:r w:rsidRPr="008F61E7">
        <w:rPr>
          <w:rFonts w:ascii="Times New Roman" w:hAnsi="Times New Roman" w:cs="Times New Roman"/>
          <w:sz w:val="24"/>
          <w:szCs w:val="24"/>
        </w:rPr>
        <w:t xml:space="preserve"> than 35,000 –</w:t>
      </w:r>
      <w:r w:rsidR="00487AD3">
        <w:rPr>
          <w:rFonts w:ascii="Times New Roman" w:hAnsi="Times New Roman" w:cs="Times New Roman"/>
          <w:sz w:val="24"/>
          <w:szCs w:val="24"/>
        </w:rPr>
        <w:t xml:space="preserve"> </w:t>
      </w:r>
      <w:r w:rsidR="00892CBF" w:rsidRPr="008F61E7">
        <w:rPr>
          <w:rFonts w:ascii="Times New Roman" w:hAnsi="Times New Roman" w:cs="Times New Roman"/>
          <w:sz w:val="24"/>
          <w:szCs w:val="24"/>
        </w:rPr>
        <w:t>the same time</w:t>
      </w:r>
      <w:r w:rsidRPr="008F61E7">
        <w:rPr>
          <w:rFonts w:ascii="Times New Roman" w:hAnsi="Times New Roman" w:cs="Times New Roman"/>
          <w:sz w:val="24"/>
          <w:szCs w:val="24"/>
        </w:rPr>
        <w:t xml:space="preserve"> the </w:t>
      </w:r>
      <w:proofErr w:type="spellStart"/>
      <w:r w:rsidRPr="008F61E7">
        <w:rPr>
          <w:rFonts w:ascii="Times New Roman" w:hAnsi="Times New Roman" w:cs="Times New Roman"/>
          <w:sz w:val="24"/>
          <w:szCs w:val="24"/>
        </w:rPr>
        <w:t>Nuxalk</w:t>
      </w:r>
      <w:proofErr w:type="spellEnd"/>
      <w:r w:rsidRPr="008F61E7">
        <w:rPr>
          <w:rFonts w:ascii="Times New Roman" w:hAnsi="Times New Roman" w:cs="Times New Roman"/>
          <w:sz w:val="24"/>
          <w:szCs w:val="24"/>
        </w:rPr>
        <w:t xml:space="preserve"> Raven Mask </w:t>
      </w:r>
      <w:r w:rsidR="00892CBF" w:rsidRPr="008F61E7">
        <w:rPr>
          <w:rFonts w:ascii="Times New Roman" w:hAnsi="Times New Roman" w:cs="Times New Roman"/>
          <w:sz w:val="24"/>
          <w:szCs w:val="24"/>
        </w:rPr>
        <w:t>was created</w:t>
      </w:r>
      <w:r w:rsidRPr="008F61E7">
        <w:rPr>
          <w:rFonts w:ascii="Times New Roman" w:hAnsi="Times New Roman" w:cs="Times New Roman"/>
          <w:sz w:val="24"/>
          <w:szCs w:val="24"/>
        </w:rPr>
        <w:t xml:space="preserve"> </w:t>
      </w:r>
      <w:r w:rsidR="00274A17" w:rsidRPr="008F61E7">
        <w:rPr>
          <w:rFonts w:ascii="Times New Roman" w:hAnsi="Times New Roman" w:cs="Times New Roman"/>
          <w:sz w:val="24"/>
          <w:szCs w:val="24"/>
        </w:rPr>
        <w:t>(</w:t>
      </w:r>
      <w:proofErr w:type="spellStart"/>
      <w:r w:rsidR="00274A17" w:rsidRPr="008F61E7">
        <w:rPr>
          <w:rFonts w:ascii="Times New Roman" w:hAnsi="Times New Roman" w:cs="Times New Roman"/>
          <w:sz w:val="24"/>
          <w:szCs w:val="24"/>
        </w:rPr>
        <w:t>Jonaitis</w:t>
      </w:r>
      <w:proofErr w:type="spellEnd"/>
      <w:r w:rsidR="00274A17" w:rsidRPr="008F61E7">
        <w:rPr>
          <w:rFonts w:ascii="Times New Roman" w:hAnsi="Times New Roman" w:cs="Times New Roman"/>
          <w:sz w:val="24"/>
          <w:szCs w:val="24"/>
        </w:rPr>
        <w:t>, 52</w:t>
      </w:r>
      <w:r w:rsidRPr="008F61E7">
        <w:rPr>
          <w:rFonts w:ascii="Times New Roman" w:hAnsi="Times New Roman" w:cs="Times New Roman"/>
          <w:sz w:val="24"/>
          <w:szCs w:val="24"/>
        </w:rPr>
        <w:t>)</w:t>
      </w:r>
      <w:r w:rsidR="008E1216">
        <w:rPr>
          <w:rFonts w:ascii="Times New Roman" w:hAnsi="Times New Roman" w:cs="Times New Roman"/>
          <w:sz w:val="24"/>
          <w:szCs w:val="24"/>
        </w:rPr>
        <w:t>.</w:t>
      </w:r>
      <w:r w:rsidR="009E4E55" w:rsidRPr="008F61E7">
        <w:rPr>
          <w:rFonts w:ascii="Times New Roman" w:hAnsi="Times New Roman" w:cs="Times New Roman"/>
          <w:sz w:val="24"/>
          <w:szCs w:val="24"/>
        </w:rPr>
        <w:t xml:space="preserve"> </w:t>
      </w:r>
      <w:r w:rsidRPr="008F61E7">
        <w:rPr>
          <w:rFonts w:ascii="Times New Roman" w:hAnsi="Times New Roman" w:cs="Times New Roman"/>
          <w:sz w:val="24"/>
          <w:szCs w:val="24"/>
        </w:rPr>
        <w:t xml:space="preserve">While the Native population was dramatically and irrevocably </w:t>
      </w:r>
      <w:r w:rsidR="00A25D2B" w:rsidRPr="008F61E7">
        <w:rPr>
          <w:rFonts w:ascii="Times New Roman" w:hAnsi="Times New Roman" w:cs="Times New Roman"/>
          <w:sz w:val="24"/>
          <w:szCs w:val="24"/>
        </w:rPr>
        <w:t xml:space="preserve">impacted, it was still alive. </w:t>
      </w:r>
    </w:p>
    <w:p w14:paraId="61EF514B" w14:textId="77777777" w:rsidR="000B2503" w:rsidRPr="008F61E7" w:rsidRDefault="000B2503" w:rsidP="008F61E7">
      <w:pPr>
        <w:pStyle w:val="NoSpacing"/>
        <w:spacing w:line="276" w:lineRule="auto"/>
        <w:rPr>
          <w:rFonts w:ascii="Times New Roman" w:hAnsi="Times New Roman" w:cs="Times New Roman"/>
          <w:sz w:val="24"/>
          <w:szCs w:val="24"/>
        </w:rPr>
      </w:pPr>
    </w:p>
    <w:p w14:paraId="782695CA" w14:textId="5431ED7A" w:rsidR="00A25D2B" w:rsidRPr="008E1216" w:rsidRDefault="00A25D2B" w:rsidP="008F61E7">
      <w:pPr>
        <w:pStyle w:val="NoSpacing"/>
        <w:spacing w:line="276" w:lineRule="auto"/>
        <w:rPr>
          <w:rFonts w:ascii="Times New Roman" w:hAnsi="Times New Roman" w:cs="Times New Roman"/>
          <w:sz w:val="24"/>
          <w:szCs w:val="24"/>
        </w:rPr>
      </w:pPr>
      <w:r w:rsidRPr="00F30CE4">
        <w:rPr>
          <w:rFonts w:ascii="Times New Roman" w:hAnsi="Times New Roman" w:cs="Times New Roman"/>
          <w:b/>
          <w:sz w:val="24"/>
          <w:szCs w:val="24"/>
        </w:rPr>
        <w:t>Exhibiting Dilemmas: Issues of Representation at the Smithsonian</w:t>
      </w:r>
    </w:p>
    <w:p w14:paraId="1A7036AB" w14:textId="77777777" w:rsidR="00B22778" w:rsidRPr="008F61E7" w:rsidRDefault="00B22778" w:rsidP="008F61E7">
      <w:pPr>
        <w:pStyle w:val="NoSpacing"/>
        <w:spacing w:line="276" w:lineRule="auto"/>
        <w:rPr>
          <w:rFonts w:ascii="Times New Roman" w:hAnsi="Times New Roman" w:cs="Times New Roman"/>
          <w:sz w:val="24"/>
          <w:szCs w:val="24"/>
        </w:rPr>
      </w:pPr>
    </w:p>
    <w:p w14:paraId="276CC4A2" w14:textId="14176349" w:rsidR="00FC38D1" w:rsidRPr="008F61E7" w:rsidRDefault="00A25D2B"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In 1997, in conjunction with the 150th anniversary of the founding of the Smithsonian, </w:t>
      </w:r>
      <w:r w:rsidRPr="008F61E7">
        <w:rPr>
          <w:rFonts w:ascii="Times New Roman" w:hAnsi="Times New Roman" w:cs="Times New Roman"/>
          <w:i/>
          <w:sz w:val="24"/>
          <w:szCs w:val="24"/>
        </w:rPr>
        <w:t>Exhibiting Dilemmas: Issues of Representation at the Smithsonian</w:t>
      </w:r>
      <w:r w:rsidRPr="008F61E7">
        <w:rPr>
          <w:rFonts w:ascii="Times New Roman" w:hAnsi="Times New Roman" w:cs="Times New Roman"/>
          <w:sz w:val="24"/>
          <w:szCs w:val="24"/>
        </w:rPr>
        <w:t xml:space="preserve"> was published. “Written exclusively by Smithsonian Institution staff,</w:t>
      </w:r>
      <w:r w:rsidR="001B6EE2">
        <w:rPr>
          <w:rFonts w:ascii="Times New Roman" w:hAnsi="Times New Roman" w:cs="Times New Roman"/>
          <w:sz w:val="24"/>
          <w:szCs w:val="24"/>
        </w:rPr>
        <w:t xml:space="preserve"> </w:t>
      </w:r>
      <w:r w:rsidR="00487AD3">
        <w:rPr>
          <w:rFonts w:ascii="Times New Roman" w:hAnsi="Times New Roman" w:cs="Times New Roman"/>
          <w:sz w:val="24"/>
          <w:szCs w:val="24"/>
        </w:rPr>
        <w:t>[this report]</w:t>
      </w:r>
      <w:r w:rsidRPr="008F61E7">
        <w:rPr>
          <w:rFonts w:ascii="Times New Roman" w:hAnsi="Times New Roman" w:cs="Times New Roman"/>
          <w:sz w:val="24"/>
          <w:szCs w:val="24"/>
        </w:rPr>
        <w:t xml:space="preserve"> shows how curators, historians, exhibit specialists, and educators at the ‘Nation’s Museum’ have responded to the challenge of building a modern museum” (Henderson and </w:t>
      </w:r>
      <w:proofErr w:type="spellStart"/>
      <w:r w:rsidRPr="008F61E7">
        <w:rPr>
          <w:rFonts w:ascii="Times New Roman" w:hAnsi="Times New Roman" w:cs="Times New Roman"/>
          <w:sz w:val="24"/>
          <w:szCs w:val="24"/>
        </w:rPr>
        <w:t>Kaeppler</w:t>
      </w:r>
      <w:proofErr w:type="spellEnd"/>
      <w:r w:rsidRPr="008F61E7">
        <w:rPr>
          <w:rFonts w:ascii="Times New Roman" w:hAnsi="Times New Roman" w:cs="Times New Roman"/>
          <w:sz w:val="24"/>
          <w:szCs w:val="24"/>
        </w:rPr>
        <w:t>, 1)</w:t>
      </w:r>
      <w:r w:rsidR="00487AD3">
        <w:rPr>
          <w:rFonts w:ascii="Times New Roman" w:hAnsi="Times New Roman" w:cs="Times New Roman"/>
          <w:sz w:val="24"/>
          <w:szCs w:val="24"/>
        </w:rPr>
        <w:t>.</w:t>
      </w:r>
    </w:p>
    <w:p w14:paraId="282E63D2" w14:textId="77777777" w:rsidR="00A25D2B" w:rsidRPr="008F61E7" w:rsidRDefault="00A25D2B" w:rsidP="008F61E7">
      <w:pPr>
        <w:pStyle w:val="NoSpacing"/>
        <w:spacing w:line="276" w:lineRule="auto"/>
        <w:rPr>
          <w:rFonts w:ascii="Times New Roman" w:hAnsi="Times New Roman" w:cs="Times New Roman"/>
          <w:sz w:val="24"/>
          <w:szCs w:val="24"/>
        </w:rPr>
      </w:pPr>
    </w:p>
    <w:p w14:paraId="37E7DB5D" w14:textId="183E75D7" w:rsidR="00647772" w:rsidRPr="008F61E7" w:rsidRDefault="001C7D89"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lastRenderedPageBreak/>
        <w:t xml:space="preserve">The editors </w:t>
      </w:r>
      <w:r w:rsidR="00DE6711" w:rsidRPr="008F61E7">
        <w:rPr>
          <w:rFonts w:ascii="Times New Roman" w:hAnsi="Times New Roman" w:cs="Times New Roman"/>
          <w:sz w:val="24"/>
          <w:szCs w:val="24"/>
        </w:rPr>
        <w:t xml:space="preserve">of </w:t>
      </w:r>
      <w:r w:rsidR="00DE6711" w:rsidRPr="008F61E7">
        <w:rPr>
          <w:rFonts w:ascii="Times New Roman" w:hAnsi="Times New Roman" w:cs="Times New Roman"/>
          <w:i/>
          <w:sz w:val="24"/>
          <w:szCs w:val="24"/>
        </w:rPr>
        <w:t>Exhibiting Dilemmas</w:t>
      </w:r>
      <w:r w:rsidR="00274A17" w:rsidRPr="008F61E7">
        <w:rPr>
          <w:rFonts w:ascii="Times New Roman" w:hAnsi="Times New Roman" w:cs="Times New Roman"/>
          <w:sz w:val="24"/>
          <w:szCs w:val="24"/>
        </w:rPr>
        <w:t xml:space="preserve">, National Museum of Natural History at the Smithsonian anthropologist, Adrienne L. </w:t>
      </w:r>
      <w:proofErr w:type="spellStart"/>
      <w:r w:rsidR="00274A17" w:rsidRPr="008F61E7">
        <w:rPr>
          <w:rFonts w:ascii="Times New Roman" w:hAnsi="Times New Roman" w:cs="Times New Roman"/>
          <w:sz w:val="24"/>
          <w:szCs w:val="24"/>
        </w:rPr>
        <w:t>Kaeppler</w:t>
      </w:r>
      <w:proofErr w:type="spellEnd"/>
      <w:r w:rsidR="00274A17" w:rsidRPr="008F61E7">
        <w:rPr>
          <w:rFonts w:ascii="Times New Roman" w:hAnsi="Times New Roman" w:cs="Times New Roman"/>
          <w:sz w:val="24"/>
          <w:szCs w:val="24"/>
        </w:rPr>
        <w:t xml:space="preserve"> and Amy Henderson, Smithsonian Historian </w:t>
      </w:r>
      <w:r w:rsidR="00D71B14" w:rsidRPr="008F61E7">
        <w:rPr>
          <w:rFonts w:ascii="Times New Roman" w:hAnsi="Times New Roman" w:cs="Times New Roman"/>
          <w:sz w:val="24"/>
          <w:szCs w:val="24"/>
        </w:rPr>
        <w:t>tackle issues of</w:t>
      </w:r>
      <w:r w:rsidRPr="008F61E7">
        <w:rPr>
          <w:rFonts w:ascii="Times New Roman" w:hAnsi="Times New Roman" w:cs="Times New Roman"/>
          <w:sz w:val="24"/>
          <w:szCs w:val="24"/>
        </w:rPr>
        <w:t xml:space="preserve"> authenticity </w:t>
      </w:r>
      <w:r w:rsidR="00DE6711" w:rsidRPr="008F61E7">
        <w:rPr>
          <w:rFonts w:ascii="Times New Roman" w:hAnsi="Times New Roman" w:cs="Times New Roman"/>
          <w:sz w:val="24"/>
          <w:szCs w:val="24"/>
        </w:rPr>
        <w:t>by examining</w:t>
      </w:r>
      <w:r w:rsidRPr="008F61E7">
        <w:rPr>
          <w:rFonts w:ascii="Times New Roman" w:hAnsi="Times New Roman" w:cs="Times New Roman"/>
          <w:sz w:val="24"/>
          <w:szCs w:val="24"/>
        </w:rPr>
        <w:t xml:space="preserve"> the “new social history,” highlighting marginalized peoples, reinforcing stereotypes, in addition to looking at repatriation of collections (Henderson and </w:t>
      </w:r>
      <w:proofErr w:type="spellStart"/>
      <w:r w:rsidRPr="008F61E7">
        <w:rPr>
          <w:rFonts w:ascii="Times New Roman" w:hAnsi="Times New Roman" w:cs="Times New Roman"/>
          <w:sz w:val="24"/>
          <w:szCs w:val="24"/>
        </w:rPr>
        <w:t>Kaeppler</w:t>
      </w:r>
      <w:proofErr w:type="spellEnd"/>
      <w:r w:rsidRPr="008F61E7">
        <w:rPr>
          <w:rFonts w:ascii="Times New Roman" w:hAnsi="Times New Roman" w:cs="Times New Roman"/>
          <w:sz w:val="24"/>
          <w:szCs w:val="24"/>
        </w:rPr>
        <w:t xml:space="preserve">, 2). </w:t>
      </w:r>
      <w:r w:rsidR="00DE6711" w:rsidRPr="008F61E7">
        <w:rPr>
          <w:rFonts w:ascii="Times New Roman" w:hAnsi="Times New Roman" w:cs="Times New Roman"/>
          <w:sz w:val="24"/>
          <w:szCs w:val="24"/>
        </w:rPr>
        <w:t>This “new social history</w:t>
      </w:r>
      <w:r w:rsidR="00487AD3">
        <w:rPr>
          <w:rFonts w:ascii="Times New Roman" w:hAnsi="Times New Roman" w:cs="Times New Roman"/>
          <w:sz w:val="24"/>
          <w:szCs w:val="24"/>
        </w:rPr>
        <w:t>,</w:t>
      </w:r>
      <w:r w:rsidR="00DE6711" w:rsidRPr="008F61E7">
        <w:rPr>
          <w:rFonts w:ascii="Times New Roman" w:hAnsi="Times New Roman" w:cs="Times New Roman"/>
          <w:sz w:val="24"/>
          <w:szCs w:val="24"/>
        </w:rPr>
        <w:t>” which moves to give voice to other</w:t>
      </w:r>
      <w:r w:rsidR="00AA6259" w:rsidRPr="008F61E7">
        <w:rPr>
          <w:rFonts w:ascii="Times New Roman" w:hAnsi="Times New Roman" w:cs="Times New Roman"/>
          <w:sz w:val="24"/>
          <w:szCs w:val="24"/>
        </w:rPr>
        <w:t>wise voiceless peoples</w:t>
      </w:r>
      <w:r w:rsidR="00487AD3">
        <w:rPr>
          <w:rFonts w:ascii="Times New Roman" w:hAnsi="Times New Roman" w:cs="Times New Roman"/>
          <w:sz w:val="24"/>
          <w:szCs w:val="24"/>
        </w:rPr>
        <w:t>,</w:t>
      </w:r>
      <w:r w:rsidR="00AA6259" w:rsidRPr="008F61E7">
        <w:rPr>
          <w:rFonts w:ascii="Times New Roman" w:hAnsi="Times New Roman" w:cs="Times New Roman"/>
          <w:sz w:val="24"/>
          <w:szCs w:val="24"/>
        </w:rPr>
        <w:t xml:space="preserve"> has forced</w:t>
      </w:r>
      <w:r w:rsidR="00DE6711" w:rsidRPr="008F61E7">
        <w:rPr>
          <w:rFonts w:ascii="Times New Roman" w:hAnsi="Times New Roman" w:cs="Times New Roman"/>
          <w:sz w:val="24"/>
          <w:szCs w:val="24"/>
        </w:rPr>
        <w:t xml:space="preserve"> museums </w:t>
      </w:r>
      <w:r w:rsidR="00AA6259" w:rsidRPr="008F61E7">
        <w:rPr>
          <w:rFonts w:ascii="Times New Roman" w:hAnsi="Times New Roman" w:cs="Times New Roman"/>
          <w:sz w:val="24"/>
          <w:szCs w:val="24"/>
        </w:rPr>
        <w:t xml:space="preserve">to </w:t>
      </w:r>
      <w:r w:rsidR="00DE6711" w:rsidRPr="008F61E7">
        <w:rPr>
          <w:rFonts w:ascii="Times New Roman" w:hAnsi="Times New Roman" w:cs="Times New Roman"/>
          <w:sz w:val="24"/>
          <w:szCs w:val="24"/>
        </w:rPr>
        <w:t>reconsider their values and place in the world:</w:t>
      </w:r>
    </w:p>
    <w:p w14:paraId="1033A7F6" w14:textId="77777777" w:rsidR="001C7D89" w:rsidRPr="008F61E7" w:rsidRDefault="001C7D89" w:rsidP="008F61E7">
      <w:pPr>
        <w:pStyle w:val="NoSpacing"/>
        <w:spacing w:line="276" w:lineRule="auto"/>
        <w:rPr>
          <w:rFonts w:ascii="Times New Roman" w:hAnsi="Times New Roman" w:cs="Times New Roman"/>
          <w:sz w:val="24"/>
          <w:szCs w:val="24"/>
        </w:rPr>
      </w:pPr>
    </w:p>
    <w:p w14:paraId="4D224B39" w14:textId="3AB13061" w:rsidR="001C7D89" w:rsidRPr="008F61E7" w:rsidRDefault="001C7D89" w:rsidP="008F61E7">
      <w:pPr>
        <w:pStyle w:val="NoSpacing"/>
        <w:spacing w:line="276" w:lineRule="auto"/>
        <w:ind w:left="720"/>
        <w:rPr>
          <w:rFonts w:ascii="Times New Roman" w:hAnsi="Times New Roman" w:cs="Times New Roman"/>
          <w:sz w:val="24"/>
          <w:szCs w:val="24"/>
        </w:rPr>
      </w:pPr>
      <w:r w:rsidRPr="008F61E7">
        <w:rPr>
          <w:rFonts w:ascii="Times New Roman" w:hAnsi="Times New Roman" w:cs="Times New Roman"/>
          <w:sz w:val="24"/>
          <w:szCs w:val="24"/>
        </w:rPr>
        <w:t xml:space="preserve">The transformation of the museum from reliquary to forum has forced curators to reassess their role as cultural custodians. Increasingly, curators must ask if museums retain the responsibility of validating and confirming tradition. </w:t>
      </w:r>
      <w:r w:rsidR="00B22778" w:rsidRPr="008F61E7">
        <w:rPr>
          <w:rFonts w:ascii="Times New Roman" w:hAnsi="Times New Roman" w:cs="Times New Roman"/>
          <w:sz w:val="24"/>
          <w:szCs w:val="24"/>
        </w:rPr>
        <w:t xml:space="preserve">Who </w:t>
      </w:r>
      <w:r w:rsidRPr="008F61E7">
        <w:rPr>
          <w:rFonts w:ascii="Times New Roman" w:hAnsi="Times New Roman" w:cs="Times New Roman"/>
          <w:sz w:val="24"/>
          <w:szCs w:val="24"/>
        </w:rPr>
        <w:t xml:space="preserve">has the authority to interpret history to the public – indeed, who </w:t>
      </w:r>
      <w:r w:rsidR="00487AD3">
        <w:rPr>
          <w:rFonts w:ascii="Times New Roman" w:hAnsi="Times New Roman" w:cs="Times New Roman"/>
          <w:sz w:val="24"/>
          <w:szCs w:val="24"/>
        </w:rPr>
        <w:t>“</w:t>
      </w:r>
      <w:r w:rsidRPr="008F61E7">
        <w:rPr>
          <w:rFonts w:ascii="Times New Roman" w:hAnsi="Times New Roman" w:cs="Times New Roman"/>
          <w:sz w:val="24"/>
          <w:szCs w:val="24"/>
        </w:rPr>
        <w:t>owns</w:t>
      </w:r>
      <w:r w:rsidR="00487AD3">
        <w:rPr>
          <w:rFonts w:ascii="Times New Roman" w:hAnsi="Times New Roman" w:cs="Times New Roman"/>
          <w:sz w:val="24"/>
          <w:szCs w:val="24"/>
        </w:rPr>
        <w:t>”</w:t>
      </w:r>
      <w:r w:rsidRPr="008F61E7">
        <w:rPr>
          <w:rFonts w:ascii="Times New Roman" w:hAnsi="Times New Roman" w:cs="Times New Roman"/>
          <w:sz w:val="24"/>
          <w:szCs w:val="24"/>
        </w:rPr>
        <w:t xml:space="preserve"> history? (Henderson and </w:t>
      </w:r>
      <w:proofErr w:type="spellStart"/>
      <w:r w:rsidRPr="008F61E7">
        <w:rPr>
          <w:rFonts w:ascii="Times New Roman" w:hAnsi="Times New Roman" w:cs="Times New Roman"/>
          <w:sz w:val="24"/>
          <w:szCs w:val="24"/>
        </w:rPr>
        <w:t>Kaeppler</w:t>
      </w:r>
      <w:proofErr w:type="spellEnd"/>
      <w:r w:rsidRPr="008F61E7">
        <w:rPr>
          <w:rFonts w:ascii="Times New Roman" w:hAnsi="Times New Roman" w:cs="Times New Roman"/>
          <w:sz w:val="24"/>
          <w:szCs w:val="24"/>
        </w:rPr>
        <w:t>, 2)</w:t>
      </w:r>
    </w:p>
    <w:p w14:paraId="0F604782" w14:textId="77777777" w:rsidR="00A25D2B" w:rsidRPr="008F61E7" w:rsidRDefault="00A25D2B" w:rsidP="008F61E7">
      <w:pPr>
        <w:pStyle w:val="NoSpacing"/>
        <w:spacing w:line="276" w:lineRule="auto"/>
        <w:rPr>
          <w:rFonts w:ascii="Times New Roman" w:hAnsi="Times New Roman" w:cs="Times New Roman"/>
          <w:sz w:val="24"/>
          <w:szCs w:val="24"/>
        </w:rPr>
      </w:pPr>
    </w:p>
    <w:p w14:paraId="60E8B200" w14:textId="3B126EA0" w:rsidR="00AA6259" w:rsidRPr="008F61E7" w:rsidRDefault="00DE6711"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Within this collection of essays is</w:t>
      </w:r>
      <w:r w:rsidR="00CD5F02" w:rsidRPr="008F61E7">
        <w:rPr>
          <w:rFonts w:ascii="Times New Roman" w:hAnsi="Times New Roman" w:cs="Times New Roman"/>
          <w:sz w:val="24"/>
          <w:szCs w:val="24"/>
        </w:rPr>
        <w:t xml:space="preserve"> </w:t>
      </w:r>
      <w:r w:rsidRPr="008F61E7">
        <w:rPr>
          <w:rFonts w:ascii="Times New Roman" w:hAnsi="Times New Roman" w:cs="Times New Roman"/>
          <w:sz w:val="24"/>
          <w:szCs w:val="24"/>
        </w:rPr>
        <w:t xml:space="preserve">“Zuni Archangels and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A Sculpted Chronicle of Power and Identity” by </w:t>
      </w:r>
      <w:r w:rsidR="00CD5F02" w:rsidRPr="008F61E7">
        <w:rPr>
          <w:rFonts w:ascii="Times New Roman" w:hAnsi="Times New Roman" w:cs="Times New Roman"/>
          <w:sz w:val="24"/>
          <w:szCs w:val="24"/>
        </w:rPr>
        <w:t>William L. Merrill</w:t>
      </w:r>
      <w:r w:rsidR="00886D11" w:rsidRPr="008F61E7">
        <w:rPr>
          <w:rFonts w:ascii="Times New Roman" w:hAnsi="Times New Roman" w:cs="Times New Roman"/>
          <w:sz w:val="24"/>
          <w:szCs w:val="24"/>
        </w:rPr>
        <w:t xml:space="preserve"> </w:t>
      </w:r>
      <w:r w:rsidR="005B66A1" w:rsidRPr="008F61E7">
        <w:rPr>
          <w:rFonts w:ascii="Times New Roman" w:hAnsi="Times New Roman" w:cs="Times New Roman"/>
          <w:sz w:val="24"/>
          <w:szCs w:val="24"/>
        </w:rPr>
        <w:t xml:space="preserve">and Richard E. </w:t>
      </w:r>
      <w:proofErr w:type="spellStart"/>
      <w:r w:rsidR="005B66A1" w:rsidRPr="008F61E7">
        <w:rPr>
          <w:rFonts w:ascii="Times New Roman" w:hAnsi="Times New Roman" w:cs="Times New Roman"/>
          <w:sz w:val="24"/>
          <w:szCs w:val="24"/>
        </w:rPr>
        <w:t>Ahlborn</w:t>
      </w:r>
      <w:proofErr w:type="spellEnd"/>
      <w:r w:rsidR="00886D11" w:rsidRPr="008F61E7">
        <w:rPr>
          <w:rFonts w:ascii="Times New Roman" w:hAnsi="Times New Roman" w:cs="Times New Roman"/>
          <w:sz w:val="24"/>
          <w:szCs w:val="24"/>
        </w:rPr>
        <w:t>, both of the Smithsonian Institution</w:t>
      </w:r>
      <w:r w:rsidRPr="008F61E7">
        <w:rPr>
          <w:rFonts w:ascii="Times New Roman" w:hAnsi="Times New Roman" w:cs="Times New Roman"/>
          <w:sz w:val="24"/>
          <w:szCs w:val="24"/>
        </w:rPr>
        <w:t>.</w:t>
      </w:r>
      <w:r w:rsidR="00886D11" w:rsidRPr="008F61E7">
        <w:rPr>
          <w:rFonts w:ascii="Times New Roman" w:hAnsi="Times New Roman" w:cs="Times New Roman"/>
          <w:sz w:val="24"/>
          <w:szCs w:val="24"/>
        </w:rPr>
        <w:t xml:space="preserve"> This story begins with </w:t>
      </w:r>
      <w:r w:rsidR="00B72A4D" w:rsidRPr="008F61E7">
        <w:rPr>
          <w:rFonts w:ascii="Times New Roman" w:hAnsi="Times New Roman" w:cs="Times New Roman"/>
          <w:sz w:val="24"/>
          <w:szCs w:val="24"/>
        </w:rPr>
        <w:t>one of the</w:t>
      </w:r>
      <w:r w:rsidR="00352C3C" w:rsidRPr="008F61E7">
        <w:rPr>
          <w:rFonts w:ascii="Times New Roman" w:hAnsi="Times New Roman" w:cs="Times New Roman"/>
          <w:sz w:val="24"/>
          <w:szCs w:val="24"/>
        </w:rPr>
        <w:t xml:space="preserve"> Smithsonian Institution’s Bureau of Ethnology’s first scientific expedition</w:t>
      </w:r>
      <w:r w:rsidR="00B72A4D" w:rsidRPr="008F61E7">
        <w:rPr>
          <w:rFonts w:ascii="Times New Roman" w:hAnsi="Times New Roman" w:cs="Times New Roman"/>
          <w:sz w:val="24"/>
          <w:szCs w:val="24"/>
        </w:rPr>
        <w:t>s</w:t>
      </w:r>
      <w:r w:rsidR="00886D11" w:rsidRPr="008F61E7">
        <w:rPr>
          <w:rFonts w:ascii="Times New Roman" w:hAnsi="Times New Roman" w:cs="Times New Roman"/>
          <w:sz w:val="24"/>
          <w:szCs w:val="24"/>
        </w:rPr>
        <w:t xml:space="preserve">, in which </w:t>
      </w:r>
      <w:r w:rsidR="00352C3C" w:rsidRPr="008F61E7">
        <w:rPr>
          <w:rFonts w:ascii="Times New Roman" w:hAnsi="Times New Roman" w:cs="Times New Roman"/>
          <w:sz w:val="24"/>
          <w:szCs w:val="24"/>
        </w:rPr>
        <w:t xml:space="preserve">scholars were dispatched to the </w:t>
      </w:r>
      <w:r w:rsidR="00886D11" w:rsidRPr="008F61E7">
        <w:rPr>
          <w:rFonts w:ascii="Times New Roman" w:hAnsi="Times New Roman" w:cs="Times New Roman"/>
          <w:sz w:val="24"/>
          <w:szCs w:val="24"/>
        </w:rPr>
        <w:t xml:space="preserve">American </w:t>
      </w:r>
      <w:r w:rsidR="00352C3C" w:rsidRPr="008F61E7">
        <w:rPr>
          <w:rFonts w:ascii="Times New Roman" w:hAnsi="Times New Roman" w:cs="Times New Roman"/>
          <w:sz w:val="24"/>
          <w:szCs w:val="24"/>
        </w:rPr>
        <w:t xml:space="preserve">Southwest to observe the Zuni </w:t>
      </w:r>
      <w:proofErr w:type="gramStart"/>
      <w:r w:rsidR="00352C3C" w:rsidRPr="008F61E7">
        <w:rPr>
          <w:rFonts w:ascii="Times New Roman" w:hAnsi="Times New Roman" w:cs="Times New Roman"/>
          <w:sz w:val="24"/>
          <w:szCs w:val="24"/>
        </w:rPr>
        <w:t>between 1879-1884</w:t>
      </w:r>
      <w:proofErr w:type="gramEnd"/>
      <w:r w:rsidR="00886D11" w:rsidRPr="008F61E7">
        <w:rPr>
          <w:rFonts w:ascii="Times New Roman" w:hAnsi="Times New Roman" w:cs="Times New Roman"/>
          <w:sz w:val="24"/>
          <w:szCs w:val="24"/>
        </w:rPr>
        <w:t xml:space="preserve">. </w:t>
      </w:r>
      <w:r w:rsidR="00AA6259" w:rsidRPr="008F61E7">
        <w:rPr>
          <w:rFonts w:ascii="Times New Roman" w:hAnsi="Times New Roman" w:cs="Times New Roman"/>
          <w:sz w:val="24"/>
          <w:szCs w:val="24"/>
        </w:rPr>
        <w:t>One outcome of th</w:t>
      </w:r>
      <w:r w:rsidR="00B22778" w:rsidRPr="008F61E7">
        <w:rPr>
          <w:rFonts w:ascii="Times New Roman" w:hAnsi="Times New Roman" w:cs="Times New Roman"/>
          <w:sz w:val="24"/>
          <w:szCs w:val="24"/>
        </w:rPr>
        <w:t>is e</w:t>
      </w:r>
      <w:r w:rsidR="00AA6259" w:rsidRPr="008F61E7">
        <w:rPr>
          <w:rFonts w:ascii="Times New Roman" w:hAnsi="Times New Roman" w:cs="Times New Roman"/>
          <w:sz w:val="24"/>
          <w:szCs w:val="24"/>
        </w:rPr>
        <w:t>xpedition</w:t>
      </w:r>
      <w:r w:rsidR="008444E1" w:rsidRPr="008F61E7">
        <w:rPr>
          <w:rFonts w:ascii="Times New Roman" w:hAnsi="Times New Roman" w:cs="Times New Roman"/>
          <w:sz w:val="24"/>
          <w:szCs w:val="24"/>
        </w:rPr>
        <w:t xml:space="preserve"> </w:t>
      </w:r>
      <w:r w:rsidR="00AA6259" w:rsidRPr="008F61E7">
        <w:rPr>
          <w:rFonts w:ascii="Times New Roman" w:hAnsi="Times New Roman" w:cs="Times New Roman"/>
          <w:sz w:val="24"/>
          <w:szCs w:val="24"/>
        </w:rPr>
        <w:t>was</w:t>
      </w:r>
      <w:r w:rsidR="008444E1" w:rsidRPr="008F61E7">
        <w:rPr>
          <w:rFonts w:ascii="Times New Roman" w:hAnsi="Times New Roman" w:cs="Times New Roman"/>
          <w:sz w:val="24"/>
          <w:szCs w:val="24"/>
        </w:rPr>
        <w:t xml:space="preserve"> the plundering of sacred images</w:t>
      </w:r>
      <w:r w:rsidR="00AA6259" w:rsidRPr="008F61E7">
        <w:rPr>
          <w:rFonts w:ascii="Times New Roman" w:hAnsi="Times New Roman" w:cs="Times New Roman"/>
          <w:sz w:val="24"/>
          <w:szCs w:val="24"/>
        </w:rPr>
        <w:t xml:space="preserve"> and objects</w:t>
      </w:r>
      <w:r w:rsidR="008444E1" w:rsidRPr="008F61E7">
        <w:rPr>
          <w:rFonts w:ascii="Times New Roman" w:hAnsi="Times New Roman" w:cs="Times New Roman"/>
          <w:sz w:val="24"/>
          <w:szCs w:val="24"/>
        </w:rPr>
        <w:t xml:space="preserve"> in the name of documentation, observation, and preservation</w:t>
      </w:r>
      <w:r w:rsidR="00352C3C" w:rsidRPr="008F61E7">
        <w:rPr>
          <w:rFonts w:ascii="Times New Roman" w:hAnsi="Times New Roman" w:cs="Times New Roman"/>
          <w:sz w:val="24"/>
          <w:szCs w:val="24"/>
        </w:rPr>
        <w:t xml:space="preserve"> (Merrill and </w:t>
      </w:r>
      <w:proofErr w:type="spellStart"/>
      <w:r w:rsidR="00352C3C" w:rsidRPr="008F61E7">
        <w:rPr>
          <w:rFonts w:ascii="Times New Roman" w:hAnsi="Times New Roman" w:cs="Times New Roman"/>
          <w:sz w:val="24"/>
          <w:szCs w:val="24"/>
        </w:rPr>
        <w:t>Ahlborn</w:t>
      </w:r>
      <w:proofErr w:type="spellEnd"/>
      <w:r w:rsidR="00352C3C" w:rsidRPr="008F61E7">
        <w:rPr>
          <w:rFonts w:ascii="Times New Roman" w:hAnsi="Times New Roman" w:cs="Times New Roman"/>
          <w:sz w:val="24"/>
          <w:szCs w:val="24"/>
        </w:rPr>
        <w:t>, 182)</w:t>
      </w:r>
      <w:r w:rsidR="00487AD3">
        <w:rPr>
          <w:rFonts w:ascii="Times New Roman" w:hAnsi="Times New Roman" w:cs="Times New Roman"/>
          <w:sz w:val="24"/>
          <w:szCs w:val="24"/>
        </w:rPr>
        <w:t>.</w:t>
      </w:r>
      <w:r w:rsidR="008444E1" w:rsidRPr="008F61E7">
        <w:rPr>
          <w:rFonts w:ascii="Times New Roman" w:hAnsi="Times New Roman" w:cs="Times New Roman"/>
          <w:sz w:val="24"/>
          <w:szCs w:val="24"/>
        </w:rPr>
        <w:t xml:space="preserve"> </w:t>
      </w:r>
      <w:r w:rsidR="00EB3850" w:rsidRPr="008F61E7">
        <w:rPr>
          <w:rFonts w:ascii="Times New Roman" w:hAnsi="Times New Roman" w:cs="Times New Roman"/>
          <w:sz w:val="24"/>
          <w:szCs w:val="24"/>
        </w:rPr>
        <w:t>While many objects were removed from th</w:t>
      </w:r>
      <w:r w:rsidR="00507864" w:rsidRPr="008F61E7">
        <w:rPr>
          <w:rFonts w:ascii="Times New Roman" w:hAnsi="Times New Roman" w:cs="Times New Roman"/>
          <w:sz w:val="24"/>
          <w:szCs w:val="24"/>
        </w:rPr>
        <w:t xml:space="preserve">e </w:t>
      </w:r>
      <w:r w:rsidR="00487AD3">
        <w:rPr>
          <w:rFonts w:ascii="Times New Roman" w:hAnsi="Times New Roman" w:cs="Times New Roman"/>
          <w:sz w:val="24"/>
          <w:szCs w:val="24"/>
        </w:rPr>
        <w:t>Zuni P</w:t>
      </w:r>
      <w:r w:rsidR="00507864" w:rsidRPr="008F61E7">
        <w:rPr>
          <w:rFonts w:ascii="Times New Roman" w:hAnsi="Times New Roman" w:cs="Times New Roman"/>
          <w:sz w:val="24"/>
          <w:szCs w:val="24"/>
        </w:rPr>
        <w:t xml:space="preserve">ueblo, </w:t>
      </w:r>
      <w:r w:rsidR="00EB3850" w:rsidRPr="008F61E7">
        <w:rPr>
          <w:rFonts w:ascii="Times New Roman" w:hAnsi="Times New Roman" w:cs="Times New Roman"/>
          <w:sz w:val="24"/>
          <w:szCs w:val="24"/>
        </w:rPr>
        <w:t>the removal of four statues</w:t>
      </w:r>
      <w:r w:rsidR="00507864" w:rsidRPr="008F61E7">
        <w:rPr>
          <w:rFonts w:ascii="Times New Roman" w:hAnsi="Times New Roman" w:cs="Times New Roman"/>
          <w:sz w:val="24"/>
          <w:szCs w:val="24"/>
        </w:rPr>
        <w:t xml:space="preserve"> were at the center of this particular debate</w:t>
      </w:r>
      <w:r w:rsidR="00EB3850" w:rsidRPr="008F61E7">
        <w:rPr>
          <w:rFonts w:ascii="Times New Roman" w:hAnsi="Times New Roman" w:cs="Times New Roman"/>
          <w:sz w:val="24"/>
          <w:szCs w:val="24"/>
        </w:rPr>
        <w:t>: two from the one hundred year old Catholic Church (Saints Michael and Gabriel) and two Zuni carved figures which are</w:t>
      </w:r>
    </w:p>
    <w:p w14:paraId="30BB5E65" w14:textId="08E05C6C" w:rsidR="00BA23EF" w:rsidRPr="008F61E7" w:rsidRDefault="00BA23EF" w:rsidP="008F61E7">
      <w:pPr>
        <w:pStyle w:val="NoSpacing"/>
        <w:spacing w:line="276" w:lineRule="auto"/>
        <w:rPr>
          <w:rFonts w:ascii="Times New Roman" w:hAnsi="Times New Roman" w:cs="Times New Roman"/>
          <w:sz w:val="24"/>
          <w:szCs w:val="24"/>
        </w:rPr>
      </w:pPr>
    </w:p>
    <w:p w14:paraId="0C0AA411" w14:textId="1E02BF6A" w:rsidR="00F510E3" w:rsidRPr="008F61E7" w:rsidRDefault="00D71B14" w:rsidP="008F61E7">
      <w:pPr>
        <w:pStyle w:val="NoSpacing"/>
        <w:spacing w:line="276" w:lineRule="auto"/>
        <w:ind w:left="720"/>
        <w:rPr>
          <w:rFonts w:ascii="Times New Roman" w:hAnsi="Times New Roman" w:cs="Times New Roman"/>
          <w:sz w:val="24"/>
          <w:szCs w:val="24"/>
        </w:rPr>
      </w:pPr>
      <w:r w:rsidRPr="008F61E7">
        <w:rPr>
          <w:rFonts w:ascii="Times New Roman" w:hAnsi="Times New Roman" w:cs="Times New Roman"/>
          <w:sz w:val="24"/>
          <w:szCs w:val="24"/>
        </w:rPr>
        <w:t>…</w:t>
      </w:r>
      <w:r w:rsidR="00D852C5" w:rsidRPr="008F61E7">
        <w:rPr>
          <w:rFonts w:ascii="Times New Roman" w:hAnsi="Times New Roman" w:cs="Times New Roman"/>
          <w:sz w:val="24"/>
          <w:szCs w:val="24"/>
        </w:rPr>
        <w:t>living embodiments rather than mere physical representations of two spiritual beings who were brought into existence in the ancient past through the agency of the Sun Father. The purpose of their creation was to aid the Zunis during their migrations in search of the Middle Place, which they eventually found at the current location of the Pueblo of Zuni. These beings, who are twin brothers, were endowed with vast powers that could be directed toward bringing rain and prosperity or unleashed to help the Zunis defend themselves against their enemies and overcome other obstacles</w:t>
      </w:r>
      <w:r w:rsidR="009E4E55" w:rsidRPr="008F61E7">
        <w:rPr>
          <w:rFonts w:ascii="Times New Roman" w:hAnsi="Times New Roman" w:cs="Times New Roman"/>
          <w:sz w:val="24"/>
          <w:szCs w:val="24"/>
        </w:rPr>
        <w:t>.</w:t>
      </w:r>
      <w:r w:rsidR="00EA1DCC" w:rsidRPr="008F61E7">
        <w:rPr>
          <w:rFonts w:ascii="Times New Roman" w:hAnsi="Times New Roman" w:cs="Times New Roman"/>
          <w:sz w:val="24"/>
          <w:szCs w:val="24"/>
        </w:rPr>
        <w:t xml:space="preserve"> </w:t>
      </w:r>
      <w:r w:rsidR="00D852C5" w:rsidRPr="008F61E7">
        <w:rPr>
          <w:rFonts w:ascii="Times New Roman" w:hAnsi="Times New Roman" w:cs="Times New Roman"/>
          <w:sz w:val="24"/>
          <w:szCs w:val="24"/>
        </w:rPr>
        <w:t xml:space="preserve">(Merrill and </w:t>
      </w:r>
      <w:proofErr w:type="spellStart"/>
      <w:r w:rsidR="00D852C5" w:rsidRPr="008F61E7">
        <w:rPr>
          <w:rFonts w:ascii="Times New Roman" w:hAnsi="Times New Roman" w:cs="Times New Roman"/>
          <w:sz w:val="24"/>
          <w:szCs w:val="24"/>
        </w:rPr>
        <w:t>Ahlborn</w:t>
      </w:r>
      <w:proofErr w:type="spellEnd"/>
      <w:r w:rsidR="00D852C5" w:rsidRPr="008F61E7">
        <w:rPr>
          <w:rFonts w:ascii="Times New Roman" w:hAnsi="Times New Roman" w:cs="Times New Roman"/>
          <w:sz w:val="24"/>
          <w:szCs w:val="24"/>
        </w:rPr>
        <w:t>, 181)</w:t>
      </w:r>
    </w:p>
    <w:p w14:paraId="4D05E531" w14:textId="77777777" w:rsidR="00165D36" w:rsidRPr="008F61E7" w:rsidRDefault="00165D36" w:rsidP="008F61E7">
      <w:pPr>
        <w:pStyle w:val="NoSpacing"/>
        <w:spacing w:line="276" w:lineRule="auto"/>
        <w:rPr>
          <w:rFonts w:ascii="Times New Roman" w:hAnsi="Times New Roman" w:cs="Times New Roman"/>
          <w:sz w:val="24"/>
          <w:szCs w:val="24"/>
        </w:rPr>
      </w:pPr>
    </w:p>
    <w:p w14:paraId="4A33C917" w14:textId="1795D031" w:rsidR="0043342F" w:rsidRPr="008F61E7" w:rsidRDefault="00165D36"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The </w:t>
      </w:r>
      <w:r w:rsidR="009E4E55" w:rsidRPr="008F61E7">
        <w:rPr>
          <w:rFonts w:ascii="Times New Roman" w:hAnsi="Times New Roman" w:cs="Times New Roman"/>
          <w:sz w:val="24"/>
          <w:szCs w:val="24"/>
        </w:rPr>
        <w:t>story</w:t>
      </w:r>
      <w:r w:rsidRPr="008F61E7">
        <w:rPr>
          <w:rFonts w:ascii="Times New Roman" w:hAnsi="Times New Roman" w:cs="Times New Roman"/>
          <w:sz w:val="24"/>
          <w:szCs w:val="24"/>
        </w:rPr>
        <w:t xml:space="preserve"> of how these objects w</w:t>
      </w:r>
      <w:r w:rsidR="009E4E55" w:rsidRPr="008F61E7">
        <w:rPr>
          <w:rFonts w:ascii="Times New Roman" w:hAnsi="Times New Roman" w:cs="Times New Roman"/>
          <w:sz w:val="24"/>
          <w:szCs w:val="24"/>
        </w:rPr>
        <w:t>ere removed is unclear</w:t>
      </w:r>
      <w:r w:rsidR="00487AD3">
        <w:rPr>
          <w:rFonts w:ascii="Times New Roman" w:hAnsi="Times New Roman" w:cs="Times New Roman"/>
          <w:sz w:val="24"/>
          <w:szCs w:val="24"/>
        </w:rPr>
        <w:t>,</w:t>
      </w:r>
      <w:r w:rsidR="00F94F18" w:rsidRPr="008F61E7">
        <w:rPr>
          <w:rFonts w:ascii="Times New Roman" w:hAnsi="Times New Roman" w:cs="Times New Roman"/>
          <w:sz w:val="24"/>
          <w:szCs w:val="24"/>
        </w:rPr>
        <w:t xml:space="preserve"> but</w:t>
      </w:r>
      <w:r w:rsidR="009E4E55" w:rsidRPr="008F61E7">
        <w:rPr>
          <w:rFonts w:ascii="Times New Roman" w:hAnsi="Times New Roman" w:cs="Times New Roman"/>
          <w:sz w:val="24"/>
          <w:szCs w:val="24"/>
        </w:rPr>
        <w:t xml:space="preserve"> </w:t>
      </w:r>
      <w:r w:rsidRPr="008F61E7">
        <w:rPr>
          <w:rFonts w:ascii="Times New Roman" w:hAnsi="Times New Roman" w:cs="Times New Roman"/>
          <w:sz w:val="24"/>
          <w:szCs w:val="24"/>
        </w:rPr>
        <w:t>one of the youngest</w:t>
      </w:r>
      <w:r w:rsidR="004918E7" w:rsidRPr="008F61E7">
        <w:rPr>
          <w:rFonts w:ascii="Times New Roman" w:hAnsi="Times New Roman" w:cs="Times New Roman"/>
          <w:sz w:val="24"/>
          <w:szCs w:val="24"/>
        </w:rPr>
        <w:t xml:space="preserve"> members of the expedition Frank H.</w:t>
      </w:r>
      <w:r w:rsidR="009E4E55" w:rsidRPr="008F61E7">
        <w:rPr>
          <w:rFonts w:ascii="Times New Roman" w:hAnsi="Times New Roman" w:cs="Times New Roman"/>
          <w:sz w:val="24"/>
          <w:szCs w:val="24"/>
        </w:rPr>
        <w:t xml:space="preserve"> Cushing </w:t>
      </w:r>
      <w:r w:rsidRPr="008F61E7">
        <w:rPr>
          <w:rFonts w:ascii="Times New Roman" w:hAnsi="Times New Roman" w:cs="Times New Roman"/>
          <w:sz w:val="24"/>
          <w:szCs w:val="24"/>
        </w:rPr>
        <w:t xml:space="preserve">was initiated into the </w:t>
      </w:r>
      <w:r w:rsidR="00B22778" w:rsidRPr="008F61E7">
        <w:rPr>
          <w:rFonts w:ascii="Times New Roman" w:hAnsi="Times New Roman" w:cs="Times New Roman"/>
          <w:sz w:val="24"/>
          <w:szCs w:val="24"/>
        </w:rPr>
        <w:t xml:space="preserve">Zuni </w:t>
      </w:r>
      <w:r w:rsidRPr="008F61E7">
        <w:rPr>
          <w:rFonts w:ascii="Times New Roman" w:hAnsi="Times New Roman" w:cs="Times New Roman"/>
          <w:sz w:val="24"/>
          <w:szCs w:val="24"/>
        </w:rPr>
        <w:t xml:space="preserve">Bow Priesthood in 1881. </w:t>
      </w:r>
      <w:r w:rsidR="00487AD3">
        <w:rPr>
          <w:rFonts w:ascii="Times New Roman" w:hAnsi="Times New Roman" w:cs="Times New Roman"/>
          <w:sz w:val="24"/>
          <w:szCs w:val="24"/>
        </w:rPr>
        <w:t>T</w:t>
      </w:r>
      <w:r w:rsidR="007B55AF" w:rsidRPr="008F61E7">
        <w:rPr>
          <w:rFonts w:ascii="Times New Roman" w:hAnsi="Times New Roman" w:cs="Times New Roman"/>
          <w:sz w:val="24"/>
          <w:szCs w:val="24"/>
        </w:rPr>
        <w:t xml:space="preserve">his may have been mutually </w:t>
      </w:r>
      <w:r w:rsidR="00FB3561" w:rsidRPr="008F61E7">
        <w:rPr>
          <w:rFonts w:ascii="Times New Roman" w:hAnsi="Times New Roman" w:cs="Times New Roman"/>
          <w:sz w:val="24"/>
          <w:szCs w:val="24"/>
        </w:rPr>
        <w:t>beneficial for the Zunis as the</w:t>
      </w:r>
      <w:r w:rsidR="007B55AF" w:rsidRPr="008F61E7">
        <w:rPr>
          <w:rFonts w:ascii="Times New Roman" w:hAnsi="Times New Roman" w:cs="Times New Roman"/>
          <w:sz w:val="24"/>
          <w:szCs w:val="24"/>
        </w:rPr>
        <w:t xml:space="preserve"> induction of Cushing would grant them access to someone with connections to the Anglo-American community</w:t>
      </w:r>
      <w:r w:rsidR="00FB3561" w:rsidRPr="008F61E7">
        <w:rPr>
          <w:rFonts w:ascii="Times New Roman" w:hAnsi="Times New Roman" w:cs="Times New Roman"/>
          <w:sz w:val="24"/>
          <w:szCs w:val="24"/>
        </w:rPr>
        <w:t>,</w:t>
      </w:r>
      <w:r w:rsidR="007B55AF" w:rsidRPr="008F61E7">
        <w:rPr>
          <w:rFonts w:ascii="Times New Roman" w:hAnsi="Times New Roman" w:cs="Times New Roman"/>
          <w:sz w:val="24"/>
          <w:szCs w:val="24"/>
        </w:rPr>
        <w:t xml:space="preserve"> which continued to further encroach upon their territory (</w:t>
      </w:r>
      <w:r w:rsidR="006C163E" w:rsidRPr="008F61E7">
        <w:rPr>
          <w:rFonts w:ascii="Times New Roman" w:hAnsi="Times New Roman" w:cs="Times New Roman"/>
          <w:sz w:val="24"/>
          <w:szCs w:val="24"/>
        </w:rPr>
        <w:t xml:space="preserve">Merrill and </w:t>
      </w:r>
      <w:proofErr w:type="spellStart"/>
      <w:r w:rsidR="006C163E" w:rsidRPr="008F61E7">
        <w:rPr>
          <w:rFonts w:ascii="Times New Roman" w:hAnsi="Times New Roman" w:cs="Times New Roman"/>
          <w:sz w:val="24"/>
          <w:szCs w:val="24"/>
        </w:rPr>
        <w:t>Ahlborn</w:t>
      </w:r>
      <w:proofErr w:type="spellEnd"/>
      <w:r w:rsidR="006C163E" w:rsidRPr="008F61E7">
        <w:rPr>
          <w:rFonts w:ascii="Times New Roman" w:hAnsi="Times New Roman" w:cs="Times New Roman"/>
          <w:sz w:val="24"/>
          <w:szCs w:val="24"/>
        </w:rPr>
        <w:t xml:space="preserve">, </w:t>
      </w:r>
      <w:r w:rsidR="007B55AF" w:rsidRPr="008F61E7">
        <w:rPr>
          <w:rFonts w:ascii="Times New Roman" w:hAnsi="Times New Roman" w:cs="Times New Roman"/>
          <w:sz w:val="24"/>
          <w:szCs w:val="24"/>
        </w:rPr>
        <w:t>189)</w:t>
      </w:r>
      <w:r w:rsidR="00487AD3">
        <w:rPr>
          <w:rFonts w:ascii="Times New Roman" w:hAnsi="Times New Roman" w:cs="Times New Roman"/>
          <w:sz w:val="24"/>
          <w:szCs w:val="24"/>
        </w:rPr>
        <w:t>.</w:t>
      </w:r>
    </w:p>
    <w:p w14:paraId="0AB1B9C4" w14:textId="77777777" w:rsidR="007B55AF" w:rsidRPr="008F61E7" w:rsidRDefault="007B55AF" w:rsidP="008F61E7">
      <w:pPr>
        <w:pStyle w:val="NoSpacing"/>
        <w:spacing w:line="276" w:lineRule="auto"/>
        <w:rPr>
          <w:rFonts w:ascii="Times New Roman" w:hAnsi="Times New Roman" w:cs="Times New Roman"/>
          <w:sz w:val="24"/>
          <w:szCs w:val="24"/>
        </w:rPr>
      </w:pPr>
    </w:p>
    <w:p w14:paraId="494FBFBB" w14:textId="6960B68C" w:rsidR="006C163E" w:rsidRPr="008F61E7" w:rsidRDefault="006C163E"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While dispatched to collect and study the Zuni Pueblo on behalf of the Smithsonian Institution, the anthropologists on this mission </w:t>
      </w:r>
      <w:r w:rsidR="00CF20A5" w:rsidRPr="008F61E7">
        <w:rPr>
          <w:rFonts w:ascii="Times New Roman" w:hAnsi="Times New Roman" w:cs="Times New Roman"/>
          <w:sz w:val="24"/>
          <w:szCs w:val="24"/>
        </w:rPr>
        <w:t xml:space="preserve">(Cushing included) </w:t>
      </w:r>
      <w:r w:rsidRPr="008F61E7">
        <w:rPr>
          <w:rFonts w:ascii="Times New Roman" w:hAnsi="Times New Roman" w:cs="Times New Roman"/>
          <w:sz w:val="24"/>
          <w:szCs w:val="24"/>
        </w:rPr>
        <w:t xml:space="preserve">opted to keep the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they collected </w:t>
      </w:r>
      <w:r w:rsidRPr="008F61E7">
        <w:rPr>
          <w:rFonts w:ascii="Times New Roman" w:hAnsi="Times New Roman" w:cs="Times New Roman"/>
          <w:sz w:val="24"/>
          <w:szCs w:val="24"/>
        </w:rPr>
        <w:lastRenderedPageBreak/>
        <w:t>in their private collections. M</w:t>
      </w:r>
      <w:r w:rsidR="00CF20A5" w:rsidRPr="008F61E7">
        <w:rPr>
          <w:rFonts w:ascii="Times New Roman" w:hAnsi="Times New Roman" w:cs="Times New Roman"/>
          <w:sz w:val="24"/>
          <w:szCs w:val="24"/>
        </w:rPr>
        <w:t xml:space="preserve">errill and </w:t>
      </w:r>
      <w:proofErr w:type="spellStart"/>
      <w:r w:rsidR="00CF20A5" w:rsidRPr="008F61E7">
        <w:rPr>
          <w:rFonts w:ascii="Times New Roman" w:hAnsi="Times New Roman" w:cs="Times New Roman"/>
          <w:sz w:val="24"/>
          <w:szCs w:val="24"/>
        </w:rPr>
        <w:t>Ahlborn</w:t>
      </w:r>
      <w:proofErr w:type="spellEnd"/>
      <w:r w:rsidR="00CF20A5" w:rsidRPr="008F61E7">
        <w:rPr>
          <w:rFonts w:ascii="Times New Roman" w:hAnsi="Times New Roman" w:cs="Times New Roman"/>
          <w:sz w:val="24"/>
          <w:szCs w:val="24"/>
        </w:rPr>
        <w:t xml:space="preserve"> suggest this is because the </w:t>
      </w:r>
      <w:r w:rsidRPr="008F61E7">
        <w:rPr>
          <w:rFonts w:ascii="Times New Roman" w:hAnsi="Times New Roman" w:cs="Times New Roman"/>
          <w:sz w:val="24"/>
          <w:szCs w:val="24"/>
        </w:rPr>
        <w:t>anthropologists “may have regarded these images as ethnographic trophies or souvenirs that, because of their exotic appearance and esoteric associations, enhanced their own image as explorers with access to the most hidden corners of American Indian culture” (</w:t>
      </w:r>
      <w:r w:rsidR="00CF20A5" w:rsidRPr="008F61E7">
        <w:rPr>
          <w:rFonts w:ascii="Times New Roman" w:hAnsi="Times New Roman" w:cs="Times New Roman"/>
          <w:sz w:val="24"/>
          <w:szCs w:val="24"/>
        </w:rPr>
        <w:t xml:space="preserve">Merrill and </w:t>
      </w:r>
      <w:proofErr w:type="spellStart"/>
      <w:r w:rsidR="00CF20A5" w:rsidRPr="008F61E7">
        <w:rPr>
          <w:rFonts w:ascii="Times New Roman" w:hAnsi="Times New Roman" w:cs="Times New Roman"/>
          <w:sz w:val="24"/>
          <w:szCs w:val="24"/>
        </w:rPr>
        <w:t>Ahlborn</w:t>
      </w:r>
      <w:proofErr w:type="spellEnd"/>
      <w:r w:rsidR="00CF20A5" w:rsidRPr="008F61E7">
        <w:rPr>
          <w:rFonts w:ascii="Times New Roman" w:hAnsi="Times New Roman" w:cs="Times New Roman"/>
          <w:sz w:val="24"/>
          <w:szCs w:val="24"/>
        </w:rPr>
        <w:t xml:space="preserve">, </w:t>
      </w:r>
      <w:r w:rsidRPr="008F61E7">
        <w:rPr>
          <w:rFonts w:ascii="Times New Roman" w:hAnsi="Times New Roman" w:cs="Times New Roman"/>
          <w:sz w:val="24"/>
          <w:szCs w:val="24"/>
        </w:rPr>
        <w:t>187-188)</w:t>
      </w:r>
      <w:r w:rsidR="002B622F">
        <w:rPr>
          <w:rFonts w:ascii="Times New Roman" w:hAnsi="Times New Roman" w:cs="Times New Roman"/>
          <w:sz w:val="24"/>
          <w:szCs w:val="24"/>
        </w:rPr>
        <w:t>.</w:t>
      </w:r>
    </w:p>
    <w:p w14:paraId="137B4F24" w14:textId="77777777" w:rsidR="006C163E" w:rsidRPr="008F61E7" w:rsidRDefault="006C163E" w:rsidP="008F61E7">
      <w:pPr>
        <w:pStyle w:val="NoSpacing"/>
        <w:spacing w:line="276" w:lineRule="auto"/>
        <w:rPr>
          <w:rFonts w:ascii="Times New Roman" w:hAnsi="Times New Roman" w:cs="Times New Roman"/>
          <w:sz w:val="24"/>
          <w:szCs w:val="24"/>
        </w:rPr>
      </w:pPr>
    </w:p>
    <w:p w14:paraId="7C97C242" w14:textId="6E6972D2" w:rsidR="006C163E" w:rsidRPr="008F61E7" w:rsidRDefault="006C163E"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Merrill and </w:t>
      </w:r>
      <w:proofErr w:type="spellStart"/>
      <w:r w:rsidRPr="008F61E7">
        <w:rPr>
          <w:rFonts w:ascii="Times New Roman" w:hAnsi="Times New Roman" w:cs="Times New Roman"/>
          <w:sz w:val="24"/>
          <w:szCs w:val="24"/>
        </w:rPr>
        <w:t>Ahlborn</w:t>
      </w:r>
      <w:proofErr w:type="spellEnd"/>
      <w:r w:rsidRPr="008F61E7">
        <w:rPr>
          <w:rFonts w:ascii="Times New Roman" w:hAnsi="Times New Roman" w:cs="Times New Roman"/>
          <w:sz w:val="24"/>
          <w:szCs w:val="24"/>
        </w:rPr>
        <w:t xml:space="preserve"> </w:t>
      </w:r>
      <w:r w:rsidR="009E4E55" w:rsidRPr="008F61E7">
        <w:rPr>
          <w:rFonts w:ascii="Times New Roman" w:hAnsi="Times New Roman" w:cs="Times New Roman"/>
          <w:sz w:val="24"/>
          <w:szCs w:val="24"/>
        </w:rPr>
        <w:t xml:space="preserve">also </w:t>
      </w:r>
      <w:r w:rsidRPr="008F61E7">
        <w:rPr>
          <w:rFonts w:ascii="Times New Roman" w:hAnsi="Times New Roman" w:cs="Times New Roman"/>
          <w:sz w:val="24"/>
          <w:szCs w:val="24"/>
        </w:rPr>
        <w:t>posit that the anthropologists felt “justified” in removing the objects because tourists and collectors from other institutions (in North America and Europe) would collect them, if they did not. Additionally, they</w:t>
      </w:r>
      <w:r w:rsidR="00B22778" w:rsidRPr="008F61E7">
        <w:rPr>
          <w:rFonts w:ascii="Times New Roman" w:hAnsi="Times New Roman" w:cs="Times New Roman"/>
          <w:sz w:val="24"/>
          <w:szCs w:val="24"/>
        </w:rPr>
        <w:t xml:space="preserve"> were tasked with recording </w:t>
      </w:r>
      <w:r w:rsidRPr="008F61E7">
        <w:rPr>
          <w:rFonts w:ascii="Times New Roman" w:hAnsi="Times New Roman" w:cs="Times New Roman"/>
          <w:sz w:val="24"/>
          <w:szCs w:val="24"/>
        </w:rPr>
        <w:t xml:space="preserve">Zuni culture, of which </w:t>
      </w:r>
      <w:proofErr w:type="spellStart"/>
      <w:r w:rsidRPr="008F61E7">
        <w:rPr>
          <w:rFonts w:ascii="Times New Roman" w:hAnsi="Times New Roman" w:cs="Times New Roman"/>
          <w:sz w:val="24"/>
          <w:szCs w:val="24"/>
        </w:rPr>
        <w:t>Ahayu:da</w:t>
      </w:r>
      <w:proofErr w:type="spellEnd"/>
      <w:r w:rsidRPr="008F61E7">
        <w:rPr>
          <w:rFonts w:ascii="Times New Roman" w:hAnsi="Times New Roman" w:cs="Times New Roman"/>
          <w:sz w:val="24"/>
          <w:szCs w:val="24"/>
        </w:rPr>
        <w:t xml:space="preserve"> was an integral aspect, and perhaps because new images of </w:t>
      </w:r>
      <w:proofErr w:type="spellStart"/>
      <w:r w:rsidRPr="008F61E7">
        <w:rPr>
          <w:rFonts w:ascii="Times New Roman" w:hAnsi="Times New Roman" w:cs="Times New Roman"/>
          <w:sz w:val="24"/>
          <w:szCs w:val="24"/>
        </w:rPr>
        <w:t>Ahayu:da</w:t>
      </w:r>
      <w:proofErr w:type="spellEnd"/>
      <w:r w:rsidRPr="008F61E7">
        <w:rPr>
          <w:rFonts w:ascii="Times New Roman" w:hAnsi="Times New Roman" w:cs="Times New Roman"/>
          <w:sz w:val="24"/>
          <w:szCs w:val="24"/>
        </w:rPr>
        <w:t xml:space="preserve"> were created every year, it is possible that they regarded them as less valuable, and/or hoped that the removal of a couple would </w:t>
      </w:r>
      <w:r w:rsidR="00B22778" w:rsidRPr="008F61E7">
        <w:rPr>
          <w:rFonts w:ascii="Times New Roman" w:hAnsi="Times New Roman" w:cs="Times New Roman"/>
          <w:sz w:val="24"/>
          <w:szCs w:val="24"/>
        </w:rPr>
        <w:t>go unnoticed</w:t>
      </w:r>
      <w:r w:rsidRPr="008F61E7">
        <w:rPr>
          <w:rFonts w:ascii="Times New Roman" w:hAnsi="Times New Roman" w:cs="Times New Roman"/>
          <w:sz w:val="24"/>
          <w:szCs w:val="24"/>
        </w:rPr>
        <w:t xml:space="preserve"> (</w:t>
      </w:r>
      <w:r w:rsidR="00CE0F8B" w:rsidRPr="008F61E7">
        <w:rPr>
          <w:rFonts w:ascii="Times New Roman" w:hAnsi="Times New Roman" w:cs="Times New Roman"/>
          <w:sz w:val="24"/>
          <w:szCs w:val="24"/>
        </w:rPr>
        <w:t xml:space="preserve">Merrill and </w:t>
      </w:r>
      <w:proofErr w:type="spellStart"/>
      <w:r w:rsidR="00CE0F8B" w:rsidRPr="008F61E7">
        <w:rPr>
          <w:rFonts w:ascii="Times New Roman" w:hAnsi="Times New Roman" w:cs="Times New Roman"/>
          <w:sz w:val="24"/>
          <w:szCs w:val="24"/>
        </w:rPr>
        <w:t>Ahlborn</w:t>
      </w:r>
      <w:proofErr w:type="spellEnd"/>
      <w:r w:rsidR="00CE0F8B" w:rsidRPr="008F61E7">
        <w:rPr>
          <w:rFonts w:ascii="Times New Roman" w:hAnsi="Times New Roman" w:cs="Times New Roman"/>
          <w:sz w:val="24"/>
          <w:szCs w:val="24"/>
        </w:rPr>
        <w:t xml:space="preserve">, </w:t>
      </w:r>
      <w:r w:rsidRPr="008F61E7">
        <w:rPr>
          <w:rFonts w:ascii="Times New Roman" w:hAnsi="Times New Roman" w:cs="Times New Roman"/>
          <w:sz w:val="24"/>
          <w:szCs w:val="24"/>
        </w:rPr>
        <w:t>188)</w:t>
      </w:r>
      <w:r w:rsidR="00E26E3B">
        <w:rPr>
          <w:rFonts w:ascii="Times New Roman" w:hAnsi="Times New Roman" w:cs="Times New Roman"/>
          <w:sz w:val="24"/>
          <w:szCs w:val="24"/>
        </w:rPr>
        <w:t>.</w:t>
      </w:r>
      <w:r w:rsidRPr="008F61E7">
        <w:rPr>
          <w:rFonts w:ascii="Times New Roman" w:hAnsi="Times New Roman" w:cs="Times New Roman"/>
          <w:sz w:val="24"/>
          <w:szCs w:val="24"/>
        </w:rPr>
        <w:t xml:space="preserve"> Upsetting as this is to our current sensibilities, these practices “were very much in keeping with accepted collecting practices and the Victorian presumption of cultural authority and superiority of the late nineteenth century” (Merrill and </w:t>
      </w:r>
      <w:proofErr w:type="spellStart"/>
      <w:r w:rsidRPr="008F61E7">
        <w:rPr>
          <w:rFonts w:ascii="Times New Roman" w:hAnsi="Times New Roman" w:cs="Times New Roman"/>
          <w:sz w:val="24"/>
          <w:szCs w:val="24"/>
        </w:rPr>
        <w:t>Ahlborn</w:t>
      </w:r>
      <w:proofErr w:type="spellEnd"/>
      <w:r w:rsidRPr="008F61E7">
        <w:rPr>
          <w:rFonts w:ascii="Times New Roman" w:hAnsi="Times New Roman" w:cs="Times New Roman"/>
          <w:sz w:val="24"/>
          <w:szCs w:val="24"/>
        </w:rPr>
        <w:t>, 188)</w:t>
      </w:r>
      <w:r w:rsidR="00E26E3B">
        <w:rPr>
          <w:rFonts w:ascii="Times New Roman" w:hAnsi="Times New Roman" w:cs="Times New Roman"/>
          <w:sz w:val="24"/>
          <w:szCs w:val="24"/>
        </w:rPr>
        <w:t>.</w:t>
      </w:r>
    </w:p>
    <w:p w14:paraId="22C3B6FD" w14:textId="77777777" w:rsidR="006C163E" w:rsidRPr="008F61E7" w:rsidRDefault="006C163E" w:rsidP="008F61E7">
      <w:pPr>
        <w:pStyle w:val="NoSpacing"/>
        <w:spacing w:line="276" w:lineRule="auto"/>
        <w:rPr>
          <w:rFonts w:ascii="Times New Roman" w:hAnsi="Times New Roman" w:cs="Times New Roman"/>
          <w:sz w:val="24"/>
          <w:szCs w:val="24"/>
        </w:rPr>
      </w:pPr>
    </w:p>
    <w:p w14:paraId="770D22D8" w14:textId="3E63162F" w:rsidR="007B55AF" w:rsidRPr="008F61E7" w:rsidRDefault="007B55AF"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In the 1980s, Zuni religious leaders officially requested that their images be returned. </w:t>
      </w:r>
    </w:p>
    <w:p w14:paraId="3D814CF1" w14:textId="77777777" w:rsidR="007B55AF" w:rsidRPr="008F61E7" w:rsidRDefault="007B55AF" w:rsidP="008F61E7">
      <w:pPr>
        <w:pStyle w:val="NoSpacing"/>
        <w:spacing w:line="276" w:lineRule="auto"/>
        <w:rPr>
          <w:rFonts w:ascii="Times New Roman" w:hAnsi="Times New Roman" w:cs="Times New Roman"/>
          <w:sz w:val="24"/>
          <w:szCs w:val="24"/>
        </w:rPr>
      </w:pPr>
    </w:p>
    <w:p w14:paraId="5F303CD0" w14:textId="7989BDC4" w:rsidR="007B55AF" w:rsidRPr="008F61E7" w:rsidRDefault="007B55AF" w:rsidP="008F61E7">
      <w:pPr>
        <w:pStyle w:val="NoSpacing"/>
        <w:spacing w:line="276" w:lineRule="auto"/>
        <w:ind w:left="720"/>
        <w:rPr>
          <w:rFonts w:ascii="Times New Roman" w:hAnsi="Times New Roman" w:cs="Times New Roman"/>
          <w:sz w:val="24"/>
          <w:szCs w:val="24"/>
        </w:rPr>
      </w:pPr>
      <w:r w:rsidRPr="008F61E7">
        <w:rPr>
          <w:rFonts w:ascii="Times New Roman" w:hAnsi="Times New Roman" w:cs="Times New Roman"/>
          <w:sz w:val="24"/>
          <w:szCs w:val="24"/>
        </w:rPr>
        <w:t xml:space="preserve">Some Zuni religious leaders had concluded that the disasters that had plagued the world since the removal of the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from their shrines might have resulted because the proper religious officials had been unable to direct the power of these </w:t>
      </w:r>
      <w:proofErr w:type="spellStart"/>
      <w:r w:rsidRPr="008F61E7">
        <w:rPr>
          <w:rFonts w:ascii="Times New Roman" w:hAnsi="Times New Roman" w:cs="Times New Roman"/>
          <w:sz w:val="24"/>
          <w:szCs w:val="24"/>
        </w:rPr>
        <w:t>Ahayu:da</w:t>
      </w:r>
      <w:proofErr w:type="spellEnd"/>
      <w:r w:rsidRPr="008F61E7">
        <w:rPr>
          <w:rFonts w:ascii="Times New Roman" w:hAnsi="Times New Roman" w:cs="Times New Roman"/>
          <w:sz w:val="24"/>
          <w:szCs w:val="24"/>
        </w:rPr>
        <w:t xml:space="preserve"> to more positive ends for the benefit of all humanity, in keeping with the goals of Zuni religion. (Merrill and </w:t>
      </w:r>
      <w:proofErr w:type="spellStart"/>
      <w:r w:rsidRPr="008F61E7">
        <w:rPr>
          <w:rFonts w:ascii="Times New Roman" w:hAnsi="Times New Roman" w:cs="Times New Roman"/>
          <w:sz w:val="24"/>
          <w:szCs w:val="24"/>
        </w:rPr>
        <w:t>Ahlborn</w:t>
      </w:r>
      <w:proofErr w:type="spellEnd"/>
      <w:r w:rsidRPr="008F61E7">
        <w:rPr>
          <w:rFonts w:ascii="Times New Roman" w:hAnsi="Times New Roman" w:cs="Times New Roman"/>
          <w:sz w:val="24"/>
          <w:szCs w:val="24"/>
        </w:rPr>
        <w:t xml:space="preserve">, </w:t>
      </w:r>
      <w:r w:rsidR="004918E7" w:rsidRPr="008F61E7">
        <w:rPr>
          <w:rFonts w:ascii="Times New Roman" w:hAnsi="Times New Roman" w:cs="Times New Roman"/>
          <w:sz w:val="24"/>
          <w:szCs w:val="24"/>
        </w:rPr>
        <w:t>194)</w:t>
      </w:r>
    </w:p>
    <w:p w14:paraId="1E0F2CEA" w14:textId="77777777" w:rsidR="004918E7" w:rsidRPr="008F61E7" w:rsidRDefault="004918E7" w:rsidP="008F61E7">
      <w:pPr>
        <w:pStyle w:val="NoSpacing"/>
        <w:spacing w:line="276" w:lineRule="auto"/>
        <w:rPr>
          <w:rFonts w:ascii="Times New Roman" w:hAnsi="Times New Roman" w:cs="Times New Roman"/>
          <w:sz w:val="24"/>
          <w:szCs w:val="24"/>
        </w:rPr>
      </w:pPr>
    </w:p>
    <w:p w14:paraId="7860052C" w14:textId="16994F6A" w:rsidR="00EA338F" w:rsidRPr="008F61E7" w:rsidRDefault="004918E7" w:rsidP="00E26E3B">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In March 1987, the two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images were returned to the Zuni after being documented </w:t>
      </w:r>
      <w:r w:rsidR="00CE0F8B" w:rsidRPr="008F61E7">
        <w:rPr>
          <w:rFonts w:ascii="Times New Roman" w:hAnsi="Times New Roman" w:cs="Times New Roman"/>
          <w:sz w:val="24"/>
          <w:szCs w:val="24"/>
        </w:rPr>
        <w:t xml:space="preserve">by the Smithsonian Institution </w:t>
      </w:r>
      <w:r w:rsidRPr="008F61E7">
        <w:rPr>
          <w:rFonts w:ascii="Times New Roman" w:hAnsi="Times New Roman" w:cs="Times New Roman"/>
          <w:sz w:val="24"/>
          <w:szCs w:val="24"/>
        </w:rPr>
        <w:t>with the permission of the Zuni</w:t>
      </w:r>
      <w:r w:rsidR="00CE0F8B" w:rsidRPr="008F61E7">
        <w:rPr>
          <w:rFonts w:ascii="Times New Roman" w:hAnsi="Times New Roman" w:cs="Times New Roman"/>
          <w:sz w:val="24"/>
          <w:szCs w:val="24"/>
        </w:rPr>
        <w:t xml:space="preserve"> Pueblo</w:t>
      </w:r>
      <w:r w:rsidRPr="008F61E7">
        <w:rPr>
          <w:rFonts w:ascii="Times New Roman" w:hAnsi="Times New Roman" w:cs="Times New Roman"/>
          <w:sz w:val="24"/>
          <w:szCs w:val="24"/>
        </w:rPr>
        <w:t>.</w:t>
      </w:r>
      <w:r w:rsidR="00AB35BA" w:rsidRPr="008F61E7">
        <w:rPr>
          <w:rFonts w:ascii="Times New Roman" w:hAnsi="Times New Roman" w:cs="Times New Roman"/>
          <w:sz w:val="24"/>
          <w:szCs w:val="24"/>
        </w:rPr>
        <w:t xml:space="preserve"> Headlines from the </w:t>
      </w:r>
      <w:r w:rsidR="00AB35BA" w:rsidRPr="008F61E7">
        <w:rPr>
          <w:rFonts w:ascii="Times New Roman" w:hAnsi="Times New Roman" w:cs="Times New Roman"/>
          <w:i/>
          <w:sz w:val="24"/>
          <w:szCs w:val="24"/>
        </w:rPr>
        <w:t>Los Angeles Times</w:t>
      </w:r>
      <w:r w:rsidR="00AB35BA" w:rsidRPr="008F61E7">
        <w:rPr>
          <w:rFonts w:ascii="Times New Roman" w:hAnsi="Times New Roman" w:cs="Times New Roman"/>
          <w:sz w:val="24"/>
          <w:szCs w:val="24"/>
        </w:rPr>
        <w:t xml:space="preserve"> read, “War Gods Are Finally at Peace: After 13 years, Zuni Indians have reclaimed the last of 67 religious statues known to have been in the </w:t>
      </w:r>
      <w:r w:rsidR="00E26E3B">
        <w:rPr>
          <w:rFonts w:ascii="Times New Roman" w:hAnsi="Times New Roman" w:cs="Times New Roman"/>
          <w:sz w:val="24"/>
          <w:szCs w:val="24"/>
        </w:rPr>
        <w:t>hands of museums and collectors</w:t>
      </w:r>
      <w:r w:rsidR="00AB35BA" w:rsidRPr="008F61E7">
        <w:rPr>
          <w:rFonts w:ascii="Times New Roman" w:hAnsi="Times New Roman" w:cs="Times New Roman"/>
          <w:sz w:val="24"/>
          <w:szCs w:val="24"/>
        </w:rPr>
        <w:t>” (</w:t>
      </w:r>
      <w:proofErr w:type="spellStart"/>
      <w:r w:rsidR="00AB35BA" w:rsidRPr="008F61E7">
        <w:rPr>
          <w:rFonts w:ascii="Times New Roman" w:hAnsi="Times New Roman" w:cs="Times New Roman"/>
          <w:sz w:val="24"/>
          <w:szCs w:val="24"/>
        </w:rPr>
        <w:t>Haederle</w:t>
      </w:r>
      <w:proofErr w:type="spellEnd"/>
      <w:r w:rsidR="00AB35BA" w:rsidRPr="008F61E7">
        <w:rPr>
          <w:rFonts w:ascii="Times New Roman" w:hAnsi="Times New Roman" w:cs="Times New Roman"/>
          <w:sz w:val="24"/>
          <w:szCs w:val="24"/>
        </w:rPr>
        <w:t>, 1991)</w:t>
      </w:r>
      <w:r w:rsidR="00E26E3B">
        <w:rPr>
          <w:rFonts w:ascii="Times New Roman" w:hAnsi="Times New Roman" w:cs="Times New Roman"/>
          <w:sz w:val="24"/>
          <w:szCs w:val="24"/>
        </w:rPr>
        <w:t>.</w:t>
      </w:r>
    </w:p>
    <w:p w14:paraId="792DF24C" w14:textId="77777777" w:rsidR="00EA338F" w:rsidRPr="008F61E7" w:rsidRDefault="00EA338F" w:rsidP="008F61E7">
      <w:pPr>
        <w:pStyle w:val="NoSpacing"/>
        <w:spacing w:line="276" w:lineRule="auto"/>
        <w:ind w:left="720"/>
        <w:rPr>
          <w:rFonts w:ascii="Times New Roman" w:hAnsi="Times New Roman" w:cs="Times New Roman"/>
          <w:sz w:val="24"/>
          <w:szCs w:val="24"/>
        </w:rPr>
      </w:pPr>
    </w:p>
    <w:p w14:paraId="473AD251" w14:textId="5E66C5CB" w:rsidR="004918E7" w:rsidRPr="008F61E7" w:rsidRDefault="00EA338F"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In addition to the two</w:t>
      </w:r>
      <w:r w:rsidR="004C631D" w:rsidRPr="008F61E7">
        <w:rPr>
          <w:rFonts w:ascii="Times New Roman" w:hAnsi="Times New Roman" w:cs="Times New Roman"/>
          <w:sz w:val="24"/>
          <w:szCs w:val="24"/>
        </w:rPr>
        <w:t xml:space="preserve"> </w:t>
      </w:r>
      <w:proofErr w:type="spellStart"/>
      <w:r w:rsidR="00B22778" w:rsidRPr="008F61E7">
        <w:rPr>
          <w:rFonts w:ascii="Times New Roman" w:hAnsi="Times New Roman" w:cs="Times New Roman"/>
          <w:sz w:val="24"/>
          <w:szCs w:val="24"/>
        </w:rPr>
        <w:t>Ahayu:da</w:t>
      </w:r>
      <w:proofErr w:type="spellEnd"/>
      <w:r w:rsidR="00B22778" w:rsidRPr="008F61E7">
        <w:rPr>
          <w:rFonts w:ascii="Times New Roman" w:hAnsi="Times New Roman" w:cs="Times New Roman"/>
          <w:sz w:val="24"/>
          <w:szCs w:val="24"/>
        </w:rPr>
        <w:t xml:space="preserve"> </w:t>
      </w:r>
      <w:r w:rsidR="004C631D" w:rsidRPr="008F61E7">
        <w:rPr>
          <w:rFonts w:ascii="Times New Roman" w:hAnsi="Times New Roman" w:cs="Times New Roman"/>
          <w:sz w:val="24"/>
          <w:szCs w:val="24"/>
        </w:rPr>
        <w:t>in the possession of the Smithsonian Institution, other</w:t>
      </w:r>
      <w:r w:rsidRPr="008F61E7">
        <w:rPr>
          <w:rFonts w:ascii="Times New Roman" w:hAnsi="Times New Roman" w:cs="Times New Roman"/>
          <w:sz w:val="24"/>
          <w:szCs w:val="24"/>
        </w:rPr>
        <w:t>s</w:t>
      </w:r>
      <w:r w:rsidR="004C631D" w:rsidRPr="008F61E7">
        <w:rPr>
          <w:rFonts w:ascii="Times New Roman" w:hAnsi="Times New Roman" w:cs="Times New Roman"/>
          <w:sz w:val="24"/>
          <w:szCs w:val="24"/>
        </w:rPr>
        <w:t xml:space="preserve"> were returned from the estate of Andy Warhol, the Tulsa Zoo, Brooklyn Museum, Denver Museum of Natural History, </w:t>
      </w:r>
      <w:r w:rsidR="00B22778" w:rsidRPr="008F61E7">
        <w:rPr>
          <w:rFonts w:ascii="Times New Roman" w:hAnsi="Times New Roman" w:cs="Times New Roman"/>
          <w:sz w:val="24"/>
          <w:szCs w:val="24"/>
        </w:rPr>
        <w:t xml:space="preserve">just to name a few </w:t>
      </w:r>
      <w:r w:rsidR="004C631D" w:rsidRPr="008F61E7">
        <w:rPr>
          <w:rFonts w:ascii="Times New Roman" w:hAnsi="Times New Roman" w:cs="Times New Roman"/>
          <w:sz w:val="24"/>
          <w:szCs w:val="24"/>
        </w:rPr>
        <w:t>of the 35 museums and private collections in the United States</w:t>
      </w:r>
      <w:r w:rsidR="00CE0F8B" w:rsidRPr="008F61E7">
        <w:rPr>
          <w:rFonts w:ascii="Times New Roman" w:hAnsi="Times New Roman" w:cs="Times New Roman"/>
          <w:sz w:val="24"/>
          <w:szCs w:val="24"/>
        </w:rPr>
        <w:t xml:space="preserve"> that</w:t>
      </w:r>
      <w:r w:rsidR="009E4E55" w:rsidRPr="008F61E7">
        <w:rPr>
          <w:rFonts w:ascii="Times New Roman" w:hAnsi="Times New Roman" w:cs="Times New Roman"/>
          <w:sz w:val="24"/>
          <w:szCs w:val="24"/>
        </w:rPr>
        <w:t xml:space="preserve"> held </w:t>
      </w:r>
      <w:proofErr w:type="spellStart"/>
      <w:r w:rsidR="009E4E55" w:rsidRPr="008F61E7">
        <w:rPr>
          <w:rFonts w:ascii="Times New Roman" w:hAnsi="Times New Roman" w:cs="Times New Roman"/>
          <w:sz w:val="24"/>
          <w:szCs w:val="24"/>
        </w:rPr>
        <w:t>Ahayu:da</w:t>
      </w:r>
      <w:proofErr w:type="spellEnd"/>
      <w:r w:rsidR="004C631D" w:rsidRPr="008F61E7">
        <w:rPr>
          <w:rFonts w:ascii="Times New Roman" w:hAnsi="Times New Roman" w:cs="Times New Roman"/>
          <w:sz w:val="24"/>
          <w:szCs w:val="24"/>
        </w:rPr>
        <w:t xml:space="preserve">. </w:t>
      </w:r>
      <w:r w:rsidR="00B22778" w:rsidRPr="008F61E7">
        <w:rPr>
          <w:rFonts w:ascii="Times New Roman" w:hAnsi="Times New Roman" w:cs="Times New Roman"/>
          <w:sz w:val="24"/>
          <w:szCs w:val="24"/>
        </w:rPr>
        <w:t>This</w:t>
      </w:r>
      <w:r w:rsidR="00CE0F8B" w:rsidRPr="008F61E7">
        <w:rPr>
          <w:rFonts w:ascii="Times New Roman" w:hAnsi="Times New Roman" w:cs="Times New Roman"/>
          <w:sz w:val="24"/>
          <w:szCs w:val="24"/>
        </w:rPr>
        <w:t xml:space="preserve"> does </w:t>
      </w:r>
      <w:r w:rsidRPr="008F61E7">
        <w:rPr>
          <w:rFonts w:ascii="Times New Roman" w:hAnsi="Times New Roman" w:cs="Times New Roman"/>
          <w:sz w:val="24"/>
          <w:szCs w:val="24"/>
        </w:rPr>
        <w:t>not include</w:t>
      </w:r>
      <w:r w:rsidR="004C631D" w:rsidRPr="008F61E7">
        <w:rPr>
          <w:rFonts w:ascii="Times New Roman" w:hAnsi="Times New Roman" w:cs="Times New Roman"/>
          <w:sz w:val="24"/>
          <w:szCs w:val="24"/>
        </w:rPr>
        <w:t xml:space="preserve"> other European collections that had yet to be returned as they are outside of the jurisdiction of the United States legislation </w:t>
      </w:r>
      <w:r w:rsidR="006B223C" w:rsidRPr="008F61E7">
        <w:rPr>
          <w:rFonts w:ascii="Times New Roman" w:hAnsi="Times New Roman" w:cs="Times New Roman"/>
          <w:sz w:val="24"/>
          <w:szCs w:val="24"/>
        </w:rPr>
        <w:t>(</w:t>
      </w:r>
      <w:proofErr w:type="spellStart"/>
      <w:r w:rsidR="006B223C" w:rsidRPr="008F61E7">
        <w:rPr>
          <w:rFonts w:ascii="Times New Roman" w:hAnsi="Times New Roman" w:cs="Times New Roman"/>
          <w:sz w:val="24"/>
          <w:szCs w:val="24"/>
        </w:rPr>
        <w:t>Haederle</w:t>
      </w:r>
      <w:proofErr w:type="spellEnd"/>
      <w:r w:rsidR="006B223C" w:rsidRPr="008F61E7">
        <w:rPr>
          <w:rFonts w:ascii="Times New Roman" w:hAnsi="Times New Roman" w:cs="Times New Roman"/>
          <w:sz w:val="24"/>
          <w:szCs w:val="24"/>
        </w:rPr>
        <w:t>, 1991)</w:t>
      </w:r>
      <w:r w:rsidR="00A65BA4">
        <w:rPr>
          <w:rFonts w:ascii="Times New Roman" w:hAnsi="Times New Roman" w:cs="Times New Roman"/>
          <w:sz w:val="24"/>
          <w:szCs w:val="24"/>
        </w:rPr>
        <w:t>.</w:t>
      </w:r>
    </w:p>
    <w:p w14:paraId="452F3125" w14:textId="77777777" w:rsidR="004808FF" w:rsidRPr="008F61E7" w:rsidRDefault="004808FF" w:rsidP="008F61E7">
      <w:pPr>
        <w:pStyle w:val="NoSpacing"/>
        <w:spacing w:line="276" w:lineRule="auto"/>
        <w:rPr>
          <w:rFonts w:ascii="Times New Roman" w:hAnsi="Times New Roman" w:cs="Times New Roman"/>
          <w:sz w:val="24"/>
          <w:szCs w:val="24"/>
        </w:rPr>
      </w:pPr>
    </w:p>
    <w:p w14:paraId="127CD2FB" w14:textId="2A318D56" w:rsidR="001658DE" w:rsidRPr="008F61E7" w:rsidRDefault="001658DE" w:rsidP="008F61E7">
      <w:pPr>
        <w:pStyle w:val="NoSpacing"/>
        <w:spacing w:line="276" w:lineRule="auto"/>
        <w:rPr>
          <w:rFonts w:ascii="Times New Roman" w:hAnsi="Times New Roman" w:cs="Times New Roman"/>
          <w:sz w:val="24"/>
          <w:szCs w:val="24"/>
        </w:rPr>
      </w:pPr>
      <w:r w:rsidRPr="008F61E7">
        <w:rPr>
          <w:rFonts w:ascii="Times New Roman" w:hAnsi="Times New Roman" w:cs="Times New Roman"/>
          <w:sz w:val="24"/>
          <w:szCs w:val="24"/>
        </w:rPr>
        <w:t xml:space="preserve">Writing in 1993 about the history of the two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w:t>
      </w:r>
      <w:r w:rsidR="004808FF" w:rsidRPr="008F61E7">
        <w:rPr>
          <w:rFonts w:ascii="Times New Roman" w:hAnsi="Times New Roman" w:cs="Times New Roman"/>
          <w:sz w:val="24"/>
          <w:szCs w:val="24"/>
        </w:rPr>
        <w:t>returned</w:t>
      </w:r>
      <w:r w:rsidRPr="008F61E7">
        <w:rPr>
          <w:rFonts w:ascii="Times New Roman" w:hAnsi="Times New Roman" w:cs="Times New Roman"/>
          <w:sz w:val="24"/>
          <w:szCs w:val="24"/>
        </w:rPr>
        <w:t xml:space="preserve"> from the Smithsonian, William L. Merrill, curator of western North American ethnology at the </w:t>
      </w:r>
      <w:r w:rsidR="00445B59" w:rsidRPr="008F61E7">
        <w:rPr>
          <w:rFonts w:ascii="Times New Roman" w:hAnsi="Times New Roman" w:cs="Times New Roman"/>
          <w:sz w:val="24"/>
          <w:szCs w:val="24"/>
        </w:rPr>
        <w:t xml:space="preserve">Smithsonian </w:t>
      </w:r>
      <w:r w:rsidRPr="008F61E7">
        <w:rPr>
          <w:rFonts w:ascii="Times New Roman" w:hAnsi="Times New Roman" w:cs="Times New Roman"/>
          <w:sz w:val="24"/>
          <w:szCs w:val="24"/>
        </w:rPr>
        <w:t>National Museum of Natural History</w:t>
      </w:r>
      <w:r w:rsidR="00A65BA4">
        <w:rPr>
          <w:rFonts w:ascii="Times New Roman" w:hAnsi="Times New Roman" w:cs="Times New Roman"/>
          <w:sz w:val="24"/>
          <w:szCs w:val="24"/>
        </w:rPr>
        <w:t>,</w:t>
      </w:r>
      <w:r w:rsidRPr="008F61E7">
        <w:rPr>
          <w:rFonts w:ascii="Times New Roman" w:hAnsi="Times New Roman" w:cs="Times New Roman"/>
          <w:sz w:val="24"/>
          <w:szCs w:val="24"/>
        </w:rPr>
        <w:t xml:space="preserve"> </w:t>
      </w:r>
      <w:r w:rsidR="00CD6C23" w:rsidRPr="008F61E7">
        <w:rPr>
          <w:rFonts w:ascii="Times New Roman" w:hAnsi="Times New Roman" w:cs="Times New Roman"/>
          <w:sz w:val="24"/>
          <w:szCs w:val="24"/>
        </w:rPr>
        <w:t xml:space="preserve">recalls the </w:t>
      </w:r>
      <w:proofErr w:type="spellStart"/>
      <w:r w:rsidR="00CD6C23" w:rsidRPr="008F61E7">
        <w:rPr>
          <w:rFonts w:ascii="Times New Roman" w:hAnsi="Times New Roman" w:cs="Times New Roman"/>
          <w:sz w:val="24"/>
          <w:szCs w:val="24"/>
        </w:rPr>
        <w:t>Ahayu:da</w:t>
      </w:r>
      <w:proofErr w:type="spellEnd"/>
      <w:r w:rsidR="00CD6C23" w:rsidRPr="008F61E7">
        <w:rPr>
          <w:rFonts w:ascii="Times New Roman" w:hAnsi="Times New Roman" w:cs="Times New Roman"/>
          <w:sz w:val="24"/>
          <w:szCs w:val="24"/>
        </w:rPr>
        <w:t xml:space="preserve"> returning home:</w:t>
      </w:r>
    </w:p>
    <w:p w14:paraId="7919F021" w14:textId="77777777" w:rsidR="001658DE" w:rsidRPr="008F61E7" w:rsidRDefault="001658DE" w:rsidP="008F61E7">
      <w:pPr>
        <w:pStyle w:val="NoSpacing"/>
        <w:spacing w:line="276" w:lineRule="auto"/>
        <w:rPr>
          <w:rFonts w:ascii="Times New Roman" w:hAnsi="Times New Roman" w:cs="Times New Roman"/>
          <w:sz w:val="24"/>
          <w:szCs w:val="24"/>
        </w:rPr>
      </w:pPr>
    </w:p>
    <w:p w14:paraId="66E17A3C" w14:textId="7365B001" w:rsidR="001658DE" w:rsidRPr="008F61E7" w:rsidRDefault="001658DE" w:rsidP="008F61E7">
      <w:pPr>
        <w:pStyle w:val="NoSpacing"/>
        <w:spacing w:line="276" w:lineRule="auto"/>
        <w:ind w:left="720"/>
        <w:rPr>
          <w:rFonts w:ascii="Times New Roman" w:hAnsi="Times New Roman" w:cs="Times New Roman"/>
          <w:sz w:val="24"/>
          <w:szCs w:val="24"/>
        </w:rPr>
      </w:pPr>
      <w:r w:rsidRPr="008F61E7">
        <w:rPr>
          <w:rFonts w:ascii="Times New Roman" w:hAnsi="Times New Roman" w:cs="Times New Roman"/>
          <w:sz w:val="24"/>
          <w:szCs w:val="24"/>
        </w:rPr>
        <w:lastRenderedPageBreak/>
        <w:t xml:space="preserve">In a gentle rain at dusk, the </w:t>
      </w:r>
      <w:r w:rsidRPr="008F61E7">
        <w:rPr>
          <w:rFonts w:ascii="Times New Roman" w:hAnsi="Times New Roman" w:cs="Times New Roman"/>
          <w:i/>
          <w:sz w:val="24"/>
          <w:szCs w:val="24"/>
        </w:rPr>
        <w:t>a</w:t>
      </w:r>
      <w:proofErr w:type="gramStart"/>
      <w:r w:rsidRPr="008F61E7">
        <w:rPr>
          <w:rFonts w:ascii="Times New Roman" w:hAnsi="Times New Roman" w:cs="Times New Roman"/>
          <w:i/>
          <w:sz w:val="24"/>
          <w:szCs w:val="24"/>
        </w:rPr>
        <w:t>:pilha:shiwani</w:t>
      </w:r>
      <w:proofErr w:type="gramEnd"/>
      <w:r w:rsidRPr="008F61E7">
        <w:rPr>
          <w:rFonts w:ascii="Times New Roman" w:hAnsi="Times New Roman" w:cs="Times New Roman"/>
          <w:sz w:val="24"/>
          <w:szCs w:val="24"/>
        </w:rPr>
        <w:t xml:space="preserve"> (bow priests) installed two wooden images of the twin gods, </w:t>
      </w:r>
      <w:proofErr w:type="spellStart"/>
      <w:r w:rsidRPr="008F61E7">
        <w:rPr>
          <w:rFonts w:ascii="Times New Roman" w:hAnsi="Times New Roman" w:cs="Times New Roman"/>
          <w:i/>
          <w:sz w:val="24"/>
          <w:szCs w:val="24"/>
        </w:rPr>
        <w:t>Ahayu:da</w:t>
      </w:r>
      <w:proofErr w:type="spellEnd"/>
      <w:r w:rsidRPr="008F61E7">
        <w:rPr>
          <w:rFonts w:ascii="Times New Roman" w:hAnsi="Times New Roman" w:cs="Times New Roman"/>
          <w:sz w:val="24"/>
          <w:szCs w:val="24"/>
        </w:rPr>
        <w:t xml:space="preserve">, in a shrine on a mesa overlooking Zuni Pueblo. As they sprinkled sacred prayer meal over the </w:t>
      </w:r>
      <w:proofErr w:type="spellStart"/>
      <w:r w:rsidRPr="008F61E7">
        <w:rPr>
          <w:rFonts w:ascii="Times New Roman" w:hAnsi="Times New Roman" w:cs="Times New Roman"/>
          <w:sz w:val="24"/>
          <w:szCs w:val="24"/>
        </w:rPr>
        <w:t>Ahayu</w:t>
      </w:r>
      <w:proofErr w:type="gramStart"/>
      <w:r w:rsidRPr="008F61E7">
        <w:rPr>
          <w:rFonts w:ascii="Times New Roman" w:hAnsi="Times New Roman" w:cs="Times New Roman"/>
          <w:sz w:val="24"/>
          <w:szCs w:val="24"/>
        </w:rPr>
        <w:t>:da</w:t>
      </w:r>
      <w:proofErr w:type="spellEnd"/>
      <w:proofErr w:type="gramEnd"/>
      <w:r w:rsidRPr="008F61E7">
        <w:rPr>
          <w:rFonts w:ascii="Times New Roman" w:hAnsi="Times New Roman" w:cs="Times New Roman"/>
          <w:sz w:val="24"/>
          <w:szCs w:val="24"/>
        </w:rPr>
        <w:t xml:space="preserve">, the priests instructed them to protect the </w:t>
      </w:r>
      <w:r w:rsidR="00FF3BF9" w:rsidRPr="008F61E7">
        <w:rPr>
          <w:rFonts w:ascii="Times New Roman" w:hAnsi="Times New Roman" w:cs="Times New Roman"/>
          <w:sz w:val="24"/>
          <w:szCs w:val="24"/>
        </w:rPr>
        <w:t>A:shiwi (Zuni people) from harm and use their powers to bring fertility and good things to all the peoples of the world. (Merrill, et al., 523)</w:t>
      </w:r>
    </w:p>
    <w:p w14:paraId="5037F5F5" w14:textId="77777777" w:rsidR="001658DE" w:rsidRPr="008F61E7" w:rsidRDefault="001658DE" w:rsidP="008F61E7">
      <w:pPr>
        <w:pStyle w:val="NoSpacing"/>
        <w:spacing w:line="276" w:lineRule="auto"/>
        <w:rPr>
          <w:rFonts w:ascii="Times New Roman" w:hAnsi="Times New Roman" w:cs="Times New Roman"/>
          <w:sz w:val="24"/>
          <w:szCs w:val="24"/>
        </w:rPr>
      </w:pPr>
    </w:p>
    <w:p w14:paraId="53E05269" w14:textId="77777777" w:rsidR="00B81CF9" w:rsidRPr="008F61E7" w:rsidRDefault="00B81CF9" w:rsidP="008F61E7">
      <w:pPr>
        <w:pStyle w:val="NoSpacing"/>
        <w:spacing w:line="276" w:lineRule="auto"/>
        <w:rPr>
          <w:rFonts w:ascii="Times New Roman" w:hAnsi="Times New Roman" w:cs="Times New Roman"/>
          <w:b/>
          <w:sz w:val="24"/>
          <w:szCs w:val="24"/>
        </w:rPr>
      </w:pPr>
    </w:p>
    <w:p w14:paraId="3F845C93" w14:textId="77777777" w:rsidR="00B81CF9" w:rsidRPr="00525D11" w:rsidRDefault="00B81CF9" w:rsidP="00B81CF9">
      <w:pPr>
        <w:pStyle w:val="NoSpacing"/>
        <w:rPr>
          <w:rFonts w:ascii="Times New Roman" w:hAnsi="Times New Roman" w:cs="Times New Roman"/>
          <w:sz w:val="24"/>
          <w:szCs w:val="24"/>
        </w:rPr>
      </w:pPr>
      <w:proofErr w:type="spellStart"/>
      <w:r w:rsidRPr="007E4059">
        <w:rPr>
          <w:rFonts w:ascii="Times New Roman" w:hAnsi="Times New Roman" w:cs="Times New Roman"/>
          <w:b/>
          <w:sz w:val="24"/>
          <w:szCs w:val="24"/>
        </w:rPr>
        <w:t>U’Mista</w:t>
      </w:r>
      <w:proofErr w:type="spellEnd"/>
      <w:r w:rsidRPr="007E4059">
        <w:rPr>
          <w:rFonts w:ascii="Times New Roman" w:hAnsi="Times New Roman" w:cs="Times New Roman"/>
          <w:b/>
          <w:sz w:val="24"/>
          <w:szCs w:val="24"/>
        </w:rPr>
        <w:t xml:space="preserve"> Cultural Centre</w:t>
      </w:r>
    </w:p>
    <w:p w14:paraId="2FA84899" w14:textId="77777777" w:rsidR="00241238" w:rsidRPr="00525D11" w:rsidRDefault="00241238" w:rsidP="004918E7">
      <w:pPr>
        <w:pStyle w:val="NoSpacing"/>
        <w:rPr>
          <w:rFonts w:ascii="Times New Roman" w:hAnsi="Times New Roman" w:cs="Times New Roman"/>
          <w:sz w:val="24"/>
          <w:szCs w:val="24"/>
        </w:rPr>
      </w:pPr>
    </w:p>
    <w:p w14:paraId="36398252" w14:textId="0FCF537C" w:rsidR="00525D11" w:rsidRDefault="00525D11"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With over 1,000,000 objects in the </w:t>
      </w:r>
      <w:proofErr w:type="spellStart"/>
      <w:r>
        <w:rPr>
          <w:rFonts w:ascii="Times New Roman" w:hAnsi="Times New Roman" w:cs="Times New Roman"/>
          <w:sz w:val="24"/>
          <w:szCs w:val="24"/>
        </w:rPr>
        <w:t>Heye</w:t>
      </w:r>
      <w:proofErr w:type="spellEnd"/>
      <w:r>
        <w:rPr>
          <w:rFonts w:ascii="Times New Roman" w:hAnsi="Times New Roman" w:cs="Times New Roman"/>
          <w:sz w:val="24"/>
          <w:szCs w:val="24"/>
        </w:rPr>
        <w:t xml:space="preserve"> Museum of the American Indian collection</w:t>
      </w:r>
      <w:r w:rsidR="007C7664">
        <w:rPr>
          <w:rFonts w:ascii="Times New Roman" w:hAnsi="Times New Roman" w:cs="Times New Roman"/>
          <w:sz w:val="24"/>
          <w:szCs w:val="24"/>
        </w:rPr>
        <w:t xml:space="preserve"> alone</w:t>
      </w:r>
      <w:r>
        <w:rPr>
          <w:rFonts w:ascii="Times New Roman" w:hAnsi="Times New Roman" w:cs="Times New Roman"/>
          <w:sz w:val="24"/>
          <w:szCs w:val="24"/>
        </w:rPr>
        <w:t xml:space="preserve">, it is </w:t>
      </w:r>
      <w:r w:rsidR="00D1139F">
        <w:rPr>
          <w:rFonts w:ascii="Times New Roman" w:hAnsi="Times New Roman" w:cs="Times New Roman"/>
          <w:sz w:val="24"/>
          <w:szCs w:val="24"/>
        </w:rPr>
        <w:t xml:space="preserve">difficult to </w:t>
      </w:r>
      <w:r w:rsidR="009E4E55">
        <w:rPr>
          <w:rFonts w:ascii="Times New Roman" w:hAnsi="Times New Roman" w:cs="Times New Roman"/>
          <w:sz w:val="24"/>
          <w:szCs w:val="24"/>
        </w:rPr>
        <w:t>comprehend</w:t>
      </w:r>
      <w:r w:rsidR="00D1139F">
        <w:rPr>
          <w:rFonts w:ascii="Times New Roman" w:hAnsi="Times New Roman" w:cs="Times New Roman"/>
          <w:sz w:val="24"/>
          <w:szCs w:val="24"/>
        </w:rPr>
        <w:t xml:space="preserve"> </w:t>
      </w:r>
      <w:r w:rsidR="009E4E55">
        <w:rPr>
          <w:rFonts w:ascii="Times New Roman" w:hAnsi="Times New Roman" w:cs="Times New Roman"/>
          <w:sz w:val="24"/>
          <w:szCs w:val="24"/>
        </w:rPr>
        <w:t xml:space="preserve">the lengths Native peoples </w:t>
      </w:r>
      <w:r w:rsidR="007C7664">
        <w:rPr>
          <w:rFonts w:ascii="Times New Roman" w:hAnsi="Times New Roman" w:cs="Times New Roman"/>
          <w:sz w:val="24"/>
          <w:szCs w:val="24"/>
        </w:rPr>
        <w:t>have</w:t>
      </w:r>
      <w:r w:rsidR="001E02CD">
        <w:rPr>
          <w:rFonts w:ascii="Times New Roman" w:hAnsi="Times New Roman" w:cs="Times New Roman"/>
          <w:sz w:val="24"/>
          <w:szCs w:val="24"/>
        </w:rPr>
        <w:t xml:space="preserve"> had</w:t>
      </w:r>
      <w:r w:rsidR="007C7664">
        <w:rPr>
          <w:rFonts w:ascii="Times New Roman" w:hAnsi="Times New Roman" w:cs="Times New Roman"/>
          <w:sz w:val="24"/>
          <w:szCs w:val="24"/>
        </w:rPr>
        <w:t xml:space="preserve"> to go to</w:t>
      </w:r>
      <w:r w:rsidR="001E02CD">
        <w:rPr>
          <w:rFonts w:ascii="Times New Roman" w:hAnsi="Times New Roman" w:cs="Times New Roman"/>
          <w:sz w:val="24"/>
          <w:szCs w:val="24"/>
        </w:rPr>
        <w:t>,</w:t>
      </w:r>
      <w:r w:rsidR="007C7664">
        <w:rPr>
          <w:rFonts w:ascii="Times New Roman" w:hAnsi="Times New Roman" w:cs="Times New Roman"/>
          <w:sz w:val="24"/>
          <w:szCs w:val="24"/>
        </w:rPr>
        <w:t xml:space="preserve"> </w:t>
      </w:r>
      <w:r w:rsidR="001E02CD">
        <w:rPr>
          <w:rFonts w:ascii="Times New Roman" w:hAnsi="Times New Roman" w:cs="Times New Roman"/>
          <w:sz w:val="24"/>
          <w:szCs w:val="24"/>
        </w:rPr>
        <w:t xml:space="preserve">and continue to go to </w:t>
      </w:r>
      <w:r w:rsidR="007C7664">
        <w:rPr>
          <w:rFonts w:ascii="Times New Roman" w:hAnsi="Times New Roman" w:cs="Times New Roman"/>
          <w:sz w:val="24"/>
          <w:szCs w:val="24"/>
        </w:rPr>
        <w:t>in order to guarantee the return of their possessions.</w:t>
      </w:r>
    </w:p>
    <w:p w14:paraId="0C5A55DC" w14:textId="77777777" w:rsidR="007C7664" w:rsidRDefault="007C7664" w:rsidP="00BE07F8">
      <w:pPr>
        <w:pStyle w:val="NoSpacing"/>
        <w:spacing w:line="276" w:lineRule="auto"/>
        <w:rPr>
          <w:rFonts w:ascii="Times New Roman" w:hAnsi="Times New Roman" w:cs="Times New Roman"/>
          <w:sz w:val="24"/>
          <w:szCs w:val="24"/>
        </w:rPr>
      </w:pPr>
    </w:p>
    <w:p w14:paraId="39E850EB" w14:textId="1AFD17A7" w:rsidR="00122E46" w:rsidRPr="00525D11" w:rsidRDefault="009E4E55"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Another case to be considered in this narrative are t</w:t>
      </w:r>
      <w:r w:rsidR="00241238" w:rsidRPr="00525D11">
        <w:rPr>
          <w:rFonts w:ascii="Times New Roman" w:hAnsi="Times New Roman" w:cs="Times New Roman"/>
          <w:sz w:val="24"/>
          <w:szCs w:val="24"/>
        </w:rPr>
        <w:t xml:space="preserve">he </w:t>
      </w:r>
      <w:proofErr w:type="spellStart"/>
      <w:r w:rsidR="00241238" w:rsidRPr="00525D11">
        <w:rPr>
          <w:rFonts w:ascii="Times New Roman" w:hAnsi="Times New Roman" w:cs="Times New Roman"/>
          <w:sz w:val="24"/>
          <w:szCs w:val="24"/>
        </w:rPr>
        <w:t>Kwakw</w:t>
      </w:r>
      <w:r w:rsidR="00241238" w:rsidRPr="009E4E55">
        <w:rPr>
          <w:rFonts w:ascii="Times New Roman" w:hAnsi="Times New Roman" w:cs="Times New Roman"/>
          <w:sz w:val="24"/>
          <w:szCs w:val="24"/>
          <w:u w:val="single"/>
        </w:rPr>
        <w:t>a</w:t>
      </w:r>
      <w:r w:rsidR="00241238" w:rsidRPr="00525D11">
        <w:rPr>
          <w:rFonts w:ascii="Times New Roman" w:hAnsi="Times New Roman" w:cs="Times New Roman"/>
          <w:sz w:val="24"/>
          <w:szCs w:val="24"/>
        </w:rPr>
        <w:t>k</w:t>
      </w:r>
      <w:r w:rsidR="00241238" w:rsidRPr="009E4E55">
        <w:rPr>
          <w:rFonts w:ascii="Times New Roman" w:hAnsi="Times New Roman" w:cs="Times New Roman"/>
          <w:sz w:val="24"/>
          <w:szCs w:val="24"/>
          <w:u w:val="single"/>
        </w:rPr>
        <w:t>a</w:t>
      </w:r>
      <w:r w:rsidR="00241238" w:rsidRPr="00525D11">
        <w:rPr>
          <w:rFonts w:ascii="Times New Roman" w:hAnsi="Times New Roman" w:cs="Times New Roman"/>
          <w:sz w:val="24"/>
          <w:szCs w:val="24"/>
        </w:rPr>
        <w:t>’wakw</w:t>
      </w:r>
      <w:proofErr w:type="spellEnd"/>
      <w:r w:rsidR="00241238" w:rsidRPr="00525D11">
        <w:rPr>
          <w:rFonts w:ascii="Times New Roman" w:hAnsi="Times New Roman" w:cs="Times New Roman"/>
          <w:sz w:val="24"/>
          <w:szCs w:val="24"/>
        </w:rPr>
        <w:t xml:space="preserve"> of present-day Alert Bay, British Columbia</w:t>
      </w:r>
      <w:r w:rsidR="00487AD3">
        <w:rPr>
          <w:rFonts w:ascii="Times New Roman" w:hAnsi="Times New Roman" w:cs="Times New Roman"/>
          <w:sz w:val="24"/>
          <w:szCs w:val="24"/>
        </w:rPr>
        <w:t>,</w:t>
      </w:r>
      <w:r w:rsidR="00241238" w:rsidRPr="00525D11">
        <w:rPr>
          <w:rFonts w:ascii="Times New Roman" w:hAnsi="Times New Roman" w:cs="Times New Roman"/>
          <w:sz w:val="24"/>
          <w:szCs w:val="24"/>
        </w:rPr>
        <w:t xml:space="preserve"> </w:t>
      </w:r>
      <w:r>
        <w:rPr>
          <w:rFonts w:ascii="Times New Roman" w:hAnsi="Times New Roman" w:cs="Times New Roman"/>
          <w:sz w:val="24"/>
          <w:szCs w:val="24"/>
        </w:rPr>
        <w:t>who</w:t>
      </w:r>
      <w:r w:rsidR="00490194">
        <w:rPr>
          <w:rFonts w:ascii="Times New Roman" w:hAnsi="Times New Roman" w:cs="Times New Roman"/>
          <w:sz w:val="24"/>
          <w:szCs w:val="24"/>
        </w:rPr>
        <w:t xml:space="preserve"> successfully</w:t>
      </w:r>
      <w:r w:rsidR="00B81CF9" w:rsidRPr="00525D11">
        <w:rPr>
          <w:rFonts w:ascii="Times New Roman" w:hAnsi="Times New Roman" w:cs="Times New Roman"/>
          <w:sz w:val="24"/>
          <w:szCs w:val="24"/>
        </w:rPr>
        <w:t xml:space="preserve"> </w:t>
      </w:r>
      <w:r w:rsidR="00C55A33" w:rsidRPr="00525D11">
        <w:rPr>
          <w:rFonts w:ascii="Times New Roman" w:hAnsi="Times New Roman" w:cs="Times New Roman"/>
          <w:sz w:val="24"/>
          <w:szCs w:val="24"/>
        </w:rPr>
        <w:t>reclaimed sacred object</w:t>
      </w:r>
      <w:r w:rsidR="00241238" w:rsidRPr="00525D11">
        <w:rPr>
          <w:rFonts w:ascii="Times New Roman" w:hAnsi="Times New Roman" w:cs="Times New Roman"/>
          <w:sz w:val="24"/>
          <w:szCs w:val="24"/>
        </w:rPr>
        <w:t xml:space="preserve">s </w:t>
      </w:r>
      <w:r>
        <w:rPr>
          <w:rFonts w:ascii="Times New Roman" w:hAnsi="Times New Roman" w:cs="Times New Roman"/>
          <w:sz w:val="24"/>
          <w:szCs w:val="24"/>
        </w:rPr>
        <w:t>confiscated in 1921</w:t>
      </w:r>
      <w:r w:rsidR="00490194">
        <w:rPr>
          <w:rFonts w:ascii="Times New Roman" w:hAnsi="Times New Roman" w:cs="Times New Roman"/>
          <w:sz w:val="24"/>
          <w:szCs w:val="24"/>
        </w:rPr>
        <w:t xml:space="preserve">. While </w:t>
      </w:r>
      <w:r w:rsidR="007C7664">
        <w:rPr>
          <w:rFonts w:ascii="Times New Roman" w:hAnsi="Times New Roman" w:cs="Times New Roman"/>
          <w:sz w:val="24"/>
          <w:szCs w:val="24"/>
        </w:rPr>
        <w:t>the circumstances under which they we</w:t>
      </w:r>
      <w:r w:rsidR="00490194">
        <w:rPr>
          <w:rFonts w:ascii="Times New Roman" w:hAnsi="Times New Roman" w:cs="Times New Roman"/>
          <w:sz w:val="24"/>
          <w:szCs w:val="24"/>
        </w:rPr>
        <w:t>re taken and returned is slightly different</w:t>
      </w:r>
      <w:r>
        <w:rPr>
          <w:rFonts w:ascii="Times New Roman" w:hAnsi="Times New Roman" w:cs="Times New Roman"/>
          <w:sz w:val="24"/>
          <w:szCs w:val="24"/>
        </w:rPr>
        <w:t xml:space="preserve"> from that of the </w:t>
      </w:r>
      <w:proofErr w:type="spellStart"/>
      <w:r>
        <w:rPr>
          <w:rFonts w:ascii="Times New Roman" w:hAnsi="Times New Roman" w:cs="Times New Roman"/>
          <w:sz w:val="24"/>
          <w:szCs w:val="24"/>
        </w:rPr>
        <w:t>Ahayu</w:t>
      </w:r>
      <w:proofErr w:type="gramStart"/>
      <w:r>
        <w:rPr>
          <w:rFonts w:ascii="Times New Roman" w:hAnsi="Times New Roman" w:cs="Times New Roman"/>
          <w:sz w:val="24"/>
          <w:szCs w:val="24"/>
        </w:rPr>
        <w:t>:da</w:t>
      </w:r>
      <w:proofErr w:type="spellEnd"/>
      <w:proofErr w:type="gramEnd"/>
      <w:r w:rsidR="00490194">
        <w:rPr>
          <w:rFonts w:ascii="Times New Roman" w:hAnsi="Times New Roman" w:cs="Times New Roman"/>
          <w:sz w:val="24"/>
          <w:szCs w:val="24"/>
        </w:rPr>
        <w:t>, it helps to expand our understanding of t</w:t>
      </w:r>
      <w:r>
        <w:rPr>
          <w:rFonts w:ascii="Times New Roman" w:hAnsi="Times New Roman" w:cs="Times New Roman"/>
          <w:sz w:val="24"/>
          <w:szCs w:val="24"/>
        </w:rPr>
        <w:t xml:space="preserve">he on-going challenges facing Native communities within this </w:t>
      </w:r>
      <w:r w:rsidR="001E02CD">
        <w:rPr>
          <w:rFonts w:ascii="Times New Roman" w:hAnsi="Times New Roman" w:cs="Times New Roman"/>
          <w:sz w:val="24"/>
          <w:szCs w:val="24"/>
        </w:rPr>
        <w:t xml:space="preserve">larger </w:t>
      </w:r>
      <w:r>
        <w:rPr>
          <w:rFonts w:ascii="Times New Roman" w:hAnsi="Times New Roman" w:cs="Times New Roman"/>
          <w:sz w:val="24"/>
          <w:szCs w:val="24"/>
        </w:rPr>
        <w:t>context.</w:t>
      </w:r>
    </w:p>
    <w:p w14:paraId="76AA372A" w14:textId="77777777" w:rsidR="00EA1DCC" w:rsidRPr="00525D11" w:rsidRDefault="00EA1DCC" w:rsidP="00BE07F8">
      <w:pPr>
        <w:pStyle w:val="NoSpacing"/>
        <w:spacing w:line="276" w:lineRule="auto"/>
        <w:rPr>
          <w:rFonts w:ascii="Times New Roman" w:hAnsi="Times New Roman" w:cs="Times New Roman"/>
          <w:sz w:val="24"/>
          <w:szCs w:val="24"/>
        </w:rPr>
      </w:pPr>
    </w:p>
    <w:p w14:paraId="51C03B73" w14:textId="3FF34E8A" w:rsidR="00C55A33" w:rsidRDefault="00241238" w:rsidP="00BE07F8">
      <w:pPr>
        <w:pStyle w:val="NoSpacing"/>
        <w:spacing w:line="276" w:lineRule="auto"/>
        <w:rPr>
          <w:rFonts w:ascii="Times New Roman" w:hAnsi="Times New Roman" w:cs="Times New Roman"/>
          <w:sz w:val="24"/>
          <w:szCs w:val="24"/>
        </w:rPr>
      </w:pPr>
      <w:r w:rsidRPr="00525D11">
        <w:rPr>
          <w:rFonts w:ascii="Times New Roman" w:hAnsi="Times New Roman" w:cs="Times New Roman"/>
          <w:sz w:val="24"/>
          <w:szCs w:val="24"/>
        </w:rPr>
        <w:t>From 1884 to 1951, p</w:t>
      </w:r>
      <w:r w:rsidR="007C7664">
        <w:rPr>
          <w:rFonts w:ascii="Times New Roman" w:hAnsi="Times New Roman" w:cs="Times New Roman"/>
          <w:sz w:val="24"/>
          <w:szCs w:val="24"/>
        </w:rPr>
        <w:t>otlatches were deemed illegal</w:t>
      </w:r>
      <w:r w:rsidR="00DA6C4F">
        <w:rPr>
          <w:rFonts w:ascii="Times New Roman" w:hAnsi="Times New Roman" w:cs="Times New Roman"/>
          <w:sz w:val="24"/>
          <w:szCs w:val="24"/>
        </w:rPr>
        <w:t xml:space="preserve"> in Canada</w:t>
      </w:r>
      <w:r w:rsidR="007C7664">
        <w:rPr>
          <w:rFonts w:ascii="Times New Roman" w:hAnsi="Times New Roman" w:cs="Times New Roman"/>
          <w:sz w:val="24"/>
          <w:szCs w:val="24"/>
        </w:rPr>
        <w:t xml:space="preserve">, </w:t>
      </w:r>
      <w:r w:rsidR="00C55A33" w:rsidRPr="00525D11">
        <w:rPr>
          <w:rFonts w:ascii="Times New Roman" w:hAnsi="Times New Roman" w:cs="Times New Roman"/>
          <w:sz w:val="24"/>
          <w:szCs w:val="24"/>
        </w:rPr>
        <w:t>making participat</w:t>
      </w:r>
      <w:r w:rsidR="00DA6C4F">
        <w:rPr>
          <w:rFonts w:ascii="Times New Roman" w:hAnsi="Times New Roman" w:cs="Times New Roman"/>
          <w:sz w:val="24"/>
          <w:szCs w:val="24"/>
        </w:rPr>
        <w:t>ion in a Potlatch a misdemeanor. The language</w:t>
      </w:r>
      <w:r w:rsidR="00C55A33" w:rsidRPr="00525D11">
        <w:rPr>
          <w:rFonts w:ascii="Times New Roman" w:hAnsi="Times New Roman" w:cs="Times New Roman"/>
          <w:sz w:val="24"/>
          <w:szCs w:val="24"/>
        </w:rPr>
        <w:t xml:space="preserve"> </w:t>
      </w:r>
      <w:r w:rsidR="00DA6C4F">
        <w:rPr>
          <w:rFonts w:ascii="Times New Roman" w:hAnsi="Times New Roman" w:cs="Times New Roman"/>
          <w:sz w:val="24"/>
          <w:szCs w:val="24"/>
        </w:rPr>
        <w:t>of</w:t>
      </w:r>
      <w:r w:rsidR="00C55A33" w:rsidRPr="00525D11">
        <w:rPr>
          <w:rFonts w:ascii="Times New Roman" w:hAnsi="Times New Roman" w:cs="Times New Roman"/>
          <w:sz w:val="24"/>
          <w:szCs w:val="24"/>
        </w:rPr>
        <w:t xml:space="preserve"> the original law</w:t>
      </w:r>
      <w:r w:rsidR="00DA6C4F">
        <w:rPr>
          <w:rFonts w:ascii="Times New Roman" w:hAnsi="Times New Roman" w:cs="Times New Roman"/>
          <w:sz w:val="24"/>
          <w:szCs w:val="24"/>
        </w:rPr>
        <w:t xml:space="preserve"> follows</w:t>
      </w:r>
      <w:r w:rsidR="00C55A33" w:rsidRPr="00525D11">
        <w:rPr>
          <w:rFonts w:ascii="Times New Roman" w:hAnsi="Times New Roman" w:cs="Times New Roman"/>
          <w:sz w:val="24"/>
          <w:szCs w:val="24"/>
        </w:rPr>
        <w:t>:</w:t>
      </w:r>
    </w:p>
    <w:p w14:paraId="0EE3B999" w14:textId="77777777" w:rsidR="00C55A33" w:rsidRDefault="00C55A33" w:rsidP="00BE07F8">
      <w:pPr>
        <w:pStyle w:val="NoSpacing"/>
        <w:spacing w:line="276" w:lineRule="auto"/>
        <w:rPr>
          <w:rFonts w:ascii="Times New Roman" w:hAnsi="Times New Roman" w:cs="Times New Roman"/>
          <w:sz w:val="24"/>
          <w:szCs w:val="24"/>
        </w:rPr>
      </w:pPr>
    </w:p>
    <w:p w14:paraId="5153CF63" w14:textId="607CFBAE" w:rsidR="00C55A33" w:rsidRDefault="00C55A33" w:rsidP="00C55A33">
      <w:pPr>
        <w:pStyle w:val="NoSpacing"/>
        <w:ind w:left="720"/>
        <w:rPr>
          <w:rFonts w:ascii="Times New Roman" w:hAnsi="Times New Roman" w:cs="Times New Roman"/>
          <w:sz w:val="24"/>
          <w:szCs w:val="24"/>
        </w:rPr>
      </w:pPr>
      <w:r>
        <w:rPr>
          <w:rFonts w:ascii="Times New Roman" w:hAnsi="Times New Roman" w:cs="Times New Roman"/>
          <w:sz w:val="24"/>
          <w:szCs w:val="24"/>
        </w:rPr>
        <w:t>Every Indian or other person who engages in or assists in celebrating the Indian festival known as the “Potlatch” or the Indian dance known as the “</w:t>
      </w:r>
      <w:proofErr w:type="spellStart"/>
      <w:r>
        <w:rPr>
          <w:rFonts w:ascii="Times New Roman" w:hAnsi="Times New Roman" w:cs="Times New Roman"/>
          <w:sz w:val="24"/>
          <w:szCs w:val="24"/>
        </w:rPr>
        <w:t>Tamanawas</w:t>
      </w:r>
      <w:proofErr w:type="spellEnd"/>
      <w:r>
        <w:rPr>
          <w:rFonts w:ascii="Times New Roman" w:hAnsi="Times New Roman" w:cs="Times New Roman"/>
          <w:sz w:val="24"/>
          <w:szCs w:val="24"/>
        </w:rPr>
        <w:t>” is guilty of a misdemeanor, and shall be liable to imprisonment for a term not more than six nor less than two months in a jail or other place of confinement. (</w:t>
      </w:r>
      <w:proofErr w:type="spellStart"/>
      <w:r>
        <w:rPr>
          <w:rFonts w:ascii="Times New Roman" w:hAnsi="Times New Roman" w:cs="Times New Roman"/>
          <w:sz w:val="24"/>
          <w:szCs w:val="24"/>
        </w:rPr>
        <w:t>U’mista</w:t>
      </w:r>
      <w:proofErr w:type="spellEnd"/>
      <w:r>
        <w:rPr>
          <w:rFonts w:ascii="Times New Roman" w:hAnsi="Times New Roman" w:cs="Times New Roman"/>
          <w:sz w:val="24"/>
          <w:szCs w:val="24"/>
        </w:rPr>
        <w:t>: The Potlatch Collection History)</w:t>
      </w:r>
    </w:p>
    <w:p w14:paraId="0B2B7A2F" w14:textId="77777777" w:rsidR="00C55A33" w:rsidRDefault="00C55A33" w:rsidP="00C55A33">
      <w:pPr>
        <w:pStyle w:val="NoSpacing"/>
        <w:rPr>
          <w:rFonts w:ascii="Times New Roman" w:hAnsi="Times New Roman" w:cs="Times New Roman"/>
          <w:sz w:val="24"/>
          <w:szCs w:val="24"/>
        </w:rPr>
      </w:pPr>
    </w:p>
    <w:p w14:paraId="5AE45A2C" w14:textId="78D1EE57" w:rsidR="0054597A" w:rsidRDefault="00C55A33"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In 1921, </w:t>
      </w:r>
      <w:r w:rsidR="00570AEE">
        <w:rPr>
          <w:rFonts w:ascii="Times New Roman" w:hAnsi="Times New Roman" w:cs="Times New Roman"/>
          <w:sz w:val="24"/>
          <w:szCs w:val="24"/>
        </w:rPr>
        <w:t xml:space="preserve">Chief </w:t>
      </w:r>
      <w:r>
        <w:rPr>
          <w:rFonts w:ascii="Times New Roman" w:hAnsi="Times New Roman" w:cs="Times New Roman"/>
          <w:sz w:val="24"/>
          <w:szCs w:val="24"/>
        </w:rPr>
        <w:t xml:space="preserve">Dan Cranmer hosted a </w:t>
      </w:r>
      <w:r w:rsidR="00800E77">
        <w:rPr>
          <w:rFonts w:ascii="Times New Roman" w:hAnsi="Times New Roman" w:cs="Times New Roman"/>
          <w:sz w:val="24"/>
          <w:szCs w:val="24"/>
        </w:rPr>
        <w:t>large</w:t>
      </w:r>
      <w:r w:rsidR="00880865">
        <w:rPr>
          <w:rFonts w:ascii="Times New Roman" w:hAnsi="Times New Roman" w:cs="Times New Roman"/>
          <w:sz w:val="24"/>
          <w:szCs w:val="24"/>
        </w:rPr>
        <w:t>, extravagant</w:t>
      </w:r>
      <w:r w:rsidR="00800E77">
        <w:rPr>
          <w:rFonts w:ascii="Times New Roman" w:hAnsi="Times New Roman" w:cs="Times New Roman"/>
          <w:sz w:val="24"/>
          <w:szCs w:val="24"/>
        </w:rPr>
        <w:t xml:space="preserve"> </w:t>
      </w:r>
      <w:r>
        <w:rPr>
          <w:rFonts w:ascii="Times New Roman" w:hAnsi="Times New Roman" w:cs="Times New Roman"/>
          <w:sz w:val="24"/>
          <w:szCs w:val="24"/>
        </w:rPr>
        <w:t>potlatch</w:t>
      </w:r>
      <w:r w:rsidR="00800E77">
        <w:rPr>
          <w:rFonts w:ascii="Times New Roman" w:hAnsi="Times New Roman" w:cs="Times New Roman"/>
          <w:sz w:val="24"/>
          <w:szCs w:val="24"/>
        </w:rPr>
        <w:t>,</w:t>
      </w:r>
      <w:r>
        <w:rPr>
          <w:rFonts w:ascii="Times New Roman" w:hAnsi="Times New Roman" w:cs="Times New Roman"/>
          <w:sz w:val="24"/>
          <w:szCs w:val="24"/>
        </w:rPr>
        <w:t xml:space="preserve"> which led to </w:t>
      </w:r>
      <w:r w:rsidR="00800E77">
        <w:rPr>
          <w:rFonts w:ascii="Times New Roman" w:hAnsi="Times New Roman" w:cs="Times New Roman"/>
          <w:sz w:val="24"/>
          <w:szCs w:val="24"/>
        </w:rPr>
        <w:t>the arrest of forty-five people. Twenty-two people were given suspended sentences, as part of an agreement</w:t>
      </w:r>
      <w:r w:rsidR="001E02CD">
        <w:rPr>
          <w:rFonts w:ascii="Times New Roman" w:hAnsi="Times New Roman" w:cs="Times New Roman"/>
          <w:sz w:val="24"/>
          <w:szCs w:val="24"/>
        </w:rPr>
        <w:t>, which required them to surrender their potlatch paraphernalia</w:t>
      </w:r>
      <w:r w:rsidR="00800E77">
        <w:rPr>
          <w:rFonts w:ascii="Times New Roman" w:hAnsi="Times New Roman" w:cs="Times New Roman"/>
          <w:sz w:val="24"/>
          <w:szCs w:val="24"/>
        </w:rPr>
        <w:t xml:space="preserve"> (</w:t>
      </w:r>
      <w:proofErr w:type="spellStart"/>
      <w:r w:rsidR="00800E77">
        <w:rPr>
          <w:rFonts w:ascii="Times New Roman" w:hAnsi="Times New Roman" w:cs="Times New Roman"/>
          <w:sz w:val="24"/>
          <w:szCs w:val="24"/>
        </w:rPr>
        <w:t>U’mista</w:t>
      </w:r>
      <w:proofErr w:type="spellEnd"/>
      <w:r w:rsidR="00800E77">
        <w:rPr>
          <w:rFonts w:ascii="Times New Roman" w:hAnsi="Times New Roman" w:cs="Times New Roman"/>
          <w:sz w:val="24"/>
          <w:szCs w:val="24"/>
        </w:rPr>
        <w:t>: The Potlatch Collection History)</w:t>
      </w:r>
      <w:r w:rsidR="008047E8">
        <w:rPr>
          <w:rFonts w:ascii="Times New Roman" w:hAnsi="Times New Roman" w:cs="Times New Roman"/>
          <w:sz w:val="24"/>
          <w:szCs w:val="24"/>
        </w:rPr>
        <w:t>.</w:t>
      </w:r>
      <w:r w:rsidR="00800E77">
        <w:rPr>
          <w:rFonts w:ascii="Times New Roman" w:hAnsi="Times New Roman" w:cs="Times New Roman"/>
          <w:sz w:val="24"/>
          <w:szCs w:val="24"/>
        </w:rPr>
        <w:t xml:space="preserve"> The local Indian agent, William Halliday learned ab</w:t>
      </w:r>
      <w:r w:rsidR="001A4C74">
        <w:rPr>
          <w:rFonts w:ascii="Times New Roman" w:hAnsi="Times New Roman" w:cs="Times New Roman"/>
          <w:sz w:val="24"/>
          <w:szCs w:val="24"/>
        </w:rPr>
        <w:t>out the event from an informant, which led</w:t>
      </w:r>
      <w:r w:rsidR="000F233D">
        <w:rPr>
          <w:rFonts w:ascii="Times New Roman" w:hAnsi="Times New Roman" w:cs="Times New Roman"/>
          <w:sz w:val="24"/>
          <w:szCs w:val="24"/>
        </w:rPr>
        <w:t xml:space="preserve"> to the confiscation</w:t>
      </w:r>
      <w:r w:rsidR="00ED3F0C">
        <w:rPr>
          <w:rFonts w:ascii="Times New Roman" w:hAnsi="Times New Roman" w:cs="Times New Roman"/>
          <w:sz w:val="24"/>
          <w:szCs w:val="24"/>
        </w:rPr>
        <w:t xml:space="preserve"> </w:t>
      </w:r>
      <w:r w:rsidR="000F233D">
        <w:rPr>
          <w:rFonts w:ascii="Times New Roman" w:hAnsi="Times New Roman" w:cs="Times New Roman"/>
          <w:sz w:val="24"/>
          <w:szCs w:val="24"/>
        </w:rPr>
        <w:t>and sale of</w:t>
      </w:r>
      <w:r w:rsidR="00800E77">
        <w:rPr>
          <w:rFonts w:ascii="Times New Roman" w:hAnsi="Times New Roman" w:cs="Times New Roman"/>
          <w:sz w:val="24"/>
          <w:szCs w:val="24"/>
        </w:rPr>
        <w:t xml:space="preserve"> what has become known as the “Potlatch Collection” to various museums and collectors (</w:t>
      </w:r>
      <w:proofErr w:type="spellStart"/>
      <w:r w:rsidR="00800E77">
        <w:rPr>
          <w:rFonts w:ascii="Times New Roman" w:hAnsi="Times New Roman" w:cs="Times New Roman"/>
          <w:sz w:val="24"/>
          <w:szCs w:val="24"/>
        </w:rPr>
        <w:t>Jonaitis</w:t>
      </w:r>
      <w:proofErr w:type="spellEnd"/>
      <w:r w:rsidR="00800E77">
        <w:rPr>
          <w:rFonts w:ascii="Times New Roman" w:hAnsi="Times New Roman" w:cs="Times New Roman"/>
          <w:sz w:val="24"/>
          <w:szCs w:val="24"/>
        </w:rPr>
        <w:t>, 224)</w:t>
      </w:r>
      <w:r w:rsidR="00A65BA4">
        <w:rPr>
          <w:rFonts w:ascii="Times New Roman" w:hAnsi="Times New Roman" w:cs="Times New Roman"/>
          <w:sz w:val="24"/>
          <w:szCs w:val="24"/>
        </w:rPr>
        <w:t>.</w:t>
      </w:r>
      <w:r w:rsidR="00800E77">
        <w:rPr>
          <w:rFonts w:ascii="Times New Roman" w:hAnsi="Times New Roman" w:cs="Times New Roman"/>
          <w:sz w:val="24"/>
          <w:szCs w:val="24"/>
        </w:rPr>
        <w:t xml:space="preserve"> Initially these pieces were held in the Anglican Parish Hall in Alert Bay, where for a fee, people could view the regalia. </w:t>
      </w:r>
      <w:r w:rsidR="00C6223D">
        <w:rPr>
          <w:rFonts w:ascii="Times New Roman" w:hAnsi="Times New Roman" w:cs="Times New Roman"/>
          <w:sz w:val="24"/>
          <w:szCs w:val="24"/>
        </w:rPr>
        <w:t xml:space="preserve">Thirty-three of these objects were </w:t>
      </w:r>
      <w:r w:rsidR="00ED3F0C">
        <w:rPr>
          <w:rFonts w:ascii="Times New Roman" w:hAnsi="Times New Roman" w:cs="Times New Roman"/>
          <w:sz w:val="24"/>
          <w:szCs w:val="24"/>
        </w:rPr>
        <w:t xml:space="preserve">subsequently </w:t>
      </w:r>
      <w:r w:rsidR="00C6223D">
        <w:rPr>
          <w:rFonts w:ascii="Times New Roman" w:hAnsi="Times New Roman" w:cs="Times New Roman"/>
          <w:sz w:val="24"/>
          <w:szCs w:val="24"/>
        </w:rPr>
        <w:t xml:space="preserve">sold to Mr. George </w:t>
      </w:r>
      <w:proofErr w:type="spellStart"/>
      <w:r w:rsidR="00C6223D">
        <w:rPr>
          <w:rFonts w:ascii="Times New Roman" w:hAnsi="Times New Roman" w:cs="Times New Roman"/>
          <w:sz w:val="24"/>
          <w:szCs w:val="24"/>
        </w:rPr>
        <w:t>Heye</w:t>
      </w:r>
      <w:proofErr w:type="spellEnd"/>
      <w:r w:rsidR="00C6223D">
        <w:rPr>
          <w:rFonts w:ascii="Times New Roman" w:hAnsi="Times New Roman" w:cs="Times New Roman"/>
          <w:sz w:val="24"/>
          <w:szCs w:val="24"/>
        </w:rPr>
        <w:t xml:space="preserve"> (of the </w:t>
      </w:r>
      <w:r w:rsidR="001A4C74">
        <w:rPr>
          <w:rFonts w:ascii="Times New Roman" w:hAnsi="Times New Roman" w:cs="Times New Roman"/>
          <w:sz w:val="24"/>
          <w:szCs w:val="24"/>
        </w:rPr>
        <w:t xml:space="preserve">New York City, Museum of the American </w:t>
      </w:r>
      <w:r w:rsidR="001A4C74" w:rsidRPr="001A4C74">
        <w:rPr>
          <w:rFonts w:ascii="Times New Roman" w:hAnsi="Times New Roman" w:cs="Times New Roman"/>
          <w:sz w:val="24"/>
          <w:szCs w:val="24"/>
        </w:rPr>
        <w:t xml:space="preserve">Indian, </w:t>
      </w:r>
      <w:r w:rsidR="00C6223D" w:rsidRPr="001A4C74">
        <w:rPr>
          <w:rFonts w:ascii="Times New Roman" w:hAnsi="Times New Roman" w:cs="Times New Roman"/>
          <w:sz w:val="24"/>
          <w:szCs w:val="24"/>
        </w:rPr>
        <w:t>future collection of</w:t>
      </w:r>
      <w:r w:rsidR="00C6223D">
        <w:rPr>
          <w:rFonts w:ascii="Times New Roman" w:hAnsi="Times New Roman" w:cs="Times New Roman"/>
          <w:sz w:val="24"/>
          <w:szCs w:val="24"/>
        </w:rPr>
        <w:t xml:space="preserve"> the National Museum of the American Indian) and the</w:t>
      </w:r>
      <w:r w:rsidR="001A4C74">
        <w:rPr>
          <w:rFonts w:ascii="Times New Roman" w:hAnsi="Times New Roman" w:cs="Times New Roman"/>
          <w:sz w:val="24"/>
          <w:szCs w:val="24"/>
        </w:rPr>
        <w:t xml:space="preserve"> largest part of the collection</w:t>
      </w:r>
      <w:r w:rsidR="00C6223D">
        <w:rPr>
          <w:rFonts w:ascii="Times New Roman" w:hAnsi="Times New Roman" w:cs="Times New Roman"/>
          <w:sz w:val="24"/>
          <w:szCs w:val="24"/>
        </w:rPr>
        <w:t xml:space="preserve"> was split between the Victoria Memorial Museum</w:t>
      </w:r>
      <w:r w:rsidR="001A4C74">
        <w:rPr>
          <w:rFonts w:ascii="Times New Roman" w:hAnsi="Times New Roman" w:cs="Times New Roman"/>
          <w:sz w:val="24"/>
          <w:szCs w:val="24"/>
        </w:rPr>
        <w:t xml:space="preserve"> in</w:t>
      </w:r>
      <w:r w:rsidR="00BF254C">
        <w:rPr>
          <w:rFonts w:ascii="Times New Roman" w:hAnsi="Times New Roman" w:cs="Times New Roman"/>
          <w:sz w:val="24"/>
          <w:szCs w:val="24"/>
        </w:rPr>
        <w:t xml:space="preserve"> Ottawa, Canada</w:t>
      </w:r>
      <w:r w:rsidR="00ED3F0C">
        <w:rPr>
          <w:rFonts w:ascii="Times New Roman" w:hAnsi="Times New Roman" w:cs="Times New Roman"/>
          <w:sz w:val="24"/>
          <w:szCs w:val="24"/>
        </w:rPr>
        <w:t xml:space="preserve"> </w:t>
      </w:r>
      <w:r w:rsidR="00C6223D">
        <w:rPr>
          <w:rFonts w:ascii="Times New Roman" w:hAnsi="Times New Roman" w:cs="Times New Roman"/>
          <w:sz w:val="24"/>
          <w:szCs w:val="24"/>
        </w:rPr>
        <w:t>and the Royal Ontario Museum (</w:t>
      </w:r>
      <w:proofErr w:type="spellStart"/>
      <w:r w:rsidR="00C6223D">
        <w:rPr>
          <w:rFonts w:ascii="Times New Roman" w:hAnsi="Times New Roman" w:cs="Times New Roman"/>
          <w:sz w:val="24"/>
          <w:szCs w:val="24"/>
        </w:rPr>
        <w:t>U’Mista</w:t>
      </w:r>
      <w:proofErr w:type="spellEnd"/>
      <w:r w:rsidR="00C6223D">
        <w:rPr>
          <w:rFonts w:ascii="Times New Roman" w:hAnsi="Times New Roman" w:cs="Times New Roman"/>
          <w:sz w:val="24"/>
          <w:szCs w:val="24"/>
        </w:rPr>
        <w:t>: The Potlatch Collection History)</w:t>
      </w:r>
      <w:r w:rsidR="00A65BA4">
        <w:rPr>
          <w:rFonts w:ascii="Times New Roman" w:hAnsi="Times New Roman" w:cs="Times New Roman"/>
          <w:sz w:val="24"/>
          <w:szCs w:val="24"/>
        </w:rPr>
        <w:t>.</w:t>
      </w:r>
    </w:p>
    <w:p w14:paraId="6D8889C7" w14:textId="77777777" w:rsidR="0054597A" w:rsidRDefault="0054597A" w:rsidP="00BE07F8">
      <w:pPr>
        <w:pStyle w:val="NoSpacing"/>
        <w:spacing w:line="276" w:lineRule="auto"/>
        <w:rPr>
          <w:rFonts w:ascii="Times New Roman" w:hAnsi="Times New Roman" w:cs="Times New Roman"/>
          <w:sz w:val="24"/>
          <w:szCs w:val="24"/>
        </w:rPr>
      </w:pPr>
    </w:p>
    <w:p w14:paraId="36E09102" w14:textId="3B7885D8" w:rsidR="00800E77" w:rsidRDefault="002268DF"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With the revision of </w:t>
      </w:r>
      <w:r w:rsidR="00ED3F0C">
        <w:rPr>
          <w:rFonts w:ascii="Times New Roman" w:hAnsi="Times New Roman" w:cs="Times New Roman"/>
          <w:sz w:val="24"/>
          <w:szCs w:val="24"/>
        </w:rPr>
        <w:t xml:space="preserve">The </w:t>
      </w:r>
      <w:r w:rsidR="0054597A">
        <w:rPr>
          <w:rFonts w:ascii="Times New Roman" w:hAnsi="Times New Roman" w:cs="Times New Roman"/>
          <w:sz w:val="24"/>
          <w:szCs w:val="24"/>
        </w:rPr>
        <w:t xml:space="preserve">Indian Act </w:t>
      </w:r>
      <w:r w:rsidR="00ED3F0C">
        <w:rPr>
          <w:rFonts w:ascii="Times New Roman" w:hAnsi="Times New Roman" w:cs="Times New Roman"/>
          <w:sz w:val="24"/>
          <w:szCs w:val="24"/>
        </w:rPr>
        <w:t>in 1951</w:t>
      </w:r>
      <w:r w:rsidR="0054597A">
        <w:rPr>
          <w:rFonts w:ascii="Times New Roman" w:hAnsi="Times New Roman" w:cs="Times New Roman"/>
          <w:sz w:val="24"/>
          <w:szCs w:val="24"/>
        </w:rPr>
        <w:t xml:space="preserve">, </w:t>
      </w:r>
      <w:r>
        <w:rPr>
          <w:rFonts w:ascii="Times New Roman" w:hAnsi="Times New Roman" w:cs="Times New Roman"/>
          <w:sz w:val="24"/>
          <w:szCs w:val="24"/>
        </w:rPr>
        <w:t>the</w:t>
      </w:r>
      <w:r w:rsidR="00570AEE">
        <w:rPr>
          <w:rFonts w:ascii="Times New Roman" w:hAnsi="Times New Roman" w:cs="Times New Roman"/>
          <w:sz w:val="24"/>
          <w:szCs w:val="24"/>
        </w:rPr>
        <w:t xml:space="preserve"> ban on potlatches</w:t>
      </w:r>
      <w:r>
        <w:rPr>
          <w:rFonts w:ascii="Times New Roman" w:hAnsi="Times New Roman" w:cs="Times New Roman"/>
          <w:sz w:val="24"/>
          <w:szCs w:val="24"/>
        </w:rPr>
        <w:t xml:space="preserve"> was lifted</w:t>
      </w:r>
      <w:r w:rsidR="00ED3F0C">
        <w:rPr>
          <w:rFonts w:ascii="Times New Roman" w:hAnsi="Times New Roman" w:cs="Times New Roman"/>
          <w:sz w:val="24"/>
          <w:szCs w:val="24"/>
        </w:rPr>
        <w:t xml:space="preserve">, </w:t>
      </w:r>
      <w:r w:rsidR="00DA6C4F">
        <w:rPr>
          <w:rFonts w:ascii="Times New Roman" w:hAnsi="Times New Roman" w:cs="Times New Roman"/>
          <w:sz w:val="24"/>
          <w:szCs w:val="24"/>
        </w:rPr>
        <w:t>allowing</w:t>
      </w:r>
      <w:r w:rsidR="00ED3F0C">
        <w:rPr>
          <w:rFonts w:ascii="Times New Roman" w:hAnsi="Times New Roman" w:cs="Times New Roman"/>
          <w:sz w:val="24"/>
          <w:szCs w:val="24"/>
        </w:rPr>
        <w:t xml:space="preserve"> tribes to legally</w:t>
      </w:r>
      <w:r w:rsidR="0054597A">
        <w:rPr>
          <w:rFonts w:ascii="Times New Roman" w:hAnsi="Times New Roman" w:cs="Times New Roman"/>
          <w:sz w:val="24"/>
          <w:szCs w:val="24"/>
        </w:rPr>
        <w:t xml:space="preserve"> h</w:t>
      </w:r>
      <w:r w:rsidR="00046283">
        <w:rPr>
          <w:rFonts w:ascii="Times New Roman" w:hAnsi="Times New Roman" w:cs="Times New Roman"/>
          <w:sz w:val="24"/>
          <w:szCs w:val="24"/>
        </w:rPr>
        <w:t xml:space="preserve">ost potlatches once more and </w:t>
      </w:r>
      <w:r w:rsidR="0054597A">
        <w:rPr>
          <w:rFonts w:ascii="Times New Roman" w:hAnsi="Times New Roman" w:cs="Times New Roman"/>
          <w:sz w:val="24"/>
          <w:szCs w:val="24"/>
        </w:rPr>
        <w:t>work to reclaim t</w:t>
      </w:r>
      <w:r w:rsidR="00540E5F">
        <w:rPr>
          <w:rFonts w:ascii="Times New Roman" w:hAnsi="Times New Roman" w:cs="Times New Roman"/>
          <w:sz w:val="24"/>
          <w:szCs w:val="24"/>
        </w:rPr>
        <w:t xml:space="preserve">hat </w:t>
      </w:r>
      <w:r w:rsidR="0054597A">
        <w:rPr>
          <w:rFonts w:ascii="Times New Roman" w:hAnsi="Times New Roman" w:cs="Times New Roman"/>
          <w:sz w:val="24"/>
          <w:szCs w:val="24"/>
        </w:rPr>
        <w:t xml:space="preserve">which was taken in the preceding </w:t>
      </w:r>
      <w:r w:rsidR="0054597A">
        <w:rPr>
          <w:rFonts w:ascii="Times New Roman" w:hAnsi="Times New Roman" w:cs="Times New Roman"/>
          <w:sz w:val="24"/>
          <w:szCs w:val="24"/>
        </w:rPr>
        <w:lastRenderedPageBreak/>
        <w:t>years.</w:t>
      </w:r>
      <w:r w:rsidR="00C6223D">
        <w:rPr>
          <w:rFonts w:ascii="Times New Roman" w:hAnsi="Times New Roman" w:cs="Times New Roman"/>
          <w:sz w:val="24"/>
          <w:szCs w:val="24"/>
        </w:rPr>
        <w:t xml:space="preserve"> </w:t>
      </w:r>
      <w:r w:rsidR="00540E5F">
        <w:rPr>
          <w:rFonts w:ascii="Times New Roman" w:hAnsi="Times New Roman" w:cs="Times New Roman"/>
          <w:sz w:val="24"/>
          <w:szCs w:val="24"/>
        </w:rPr>
        <w:t xml:space="preserve">However, it was not </w:t>
      </w:r>
      <w:r w:rsidR="008F7465">
        <w:rPr>
          <w:rFonts w:ascii="Times New Roman" w:hAnsi="Times New Roman" w:cs="Times New Roman"/>
          <w:sz w:val="24"/>
          <w:szCs w:val="24"/>
        </w:rPr>
        <w:t xml:space="preserve">as </w:t>
      </w:r>
      <w:r w:rsidR="00540E5F">
        <w:rPr>
          <w:rFonts w:ascii="Times New Roman" w:hAnsi="Times New Roman" w:cs="Times New Roman"/>
          <w:sz w:val="24"/>
          <w:szCs w:val="24"/>
        </w:rPr>
        <w:t>easy a</w:t>
      </w:r>
      <w:r w:rsidR="008F7465">
        <w:rPr>
          <w:rFonts w:ascii="Times New Roman" w:hAnsi="Times New Roman" w:cs="Times New Roman"/>
          <w:sz w:val="24"/>
          <w:szCs w:val="24"/>
        </w:rPr>
        <w:t>s simply returning the confiscated regalia to their original owners</w:t>
      </w:r>
      <w:r w:rsidR="008047E8">
        <w:rPr>
          <w:rFonts w:ascii="Times New Roman" w:hAnsi="Times New Roman" w:cs="Times New Roman"/>
          <w:sz w:val="24"/>
          <w:szCs w:val="24"/>
        </w:rPr>
        <w:t>;</w:t>
      </w:r>
      <w:r w:rsidR="008F7465">
        <w:rPr>
          <w:rFonts w:ascii="Times New Roman" w:hAnsi="Times New Roman" w:cs="Times New Roman"/>
          <w:sz w:val="24"/>
          <w:szCs w:val="24"/>
        </w:rPr>
        <w:t xml:space="preserve"> in fact, the “Potlatch Collection” held by the National Museum of Man (formerly the Victoria Memorial Museum) would only return the objects in their collection with the guarantee that a museum be established that would house </w:t>
      </w:r>
      <w:r w:rsidR="00EA4A5B">
        <w:rPr>
          <w:rFonts w:ascii="Times New Roman" w:hAnsi="Times New Roman" w:cs="Times New Roman"/>
          <w:sz w:val="24"/>
          <w:szCs w:val="24"/>
        </w:rPr>
        <w:t xml:space="preserve">and properly care for </w:t>
      </w:r>
      <w:r w:rsidR="008F7465">
        <w:rPr>
          <w:rFonts w:ascii="Times New Roman" w:hAnsi="Times New Roman" w:cs="Times New Roman"/>
          <w:sz w:val="24"/>
          <w:szCs w:val="24"/>
        </w:rPr>
        <w:t xml:space="preserve">the </w:t>
      </w:r>
      <w:r w:rsidR="00EA4A5B">
        <w:rPr>
          <w:rFonts w:ascii="Times New Roman" w:hAnsi="Times New Roman" w:cs="Times New Roman"/>
          <w:sz w:val="24"/>
          <w:szCs w:val="24"/>
        </w:rPr>
        <w:t>collection</w:t>
      </w:r>
      <w:r w:rsidR="008F7465">
        <w:rPr>
          <w:rFonts w:ascii="Times New Roman" w:hAnsi="Times New Roman" w:cs="Times New Roman"/>
          <w:sz w:val="24"/>
          <w:szCs w:val="24"/>
        </w:rPr>
        <w:t xml:space="preserve"> (</w:t>
      </w:r>
      <w:proofErr w:type="spellStart"/>
      <w:r w:rsidR="008F7465">
        <w:rPr>
          <w:rFonts w:ascii="Times New Roman" w:hAnsi="Times New Roman" w:cs="Times New Roman"/>
          <w:sz w:val="24"/>
          <w:szCs w:val="24"/>
        </w:rPr>
        <w:t>U’Mista</w:t>
      </w:r>
      <w:proofErr w:type="spellEnd"/>
      <w:r w:rsidR="008F7465">
        <w:rPr>
          <w:rFonts w:ascii="Times New Roman" w:hAnsi="Times New Roman" w:cs="Times New Roman"/>
          <w:sz w:val="24"/>
          <w:szCs w:val="24"/>
        </w:rPr>
        <w:t>: The Potlatch Collection History)</w:t>
      </w:r>
      <w:r w:rsidR="00A65BA4">
        <w:rPr>
          <w:rFonts w:ascii="Times New Roman" w:hAnsi="Times New Roman" w:cs="Times New Roman"/>
          <w:sz w:val="24"/>
          <w:szCs w:val="24"/>
        </w:rPr>
        <w:t>.</w:t>
      </w:r>
    </w:p>
    <w:p w14:paraId="3BC82F5D" w14:textId="77777777" w:rsidR="00EA4A5B" w:rsidRDefault="00EA4A5B" w:rsidP="00BE07F8">
      <w:pPr>
        <w:pStyle w:val="NoSpacing"/>
        <w:spacing w:line="276" w:lineRule="auto"/>
        <w:rPr>
          <w:rFonts w:ascii="Times New Roman" w:hAnsi="Times New Roman" w:cs="Times New Roman"/>
          <w:sz w:val="24"/>
          <w:szCs w:val="24"/>
        </w:rPr>
      </w:pPr>
    </w:p>
    <w:p w14:paraId="09CDD4D6" w14:textId="19B38B55" w:rsidR="00EA4A5B" w:rsidRDefault="00046283"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With great effort</w:t>
      </w:r>
      <w:r w:rsidR="00EA4A5B">
        <w:rPr>
          <w:rFonts w:ascii="Times New Roman" w:hAnsi="Times New Roman" w:cs="Times New Roman"/>
          <w:sz w:val="24"/>
          <w:szCs w:val="24"/>
        </w:rPr>
        <w:t xml:space="preserve">, </w:t>
      </w:r>
      <w:r w:rsidR="00EA4A5B" w:rsidRPr="00046283">
        <w:rPr>
          <w:rFonts w:ascii="Times New Roman" w:hAnsi="Times New Roman" w:cs="Times New Roman"/>
          <w:sz w:val="24"/>
          <w:szCs w:val="24"/>
        </w:rPr>
        <w:t xml:space="preserve">the </w:t>
      </w:r>
      <w:proofErr w:type="spellStart"/>
      <w:r w:rsidRPr="00046283">
        <w:rPr>
          <w:rFonts w:ascii="Times New Roman" w:hAnsi="Times New Roman" w:cs="Times New Roman"/>
          <w:sz w:val="24"/>
          <w:szCs w:val="24"/>
        </w:rPr>
        <w:t>Kwakw</w:t>
      </w:r>
      <w:r w:rsidRPr="009E4E55">
        <w:rPr>
          <w:rFonts w:ascii="Times New Roman" w:hAnsi="Times New Roman" w:cs="Times New Roman"/>
          <w:sz w:val="24"/>
          <w:szCs w:val="24"/>
          <w:u w:val="single"/>
        </w:rPr>
        <w:t>a</w:t>
      </w:r>
      <w:r w:rsidRPr="00046283">
        <w:rPr>
          <w:rFonts w:ascii="Times New Roman" w:hAnsi="Times New Roman" w:cs="Times New Roman"/>
          <w:sz w:val="24"/>
          <w:szCs w:val="24"/>
        </w:rPr>
        <w:t>k</w:t>
      </w:r>
      <w:r w:rsidRPr="009E4E55">
        <w:rPr>
          <w:rFonts w:ascii="Times New Roman" w:hAnsi="Times New Roman" w:cs="Times New Roman"/>
          <w:sz w:val="24"/>
          <w:szCs w:val="24"/>
          <w:u w:val="single"/>
        </w:rPr>
        <w:t>a</w:t>
      </w:r>
      <w:r w:rsidRPr="00046283">
        <w:rPr>
          <w:rFonts w:ascii="Times New Roman" w:hAnsi="Times New Roman" w:cs="Times New Roman"/>
          <w:sz w:val="24"/>
          <w:szCs w:val="24"/>
        </w:rPr>
        <w:t>’wakw</w:t>
      </w:r>
      <w:proofErr w:type="spellEnd"/>
      <w:r w:rsidRPr="00046283">
        <w:rPr>
          <w:rFonts w:ascii="Times New Roman" w:hAnsi="Times New Roman" w:cs="Times New Roman"/>
          <w:sz w:val="24"/>
          <w:szCs w:val="24"/>
        </w:rPr>
        <w:t xml:space="preserve"> </w:t>
      </w:r>
      <w:r>
        <w:rPr>
          <w:rFonts w:ascii="Times New Roman" w:hAnsi="Times New Roman" w:cs="Times New Roman"/>
          <w:sz w:val="24"/>
          <w:szCs w:val="24"/>
        </w:rPr>
        <w:t xml:space="preserve">created the </w:t>
      </w:r>
      <w:proofErr w:type="spellStart"/>
      <w:r w:rsidR="00EA4A5B" w:rsidRPr="00046283">
        <w:rPr>
          <w:rFonts w:ascii="Times New Roman" w:hAnsi="Times New Roman" w:cs="Times New Roman"/>
          <w:sz w:val="24"/>
          <w:szCs w:val="24"/>
        </w:rPr>
        <w:t>U’Mista</w:t>
      </w:r>
      <w:proofErr w:type="spellEnd"/>
      <w:r w:rsidR="00EA4A5B">
        <w:rPr>
          <w:rFonts w:ascii="Times New Roman" w:hAnsi="Times New Roman" w:cs="Times New Roman"/>
          <w:sz w:val="24"/>
          <w:szCs w:val="24"/>
        </w:rPr>
        <w:t xml:space="preserve"> Cultural Centre </w:t>
      </w:r>
      <w:r>
        <w:rPr>
          <w:rFonts w:ascii="Times New Roman" w:hAnsi="Times New Roman" w:cs="Times New Roman"/>
          <w:sz w:val="24"/>
          <w:szCs w:val="24"/>
        </w:rPr>
        <w:t>and</w:t>
      </w:r>
      <w:r w:rsidR="00EA4A5B">
        <w:rPr>
          <w:rFonts w:ascii="Times New Roman" w:hAnsi="Times New Roman" w:cs="Times New Roman"/>
          <w:sz w:val="24"/>
          <w:szCs w:val="24"/>
        </w:rPr>
        <w:t xml:space="preserve"> successful</w:t>
      </w:r>
      <w:r>
        <w:rPr>
          <w:rFonts w:ascii="Times New Roman" w:hAnsi="Times New Roman" w:cs="Times New Roman"/>
          <w:sz w:val="24"/>
          <w:szCs w:val="24"/>
        </w:rPr>
        <w:t>ly negotiated</w:t>
      </w:r>
      <w:r w:rsidR="00EA4A5B">
        <w:rPr>
          <w:rFonts w:ascii="Times New Roman" w:hAnsi="Times New Roman" w:cs="Times New Roman"/>
          <w:sz w:val="24"/>
          <w:szCs w:val="24"/>
        </w:rPr>
        <w:t xml:space="preserve"> the return of objects</w:t>
      </w:r>
      <w:r w:rsidR="000F233D">
        <w:rPr>
          <w:rFonts w:ascii="Times New Roman" w:hAnsi="Times New Roman" w:cs="Times New Roman"/>
          <w:sz w:val="24"/>
          <w:szCs w:val="24"/>
        </w:rPr>
        <w:t xml:space="preserve"> from The Royal Ontario Museum and </w:t>
      </w:r>
      <w:r w:rsidR="00EA4A5B">
        <w:rPr>
          <w:rFonts w:ascii="Times New Roman" w:hAnsi="Times New Roman" w:cs="Times New Roman"/>
          <w:sz w:val="24"/>
          <w:szCs w:val="24"/>
        </w:rPr>
        <w:t>the National Museum of</w:t>
      </w:r>
      <w:r w:rsidR="000F233D">
        <w:rPr>
          <w:rFonts w:ascii="Times New Roman" w:hAnsi="Times New Roman" w:cs="Times New Roman"/>
          <w:sz w:val="24"/>
          <w:szCs w:val="24"/>
        </w:rPr>
        <w:t xml:space="preserve"> the American Indian. They also have</w:t>
      </w:r>
      <w:r w:rsidR="00EA4A5B">
        <w:rPr>
          <w:rFonts w:ascii="Times New Roman" w:hAnsi="Times New Roman" w:cs="Times New Roman"/>
          <w:sz w:val="24"/>
          <w:szCs w:val="24"/>
        </w:rPr>
        <w:t xml:space="preserve"> one mask on long-ter</w:t>
      </w:r>
      <w:r w:rsidR="000F233D">
        <w:rPr>
          <w:rFonts w:ascii="Times New Roman" w:hAnsi="Times New Roman" w:cs="Times New Roman"/>
          <w:sz w:val="24"/>
          <w:szCs w:val="24"/>
        </w:rPr>
        <w:t>m loan from the British Museum</w:t>
      </w:r>
      <w:r w:rsidR="008047E8">
        <w:rPr>
          <w:rFonts w:ascii="Times New Roman" w:hAnsi="Times New Roman" w:cs="Times New Roman"/>
          <w:sz w:val="24"/>
          <w:szCs w:val="24"/>
        </w:rPr>
        <w:t>;</w:t>
      </w:r>
      <w:r w:rsidR="000F233D">
        <w:rPr>
          <w:rFonts w:ascii="Times New Roman" w:hAnsi="Times New Roman" w:cs="Times New Roman"/>
          <w:sz w:val="24"/>
          <w:szCs w:val="24"/>
        </w:rPr>
        <w:t xml:space="preserve"> </w:t>
      </w:r>
      <w:r w:rsidR="00EA4A5B">
        <w:rPr>
          <w:rFonts w:ascii="Times New Roman" w:hAnsi="Times New Roman" w:cs="Times New Roman"/>
          <w:sz w:val="24"/>
          <w:szCs w:val="24"/>
        </w:rPr>
        <w:t xml:space="preserve">however, there </w:t>
      </w:r>
      <w:r w:rsidR="000F233D">
        <w:rPr>
          <w:rFonts w:ascii="Times New Roman" w:hAnsi="Times New Roman" w:cs="Times New Roman"/>
          <w:sz w:val="24"/>
          <w:szCs w:val="24"/>
        </w:rPr>
        <w:t>are</w:t>
      </w:r>
      <w:r w:rsidR="00EA4A5B">
        <w:rPr>
          <w:rFonts w:ascii="Times New Roman" w:hAnsi="Times New Roman" w:cs="Times New Roman"/>
          <w:sz w:val="24"/>
          <w:szCs w:val="24"/>
        </w:rPr>
        <w:t xml:space="preserve"> pieces </w:t>
      </w:r>
      <w:r w:rsidR="002268DF">
        <w:rPr>
          <w:rFonts w:ascii="Times New Roman" w:hAnsi="Times New Roman" w:cs="Times New Roman"/>
          <w:sz w:val="24"/>
          <w:szCs w:val="24"/>
        </w:rPr>
        <w:t>whose location are</w:t>
      </w:r>
      <w:r w:rsidR="000F233D">
        <w:rPr>
          <w:rFonts w:ascii="Times New Roman" w:hAnsi="Times New Roman" w:cs="Times New Roman"/>
          <w:sz w:val="24"/>
          <w:szCs w:val="24"/>
        </w:rPr>
        <w:t xml:space="preserve"> still unknown</w:t>
      </w:r>
      <w:r w:rsidR="008047E8">
        <w:rPr>
          <w:rFonts w:ascii="Times New Roman" w:hAnsi="Times New Roman" w:cs="Times New Roman"/>
          <w:sz w:val="24"/>
          <w:szCs w:val="24"/>
        </w:rPr>
        <w:t>,</w:t>
      </w:r>
      <w:r w:rsidR="000F233D">
        <w:rPr>
          <w:rFonts w:ascii="Times New Roman" w:hAnsi="Times New Roman" w:cs="Times New Roman"/>
          <w:sz w:val="24"/>
          <w:szCs w:val="24"/>
        </w:rPr>
        <w:t xml:space="preserve"> so they have not yet and may never</w:t>
      </w:r>
      <w:r w:rsidR="00EA4A5B">
        <w:rPr>
          <w:rFonts w:ascii="Times New Roman" w:hAnsi="Times New Roman" w:cs="Times New Roman"/>
          <w:sz w:val="24"/>
          <w:szCs w:val="24"/>
        </w:rPr>
        <w:t xml:space="preserve"> </w:t>
      </w:r>
      <w:r w:rsidR="000F233D">
        <w:rPr>
          <w:rFonts w:ascii="Times New Roman" w:hAnsi="Times New Roman" w:cs="Times New Roman"/>
          <w:sz w:val="24"/>
          <w:szCs w:val="24"/>
        </w:rPr>
        <w:t>find their way home.</w:t>
      </w:r>
    </w:p>
    <w:p w14:paraId="15A2BCC8" w14:textId="77777777" w:rsidR="00EA4A5B" w:rsidRDefault="00EA4A5B" w:rsidP="00BE07F8">
      <w:pPr>
        <w:pStyle w:val="NoSpacing"/>
        <w:spacing w:line="276" w:lineRule="auto"/>
        <w:rPr>
          <w:rFonts w:ascii="Times New Roman" w:hAnsi="Times New Roman" w:cs="Times New Roman"/>
          <w:sz w:val="24"/>
          <w:szCs w:val="24"/>
        </w:rPr>
      </w:pPr>
    </w:p>
    <w:p w14:paraId="05007322" w14:textId="17F509E2" w:rsidR="00046283" w:rsidRDefault="00EA4A5B"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While the </w:t>
      </w:r>
      <w:proofErr w:type="spellStart"/>
      <w:r>
        <w:rPr>
          <w:rFonts w:ascii="Times New Roman" w:hAnsi="Times New Roman" w:cs="Times New Roman"/>
          <w:sz w:val="24"/>
          <w:szCs w:val="24"/>
        </w:rPr>
        <w:t>U’Mista</w:t>
      </w:r>
      <w:proofErr w:type="spellEnd"/>
      <w:r>
        <w:rPr>
          <w:rFonts w:ascii="Times New Roman" w:hAnsi="Times New Roman" w:cs="Times New Roman"/>
          <w:sz w:val="24"/>
          <w:szCs w:val="24"/>
        </w:rPr>
        <w:t xml:space="preserve"> Cultural Centre can be seen as a victory in terms of reclaiming the cultural history th</w:t>
      </w:r>
      <w:r w:rsidR="00E8195E">
        <w:rPr>
          <w:rFonts w:ascii="Times New Roman" w:hAnsi="Times New Roman" w:cs="Times New Roman"/>
          <w:sz w:val="24"/>
          <w:szCs w:val="24"/>
        </w:rPr>
        <w:t xml:space="preserve">at was once taken away, it still does not heal the wounds of the past. </w:t>
      </w:r>
      <w:r w:rsidR="002268DF">
        <w:rPr>
          <w:rFonts w:ascii="Times New Roman" w:hAnsi="Times New Roman" w:cs="Times New Roman"/>
          <w:sz w:val="24"/>
          <w:szCs w:val="24"/>
        </w:rPr>
        <w:t>Th</w:t>
      </w:r>
      <w:r w:rsidR="00E8195E">
        <w:rPr>
          <w:rFonts w:ascii="Times New Roman" w:hAnsi="Times New Roman" w:cs="Times New Roman"/>
          <w:sz w:val="24"/>
          <w:szCs w:val="24"/>
        </w:rPr>
        <w:t xml:space="preserve">e </w:t>
      </w:r>
      <w:r w:rsidR="002268DF">
        <w:rPr>
          <w:rFonts w:ascii="Times New Roman" w:hAnsi="Times New Roman" w:cs="Times New Roman"/>
          <w:sz w:val="24"/>
          <w:szCs w:val="24"/>
        </w:rPr>
        <w:t xml:space="preserve">creation of the </w:t>
      </w:r>
      <w:proofErr w:type="spellStart"/>
      <w:r w:rsidR="002268DF">
        <w:rPr>
          <w:rFonts w:ascii="Times New Roman" w:hAnsi="Times New Roman" w:cs="Times New Roman"/>
          <w:sz w:val="24"/>
          <w:szCs w:val="24"/>
        </w:rPr>
        <w:t>U’Mista</w:t>
      </w:r>
      <w:proofErr w:type="spellEnd"/>
      <w:r w:rsidR="002268DF">
        <w:rPr>
          <w:rFonts w:ascii="Times New Roman" w:hAnsi="Times New Roman" w:cs="Times New Roman"/>
          <w:sz w:val="24"/>
          <w:szCs w:val="24"/>
        </w:rPr>
        <w:t xml:space="preserve"> Cultural Society and return of the Zuni </w:t>
      </w:r>
      <w:proofErr w:type="spellStart"/>
      <w:r w:rsidR="002268DF">
        <w:rPr>
          <w:rFonts w:ascii="Times New Roman" w:hAnsi="Times New Roman" w:cs="Times New Roman"/>
          <w:sz w:val="24"/>
          <w:szCs w:val="24"/>
        </w:rPr>
        <w:t>Ahayu</w:t>
      </w:r>
      <w:proofErr w:type="gramStart"/>
      <w:r w:rsidR="002268DF">
        <w:rPr>
          <w:rFonts w:ascii="Times New Roman" w:hAnsi="Times New Roman" w:cs="Times New Roman"/>
          <w:sz w:val="24"/>
          <w:szCs w:val="24"/>
        </w:rPr>
        <w:t>:da</w:t>
      </w:r>
      <w:proofErr w:type="spellEnd"/>
      <w:proofErr w:type="gramEnd"/>
      <w:r w:rsidR="002268DF">
        <w:rPr>
          <w:rFonts w:ascii="Times New Roman" w:hAnsi="Times New Roman" w:cs="Times New Roman"/>
          <w:sz w:val="24"/>
          <w:szCs w:val="24"/>
        </w:rPr>
        <w:t xml:space="preserve"> should be celebrated</w:t>
      </w:r>
      <w:r w:rsidR="008047E8">
        <w:rPr>
          <w:rFonts w:ascii="Times New Roman" w:hAnsi="Times New Roman" w:cs="Times New Roman"/>
          <w:sz w:val="24"/>
          <w:szCs w:val="24"/>
        </w:rPr>
        <w:t>;</w:t>
      </w:r>
      <w:r w:rsidR="002268DF">
        <w:rPr>
          <w:rFonts w:ascii="Times New Roman" w:hAnsi="Times New Roman" w:cs="Times New Roman"/>
          <w:sz w:val="24"/>
          <w:szCs w:val="24"/>
        </w:rPr>
        <w:t xml:space="preserve"> however, </w:t>
      </w:r>
      <w:r w:rsidR="00E8195E">
        <w:rPr>
          <w:rFonts w:ascii="Times New Roman" w:hAnsi="Times New Roman" w:cs="Times New Roman"/>
          <w:sz w:val="24"/>
          <w:szCs w:val="24"/>
        </w:rPr>
        <w:t xml:space="preserve">there </w:t>
      </w:r>
      <w:r w:rsidR="00046283">
        <w:rPr>
          <w:rFonts w:ascii="Times New Roman" w:hAnsi="Times New Roman" w:cs="Times New Roman"/>
          <w:sz w:val="24"/>
          <w:szCs w:val="24"/>
        </w:rPr>
        <w:t>are still many objects that continue to exist</w:t>
      </w:r>
      <w:r w:rsidR="00E8195E">
        <w:rPr>
          <w:rFonts w:ascii="Times New Roman" w:hAnsi="Times New Roman" w:cs="Times New Roman"/>
          <w:sz w:val="24"/>
          <w:szCs w:val="24"/>
        </w:rPr>
        <w:t xml:space="preserve"> outside </w:t>
      </w:r>
      <w:r w:rsidR="00046283">
        <w:rPr>
          <w:rFonts w:ascii="Times New Roman" w:hAnsi="Times New Roman" w:cs="Times New Roman"/>
          <w:sz w:val="24"/>
          <w:szCs w:val="24"/>
        </w:rPr>
        <w:t xml:space="preserve">and far away from </w:t>
      </w:r>
      <w:r w:rsidR="00E8195E">
        <w:rPr>
          <w:rFonts w:ascii="Times New Roman" w:hAnsi="Times New Roman" w:cs="Times New Roman"/>
          <w:sz w:val="24"/>
          <w:szCs w:val="24"/>
        </w:rPr>
        <w:t>their intended use</w:t>
      </w:r>
      <w:r w:rsidR="000F233D">
        <w:rPr>
          <w:rFonts w:ascii="Times New Roman" w:hAnsi="Times New Roman" w:cs="Times New Roman"/>
          <w:sz w:val="24"/>
          <w:szCs w:val="24"/>
        </w:rPr>
        <w:t xml:space="preserve"> and homes</w:t>
      </w:r>
      <w:r w:rsidR="00E8195E">
        <w:rPr>
          <w:rFonts w:ascii="Times New Roman" w:hAnsi="Times New Roman" w:cs="Times New Roman"/>
          <w:sz w:val="24"/>
          <w:szCs w:val="24"/>
        </w:rPr>
        <w:t xml:space="preserve">. These </w:t>
      </w:r>
      <w:r w:rsidR="00570AEE">
        <w:rPr>
          <w:rFonts w:ascii="Times New Roman" w:hAnsi="Times New Roman" w:cs="Times New Roman"/>
          <w:sz w:val="24"/>
          <w:szCs w:val="24"/>
        </w:rPr>
        <w:t>objects</w:t>
      </w:r>
      <w:r w:rsidR="00046283">
        <w:rPr>
          <w:rFonts w:ascii="Times New Roman" w:hAnsi="Times New Roman" w:cs="Times New Roman"/>
          <w:sz w:val="24"/>
          <w:szCs w:val="24"/>
        </w:rPr>
        <w:t xml:space="preserve"> were not created with the intention of placing them </w:t>
      </w:r>
      <w:r w:rsidR="00E8195E">
        <w:rPr>
          <w:rFonts w:ascii="Times New Roman" w:hAnsi="Times New Roman" w:cs="Times New Roman"/>
          <w:sz w:val="24"/>
          <w:szCs w:val="24"/>
        </w:rPr>
        <w:t>behind glass, to be gawked at, or admired by people from outsider cultures. Many of these objects are sacred, are to be used by people who have the right to know the s</w:t>
      </w:r>
      <w:r w:rsidR="00046283">
        <w:rPr>
          <w:rFonts w:ascii="Times New Roman" w:hAnsi="Times New Roman" w:cs="Times New Roman"/>
          <w:sz w:val="24"/>
          <w:szCs w:val="24"/>
        </w:rPr>
        <w:t>tories, to use them, and perform the associated rituals</w:t>
      </w:r>
      <w:r w:rsidR="00E8195E">
        <w:rPr>
          <w:rFonts w:ascii="Times New Roman" w:hAnsi="Times New Roman" w:cs="Times New Roman"/>
          <w:sz w:val="24"/>
          <w:szCs w:val="24"/>
        </w:rPr>
        <w:t xml:space="preserve">. </w:t>
      </w:r>
    </w:p>
    <w:p w14:paraId="6575CC88" w14:textId="77777777" w:rsidR="00C55A33" w:rsidRDefault="00C55A33" w:rsidP="00E77DFA">
      <w:pPr>
        <w:pStyle w:val="NoSpacing"/>
        <w:rPr>
          <w:rFonts w:ascii="Times New Roman" w:hAnsi="Times New Roman" w:cs="Times New Roman"/>
          <w:sz w:val="24"/>
          <w:szCs w:val="24"/>
        </w:rPr>
      </w:pPr>
    </w:p>
    <w:p w14:paraId="0557E30E" w14:textId="16BC045D" w:rsidR="008D3FAD" w:rsidRDefault="000F233D" w:rsidP="00E77DFA">
      <w:pPr>
        <w:pStyle w:val="NoSpacing"/>
        <w:rPr>
          <w:rFonts w:ascii="Times New Roman" w:hAnsi="Times New Roman" w:cs="Times New Roman"/>
          <w:sz w:val="24"/>
          <w:szCs w:val="24"/>
        </w:rPr>
      </w:pPr>
      <w:r>
        <w:rPr>
          <w:rFonts w:ascii="Times New Roman" w:hAnsi="Times New Roman" w:cs="Times New Roman"/>
          <w:b/>
          <w:sz w:val="24"/>
          <w:szCs w:val="24"/>
        </w:rPr>
        <w:t xml:space="preserve">New Trends in Museums and Curatorial Practices </w:t>
      </w:r>
    </w:p>
    <w:p w14:paraId="35940637" w14:textId="77777777" w:rsidR="0037251F" w:rsidRDefault="0037251F" w:rsidP="00E77DFA">
      <w:pPr>
        <w:pStyle w:val="NoSpacing"/>
        <w:rPr>
          <w:rFonts w:ascii="Times New Roman" w:hAnsi="Times New Roman" w:cs="Times New Roman"/>
          <w:sz w:val="24"/>
          <w:szCs w:val="24"/>
        </w:rPr>
      </w:pPr>
    </w:p>
    <w:p w14:paraId="25566FBD" w14:textId="0DDE105E" w:rsidR="00B0257A" w:rsidRDefault="00B0257A"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In 2004, James Clifford, Professor of History of Consciousness and founding director of the University of California’s Center for Cultural Studies wrote “Looking Several Ways: Anthropology and Native Heritage </w:t>
      </w:r>
      <w:r w:rsidR="00184283">
        <w:rPr>
          <w:rFonts w:ascii="Times New Roman" w:hAnsi="Times New Roman" w:cs="Times New Roman"/>
          <w:sz w:val="24"/>
          <w:szCs w:val="24"/>
        </w:rPr>
        <w:t>in Alaska” in which he discussed</w:t>
      </w:r>
      <w:r>
        <w:rPr>
          <w:rFonts w:ascii="Times New Roman" w:hAnsi="Times New Roman" w:cs="Times New Roman"/>
          <w:sz w:val="24"/>
          <w:szCs w:val="24"/>
        </w:rPr>
        <w:t xml:space="preserve"> </w:t>
      </w:r>
      <w:r w:rsidR="00FF0DAE">
        <w:rPr>
          <w:rFonts w:ascii="Times New Roman" w:hAnsi="Times New Roman" w:cs="Times New Roman"/>
          <w:sz w:val="24"/>
          <w:szCs w:val="24"/>
        </w:rPr>
        <w:t xml:space="preserve">what </w:t>
      </w:r>
      <w:r w:rsidR="00FA0BA7">
        <w:rPr>
          <w:rFonts w:ascii="Times New Roman" w:hAnsi="Times New Roman" w:cs="Times New Roman"/>
          <w:sz w:val="24"/>
          <w:szCs w:val="24"/>
        </w:rPr>
        <w:t>larger societal shift</w:t>
      </w:r>
      <w:r w:rsidR="00FF0DAE">
        <w:rPr>
          <w:rFonts w:ascii="Times New Roman" w:hAnsi="Times New Roman" w:cs="Times New Roman"/>
          <w:sz w:val="24"/>
          <w:szCs w:val="24"/>
        </w:rPr>
        <w:t xml:space="preserve"> is behind the return of the Zuni </w:t>
      </w:r>
      <w:proofErr w:type="spellStart"/>
      <w:r w:rsidR="00FF0DAE">
        <w:rPr>
          <w:rFonts w:ascii="Times New Roman" w:hAnsi="Times New Roman" w:cs="Times New Roman"/>
          <w:sz w:val="24"/>
          <w:szCs w:val="24"/>
        </w:rPr>
        <w:t>Ahayu</w:t>
      </w:r>
      <w:proofErr w:type="gramStart"/>
      <w:r w:rsidR="00FF0DAE">
        <w:rPr>
          <w:rFonts w:ascii="Times New Roman" w:hAnsi="Times New Roman" w:cs="Times New Roman"/>
          <w:sz w:val="24"/>
          <w:szCs w:val="24"/>
        </w:rPr>
        <w:t>:da</w:t>
      </w:r>
      <w:proofErr w:type="spellEnd"/>
      <w:proofErr w:type="gramEnd"/>
      <w:r w:rsidR="00FF0DAE">
        <w:rPr>
          <w:rFonts w:ascii="Times New Roman" w:hAnsi="Times New Roman" w:cs="Times New Roman"/>
          <w:sz w:val="24"/>
          <w:szCs w:val="24"/>
        </w:rPr>
        <w:t xml:space="preserve">, the creation of the </w:t>
      </w:r>
      <w:proofErr w:type="spellStart"/>
      <w:r>
        <w:rPr>
          <w:rFonts w:ascii="Times New Roman" w:hAnsi="Times New Roman" w:cs="Times New Roman"/>
          <w:sz w:val="24"/>
          <w:szCs w:val="24"/>
        </w:rPr>
        <w:t>U’Mista</w:t>
      </w:r>
      <w:proofErr w:type="spellEnd"/>
      <w:r>
        <w:rPr>
          <w:rFonts w:ascii="Times New Roman" w:hAnsi="Times New Roman" w:cs="Times New Roman"/>
          <w:sz w:val="24"/>
          <w:szCs w:val="24"/>
        </w:rPr>
        <w:t xml:space="preserve"> Cultural Centre</w:t>
      </w:r>
      <w:r w:rsidR="00FF0DAE">
        <w:rPr>
          <w:rFonts w:ascii="Times New Roman" w:hAnsi="Times New Roman" w:cs="Times New Roman"/>
          <w:sz w:val="24"/>
          <w:szCs w:val="24"/>
        </w:rPr>
        <w:t>,</w:t>
      </w:r>
      <w:r>
        <w:rPr>
          <w:rFonts w:ascii="Times New Roman" w:hAnsi="Times New Roman" w:cs="Times New Roman"/>
          <w:sz w:val="24"/>
          <w:szCs w:val="24"/>
        </w:rPr>
        <w:t xml:space="preserve"> and creating a space for Native v</w:t>
      </w:r>
      <w:r w:rsidR="00A10632">
        <w:rPr>
          <w:rFonts w:ascii="Times New Roman" w:hAnsi="Times New Roman" w:cs="Times New Roman"/>
          <w:sz w:val="24"/>
          <w:szCs w:val="24"/>
        </w:rPr>
        <w:t>oices to come to the forefront:</w:t>
      </w:r>
    </w:p>
    <w:p w14:paraId="29A2A211" w14:textId="77777777" w:rsidR="00A10632" w:rsidRDefault="00A10632" w:rsidP="00E77DFA">
      <w:pPr>
        <w:pStyle w:val="NoSpacing"/>
        <w:rPr>
          <w:rFonts w:ascii="Times New Roman" w:hAnsi="Times New Roman" w:cs="Times New Roman"/>
          <w:sz w:val="24"/>
          <w:szCs w:val="24"/>
        </w:rPr>
      </w:pPr>
    </w:p>
    <w:p w14:paraId="56A7C70F" w14:textId="5D3B2E1D" w:rsidR="00A10632" w:rsidRDefault="00A10632" w:rsidP="00A10632">
      <w:pPr>
        <w:pStyle w:val="NoSpacing"/>
        <w:ind w:left="720"/>
        <w:rPr>
          <w:rFonts w:ascii="Times New Roman" w:hAnsi="Times New Roman" w:cs="Times New Roman"/>
          <w:sz w:val="24"/>
          <w:szCs w:val="24"/>
        </w:rPr>
      </w:pPr>
      <w:r>
        <w:rPr>
          <w:rFonts w:ascii="Times New Roman" w:hAnsi="Times New Roman" w:cs="Times New Roman"/>
          <w:sz w:val="24"/>
          <w:szCs w:val="24"/>
        </w:rPr>
        <w:t>The complex, unfinished colonial entanglements of anthropology and Native communities are being undone and rewoven, and even the most severe indigenous critics of anthropology recognize the potential for alliances when they are based on shared resources, repositioned indigenous and academic authorities, and relations of genuine respect. (Clifford, 5).</w:t>
      </w:r>
    </w:p>
    <w:p w14:paraId="455BA452" w14:textId="77777777" w:rsidR="000916F4" w:rsidRDefault="000916F4" w:rsidP="000916F4">
      <w:pPr>
        <w:pStyle w:val="NoSpacing"/>
        <w:rPr>
          <w:rFonts w:ascii="Times New Roman" w:hAnsi="Times New Roman" w:cs="Times New Roman"/>
          <w:sz w:val="24"/>
          <w:szCs w:val="24"/>
        </w:rPr>
      </w:pPr>
    </w:p>
    <w:p w14:paraId="67BBC197" w14:textId="0E2818C4" w:rsidR="000916F4" w:rsidRDefault="000916F4"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The notion of undoing the “colonial entanglements” is not </w:t>
      </w:r>
      <w:r w:rsidR="00550039">
        <w:rPr>
          <w:rFonts w:ascii="Times New Roman" w:hAnsi="Times New Roman" w:cs="Times New Roman"/>
          <w:sz w:val="24"/>
          <w:szCs w:val="24"/>
        </w:rPr>
        <w:t>an easy endeavor</w:t>
      </w:r>
      <w:r w:rsidR="008047E8">
        <w:rPr>
          <w:rFonts w:ascii="Times New Roman" w:hAnsi="Times New Roman" w:cs="Times New Roman"/>
          <w:sz w:val="24"/>
          <w:szCs w:val="24"/>
        </w:rPr>
        <w:t>,</w:t>
      </w:r>
      <w:r w:rsidR="00550039">
        <w:rPr>
          <w:rFonts w:ascii="Times New Roman" w:hAnsi="Times New Roman" w:cs="Times New Roman"/>
          <w:sz w:val="24"/>
          <w:szCs w:val="24"/>
        </w:rPr>
        <w:t xml:space="preserve"> and yet it is at least a possibility now as </w:t>
      </w:r>
      <w:r w:rsidR="00FF0DAE">
        <w:rPr>
          <w:rFonts w:ascii="Times New Roman" w:hAnsi="Times New Roman" w:cs="Times New Roman"/>
          <w:sz w:val="24"/>
          <w:szCs w:val="24"/>
        </w:rPr>
        <w:t>the examples considered above can be seen as</w:t>
      </w:r>
      <w:r w:rsidR="00550039">
        <w:rPr>
          <w:rFonts w:ascii="Times New Roman" w:hAnsi="Times New Roman" w:cs="Times New Roman"/>
          <w:sz w:val="24"/>
          <w:szCs w:val="24"/>
        </w:rPr>
        <w:t xml:space="preserve"> indicators of progress, but is it enough?</w:t>
      </w:r>
    </w:p>
    <w:p w14:paraId="2DDB84D6" w14:textId="77777777" w:rsidR="00550039" w:rsidRDefault="00550039" w:rsidP="00BE07F8">
      <w:pPr>
        <w:pStyle w:val="NoSpacing"/>
        <w:spacing w:line="276" w:lineRule="auto"/>
        <w:rPr>
          <w:rFonts w:ascii="Times New Roman" w:hAnsi="Times New Roman" w:cs="Times New Roman"/>
          <w:sz w:val="24"/>
          <w:szCs w:val="24"/>
        </w:rPr>
      </w:pPr>
    </w:p>
    <w:p w14:paraId="4E2E1542" w14:textId="731203A5" w:rsidR="00184283" w:rsidRDefault="00AB6EDA"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Amy </w:t>
      </w:r>
      <w:proofErr w:type="spellStart"/>
      <w:r>
        <w:rPr>
          <w:rFonts w:ascii="Times New Roman" w:hAnsi="Times New Roman" w:cs="Times New Roman"/>
          <w:sz w:val="24"/>
          <w:szCs w:val="24"/>
        </w:rPr>
        <w:t>Lonetree’s</w:t>
      </w:r>
      <w:proofErr w:type="spellEnd"/>
      <w:r>
        <w:rPr>
          <w:rFonts w:ascii="Times New Roman" w:hAnsi="Times New Roman" w:cs="Times New Roman"/>
          <w:sz w:val="24"/>
          <w:szCs w:val="24"/>
        </w:rPr>
        <w:t xml:space="preserve"> 2012 </w:t>
      </w:r>
      <w:r>
        <w:rPr>
          <w:rFonts w:ascii="Times New Roman" w:hAnsi="Times New Roman" w:cs="Times New Roman"/>
          <w:i/>
          <w:sz w:val="24"/>
          <w:szCs w:val="24"/>
        </w:rPr>
        <w:t xml:space="preserve">Decolonizing Museums: Representing Native America in National and Tribal Museums </w:t>
      </w:r>
      <w:r>
        <w:rPr>
          <w:rFonts w:ascii="Times New Roman" w:hAnsi="Times New Roman" w:cs="Times New Roman"/>
          <w:sz w:val="24"/>
          <w:szCs w:val="24"/>
        </w:rPr>
        <w:t>traces the development of tribal museums</w:t>
      </w:r>
      <w:r w:rsidR="00FA0BA7">
        <w:rPr>
          <w:rFonts w:ascii="Times New Roman" w:hAnsi="Times New Roman" w:cs="Times New Roman"/>
          <w:sz w:val="24"/>
          <w:szCs w:val="24"/>
        </w:rPr>
        <w:t xml:space="preserve">, which the </w:t>
      </w:r>
      <w:proofErr w:type="spellStart"/>
      <w:r w:rsidR="00FA0BA7">
        <w:rPr>
          <w:rFonts w:ascii="Times New Roman" w:hAnsi="Times New Roman" w:cs="Times New Roman"/>
          <w:sz w:val="24"/>
          <w:szCs w:val="24"/>
        </w:rPr>
        <w:t>U’Mista</w:t>
      </w:r>
      <w:proofErr w:type="spellEnd"/>
      <w:r w:rsidR="00FA0BA7">
        <w:rPr>
          <w:rFonts w:ascii="Times New Roman" w:hAnsi="Times New Roman" w:cs="Times New Roman"/>
          <w:sz w:val="24"/>
          <w:szCs w:val="24"/>
        </w:rPr>
        <w:t xml:space="preserve"> Cultural Centre would be classified. </w:t>
      </w:r>
      <w:proofErr w:type="spellStart"/>
      <w:r w:rsidR="00FA0BA7">
        <w:rPr>
          <w:rFonts w:ascii="Times New Roman" w:hAnsi="Times New Roman" w:cs="Times New Roman"/>
          <w:sz w:val="24"/>
          <w:szCs w:val="24"/>
        </w:rPr>
        <w:t>Lonetree</w:t>
      </w:r>
      <w:proofErr w:type="spellEnd"/>
      <w:r w:rsidR="00FA0BA7">
        <w:rPr>
          <w:rFonts w:ascii="Times New Roman" w:hAnsi="Times New Roman" w:cs="Times New Roman"/>
          <w:sz w:val="24"/>
          <w:szCs w:val="24"/>
        </w:rPr>
        <w:t xml:space="preserve"> </w:t>
      </w:r>
      <w:r>
        <w:rPr>
          <w:rFonts w:ascii="Times New Roman" w:hAnsi="Times New Roman" w:cs="Times New Roman"/>
          <w:sz w:val="24"/>
          <w:szCs w:val="24"/>
        </w:rPr>
        <w:t>says</w:t>
      </w:r>
      <w:r w:rsidR="00FA0BA7">
        <w:rPr>
          <w:rFonts w:ascii="Times New Roman" w:hAnsi="Times New Roman" w:cs="Times New Roman"/>
          <w:sz w:val="24"/>
          <w:szCs w:val="24"/>
        </w:rPr>
        <w:t xml:space="preserve"> that tribal museums</w:t>
      </w:r>
      <w:r>
        <w:rPr>
          <w:rFonts w:ascii="Times New Roman" w:hAnsi="Times New Roman" w:cs="Times New Roman"/>
          <w:sz w:val="24"/>
          <w:szCs w:val="24"/>
        </w:rPr>
        <w:t xml:space="preserve"> “often emphasize Native American </w:t>
      </w:r>
      <w:r>
        <w:rPr>
          <w:rFonts w:ascii="Times New Roman" w:hAnsi="Times New Roman" w:cs="Times New Roman"/>
          <w:sz w:val="24"/>
          <w:szCs w:val="24"/>
        </w:rPr>
        <w:lastRenderedPageBreak/>
        <w:t>survival and cultural continuance: the obvious, yet powerful reminder that ‘we are still here’” (20)</w:t>
      </w:r>
      <w:r w:rsidR="00F475DA">
        <w:rPr>
          <w:rFonts w:ascii="Times New Roman" w:hAnsi="Times New Roman" w:cs="Times New Roman"/>
          <w:sz w:val="24"/>
          <w:szCs w:val="24"/>
        </w:rPr>
        <w:t xml:space="preserve">. </w:t>
      </w:r>
      <w:r w:rsidR="006119D9">
        <w:rPr>
          <w:rFonts w:ascii="Times New Roman" w:hAnsi="Times New Roman" w:cs="Times New Roman"/>
          <w:sz w:val="24"/>
          <w:szCs w:val="24"/>
        </w:rPr>
        <w:t xml:space="preserve">One of the sites </w:t>
      </w:r>
      <w:proofErr w:type="spellStart"/>
      <w:r w:rsidR="006119D9">
        <w:rPr>
          <w:rFonts w:ascii="Times New Roman" w:hAnsi="Times New Roman" w:cs="Times New Roman"/>
          <w:sz w:val="24"/>
          <w:szCs w:val="24"/>
        </w:rPr>
        <w:t>Lonetree</w:t>
      </w:r>
      <w:proofErr w:type="spellEnd"/>
      <w:r w:rsidR="006119D9">
        <w:rPr>
          <w:rFonts w:ascii="Times New Roman" w:hAnsi="Times New Roman" w:cs="Times New Roman"/>
          <w:sz w:val="24"/>
          <w:szCs w:val="24"/>
        </w:rPr>
        <w:t xml:space="preserve"> explores in this text is the Mille Lacs Indian Museum of the Mille Lacs Band of </w:t>
      </w:r>
      <w:proofErr w:type="spellStart"/>
      <w:r w:rsidR="006119D9">
        <w:rPr>
          <w:rFonts w:ascii="Times New Roman" w:hAnsi="Times New Roman" w:cs="Times New Roman"/>
          <w:sz w:val="24"/>
          <w:szCs w:val="24"/>
        </w:rPr>
        <w:t>Ojibwe</w:t>
      </w:r>
      <w:proofErr w:type="spellEnd"/>
      <w:r w:rsidR="006119D9">
        <w:rPr>
          <w:rFonts w:ascii="Times New Roman" w:hAnsi="Times New Roman" w:cs="Times New Roman"/>
          <w:sz w:val="24"/>
          <w:szCs w:val="24"/>
        </w:rPr>
        <w:t xml:space="preserve"> in </w:t>
      </w:r>
      <w:proofErr w:type="spellStart"/>
      <w:r w:rsidR="006119D9">
        <w:rPr>
          <w:rFonts w:ascii="Times New Roman" w:hAnsi="Times New Roman" w:cs="Times New Roman"/>
          <w:sz w:val="24"/>
          <w:szCs w:val="24"/>
        </w:rPr>
        <w:t>Onamia</w:t>
      </w:r>
      <w:proofErr w:type="spellEnd"/>
      <w:r w:rsidR="006119D9">
        <w:rPr>
          <w:rFonts w:ascii="Times New Roman" w:hAnsi="Times New Roman" w:cs="Times New Roman"/>
          <w:sz w:val="24"/>
          <w:szCs w:val="24"/>
        </w:rPr>
        <w:t>, Minnesota.</w:t>
      </w:r>
      <w:r w:rsidR="00FA0BA7">
        <w:rPr>
          <w:rFonts w:ascii="Times New Roman" w:hAnsi="Times New Roman" w:cs="Times New Roman"/>
          <w:sz w:val="24"/>
          <w:szCs w:val="24"/>
        </w:rPr>
        <w:t xml:space="preserve"> The story of this museum began</w:t>
      </w:r>
      <w:r w:rsidR="006119D9">
        <w:rPr>
          <w:rFonts w:ascii="Times New Roman" w:hAnsi="Times New Roman" w:cs="Times New Roman"/>
          <w:sz w:val="24"/>
          <w:szCs w:val="24"/>
        </w:rPr>
        <w:t xml:space="preserve"> as a trading post</w:t>
      </w:r>
      <w:r w:rsidR="008047E8">
        <w:rPr>
          <w:rFonts w:ascii="Times New Roman" w:hAnsi="Times New Roman" w:cs="Times New Roman"/>
          <w:sz w:val="24"/>
          <w:szCs w:val="24"/>
        </w:rPr>
        <w:t>,</w:t>
      </w:r>
      <w:r w:rsidR="006119D9">
        <w:rPr>
          <w:rFonts w:ascii="Times New Roman" w:hAnsi="Times New Roman" w:cs="Times New Roman"/>
          <w:sz w:val="24"/>
          <w:szCs w:val="24"/>
        </w:rPr>
        <w:t xml:space="preserve"> when Harry and Jeanette Ayer sold Native arts and crafts to tourists in 1919,  the</w:t>
      </w:r>
      <w:r w:rsidR="008047E8">
        <w:rPr>
          <w:rFonts w:ascii="Times New Roman" w:hAnsi="Times New Roman" w:cs="Times New Roman"/>
          <w:sz w:val="24"/>
          <w:szCs w:val="24"/>
        </w:rPr>
        <w:t>n</w:t>
      </w:r>
      <w:r w:rsidR="006119D9">
        <w:rPr>
          <w:rFonts w:ascii="Times New Roman" w:hAnsi="Times New Roman" w:cs="Times New Roman"/>
          <w:sz w:val="24"/>
          <w:szCs w:val="24"/>
        </w:rPr>
        <w:t xml:space="preserve"> </w:t>
      </w:r>
      <w:r w:rsidR="00FC70B2">
        <w:rPr>
          <w:rFonts w:ascii="Times New Roman" w:hAnsi="Times New Roman" w:cs="Times New Roman"/>
          <w:sz w:val="24"/>
          <w:szCs w:val="24"/>
        </w:rPr>
        <w:t>eventually turned</w:t>
      </w:r>
      <w:r w:rsidR="008047E8">
        <w:rPr>
          <w:rFonts w:ascii="Times New Roman" w:hAnsi="Times New Roman" w:cs="Times New Roman"/>
          <w:sz w:val="24"/>
          <w:szCs w:val="24"/>
        </w:rPr>
        <w:t xml:space="preserve"> the post</w:t>
      </w:r>
      <w:r w:rsidR="00FC70B2">
        <w:rPr>
          <w:rFonts w:ascii="Times New Roman" w:hAnsi="Times New Roman" w:cs="Times New Roman"/>
          <w:sz w:val="24"/>
          <w:szCs w:val="24"/>
        </w:rPr>
        <w:t xml:space="preserve"> into a museum</w:t>
      </w:r>
      <w:r w:rsidR="006119D9">
        <w:rPr>
          <w:rFonts w:ascii="Times New Roman" w:hAnsi="Times New Roman" w:cs="Times New Roman"/>
          <w:sz w:val="24"/>
          <w:szCs w:val="24"/>
        </w:rPr>
        <w:t xml:space="preserve"> (</w:t>
      </w:r>
      <w:proofErr w:type="spellStart"/>
      <w:r w:rsidR="006119D9">
        <w:rPr>
          <w:rFonts w:ascii="Times New Roman" w:hAnsi="Times New Roman" w:cs="Times New Roman"/>
          <w:sz w:val="24"/>
          <w:szCs w:val="24"/>
        </w:rPr>
        <w:t>Lonetree</w:t>
      </w:r>
      <w:proofErr w:type="spellEnd"/>
      <w:r w:rsidR="006119D9">
        <w:rPr>
          <w:rFonts w:ascii="Times New Roman" w:hAnsi="Times New Roman" w:cs="Times New Roman"/>
          <w:sz w:val="24"/>
          <w:szCs w:val="24"/>
        </w:rPr>
        <w:t>, 35).</w:t>
      </w:r>
      <w:r w:rsidR="00E733D5">
        <w:rPr>
          <w:rFonts w:ascii="Times New Roman" w:hAnsi="Times New Roman" w:cs="Times New Roman"/>
          <w:sz w:val="24"/>
          <w:szCs w:val="24"/>
        </w:rPr>
        <w:t xml:space="preserve"> The Ayers donated their land and 1,400-artifact collection to the Minnesota Historical Society in 1959</w:t>
      </w:r>
      <w:r w:rsidR="00184283">
        <w:rPr>
          <w:rFonts w:ascii="Times New Roman" w:hAnsi="Times New Roman" w:cs="Times New Roman"/>
          <w:sz w:val="24"/>
          <w:szCs w:val="24"/>
        </w:rPr>
        <w:t xml:space="preserve"> (to be renamed the State Indian Museum),</w:t>
      </w:r>
      <w:r w:rsidR="00E733D5">
        <w:rPr>
          <w:rFonts w:ascii="Times New Roman" w:hAnsi="Times New Roman" w:cs="Times New Roman"/>
          <w:sz w:val="24"/>
          <w:szCs w:val="24"/>
        </w:rPr>
        <w:t xml:space="preserve"> even though “many in the community </w:t>
      </w:r>
      <w:proofErr w:type="gramStart"/>
      <w:r w:rsidR="00E733D5">
        <w:rPr>
          <w:rFonts w:ascii="Times New Roman" w:hAnsi="Times New Roman" w:cs="Times New Roman"/>
          <w:sz w:val="24"/>
          <w:szCs w:val="24"/>
        </w:rPr>
        <w:t>believe(</w:t>
      </w:r>
      <w:proofErr w:type="gramEnd"/>
      <w:r w:rsidR="00E733D5">
        <w:rPr>
          <w:rFonts w:ascii="Times New Roman" w:hAnsi="Times New Roman" w:cs="Times New Roman"/>
          <w:sz w:val="24"/>
          <w:szCs w:val="24"/>
        </w:rPr>
        <w:t>d) that the Ayers acquired the land under dubious and unethical circumstances” (</w:t>
      </w:r>
      <w:proofErr w:type="spellStart"/>
      <w:r w:rsidR="00E733D5">
        <w:rPr>
          <w:rFonts w:ascii="Times New Roman" w:hAnsi="Times New Roman" w:cs="Times New Roman"/>
          <w:sz w:val="24"/>
          <w:szCs w:val="24"/>
        </w:rPr>
        <w:t>Lonetree</w:t>
      </w:r>
      <w:proofErr w:type="spellEnd"/>
      <w:r w:rsidR="00E733D5">
        <w:rPr>
          <w:rFonts w:ascii="Times New Roman" w:hAnsi="Times New Roman" w:cs="Times New Roman"/>
          <w:sz w:val="24"/>
          <w:szCs w:val="24"/>
        </w:rPr>
        <w:t xml:space="preserve">, 36). During the early days of the State </w:t>
      </w:r>
      <w:r w:rsidR="00595EAF">
        <w:rPr>
          <w:rFonts w:ascii="Times New Roman" w:hAnsi="Times New Roman" w:cs="Times New Roman"/>
          <w:sz w:val="24"/>
          <w:szCs w:val="24"/>
        </w:rPr>
        <w:t xml:space="preserve">Indian Museum, the exhibitions </w:t>
      </w:r>
      <w:r w:rsidR="00E733D5">
        <w:rPr>
          <w:rFonts w:ascii="Times New Roman" w:hAnsi="Times New Roman" w:cs="Times New Roman"/>
          <w:sz w:val="24"/>
          <w:szCs w:val="24"/>
        </w:rPr>
        <w:t xml:space="preserve">“tended to use outdated ethnographic subject headings, and objects were placed on pedestals and mounted in glass cases. All of the interpretive text was presented in a distant, third-person, curatorial voice and the Mille Lac </w:t>
      </w:r>
      <w:proofErr w:type="spellStart"/>
      <w:r w:rsidR="00E733D5">
        <w:rPr>
          <w:rFonts w:ascii="Times New Roman" w:hAnsi="Times New Roman" w:cs="Times New Roman"/>
          <w:sz w:val="24"/>
          <w:szCs w:val="24"/>
        </w:rPr>
        <w:t>Ojibwe’s</w:t>
      </w:r>
      <w:proofErr w:type="spellEnd"/>
      <w:r w:rsidR="00E733D5">
        <w:rPr>
          <w:rFonts w:ascii="Times New Roman" w:hAnsi="Times New Roman" w:cs="Times New Roman"/>
          <w:sz w:val="24"/>
          <w:szCs w:val="24"/>
        </w:rPr>
        <w:t xml:space="preserve"> perspective on t</w:t>
      </w:r>
      <w:r w:rsidR="00595EAF">
        <w:rPr>
          <w:rFonts w:ascii="Times New Roman" w:hAnsi="Times New Roman" w:cs="Times New Roman"/>
          <w:sz w:val="24"/>
          <w:szCs w:val="24"/>
        </w:rPr>
        <w:t>heir history was notably absent</w:t>
      </w:r>
      <w:r w:rsidR="00E733D5">
        <w:rPr>
          <w:rFonts w:ascii="Times New Roman" w:hAnsi="Times New Roman" w:cs="Times New Roman"/>
          <w:sz w:val="24"/>
          <w:szCs w:val="24"/>
        </w:rPr>
        <w:t xml:space="preserve"> (</w:t>
      </w:r>
      <w:proofErr w:type="spellStart"/>
      <w:r w:rsidR="00E733D5">
        <w:rPr>
          <w:rFonts w:ascii="Times New Roman" w:hAnsi="Times New Roman" w:cs="Times New Roman"/>
          <w:sz w:val="24"/>
          <w:szCs w:val="24"/>
        </w:rPr>
        <w:t>Lonetree</w:t>
      </w:r>
      <w:proofErr w:type="spellEnd"/>
      <w:r w:rsidR="00E733D5">
        <w:rPr>
          <w:rFonts w:ascii="Times New Roman" w:hAnsi="Times New Roman" w:cs="Times New Roman"/>
          <w:sz w:val="24"/>
          <w:szCs w:val="24"/>
        </w:rPr>
        <w:t>, 36).</w:t>
      </w:r>
      <w:r w:rsidR="00595EAF">
        <w:rPr>
          <w:rFonts w:ascii="Times New Roman" w:hAnsi="Times New Roman" w:cs="Times New Roman"/>
          <w:sz w:val="24"/>
          <w:szCs w:val="24"/>
        </w:rPr>
        <w:t xml:space="preserve"> </w:t>
      </w:r>
      <w:r w:rsidR="00044807">
        <w:rPr>
          <w:rFonts w:ascii="Times New Roman" w:hAnsi="Times New Roman" w:cs="Times New Roman"/>
          <w:sz w:val="24"/>
          <w:szCs w:val="24"/>
        </w:rPr>
        <w:t>Over the period of seventeen-years, Mille Lacs Band members b</w:t>
      </w:r>
      <w:r w:rsidR="00184283">
        <w:rPr>
          <w:rFonts w:ascii="Times New Roman" w:hAnsi="Times New Roman" w:cs="Times New Roman"/>
          <w:sz w:val="24"/>
          <w:szCs w:val="24"/>
        </w:rPr>
        <w:t>ecame involved in the process of</w:t>
      </w:r>
      <w:r w:rsidR="00044807">
        <w:rPr>
          <w:rFonts w:ascii="Times New Roman" w:hAnsi="Times New Roman" w:cs="Times New Roman"/>
          <w:sz w:val="24"/>
          <w:szCs w:val="24"/>
        </w:rPr>
        <w:t xml:space="preserve"> shift</w:t>
      </w:r>
      <w:r w:rsidR="00184283">
        <w:rPr>
          <w:rFonts w:ascii="Times New Roman" w:hAnsi="Times New Roman" w:cs="Times New Roman"/>
          <w:sz w:val="24"/>
          <w:szCs w:val="24"/>
        </w:rPr>
        <w:t>ing</w:t>
      </w:r>
      <w:r w:rsidR="00044807">
        <w:rPr>
          <w:rFonts w:ascii="Times New Roman" w:hAnsi="Times New Roman" w:cs="Times New Roman"/>
          <w:sz w:val="24"/>
          <w:szCs w:val="24"/>
        </w:rPr>
        <w:t xml:space="preserve"> the narrative from a largely pre-t</w:t>
      </w:r>
      <w:r w:rsidR="001764A1">
        <w:rPr>
          <w:rFonts w:ascii="Times New Roman" w:hAnsi="Times New Roman" w:cs="Times New Roman"/>
          <w:sz w:val="24"/>
          <w:szCs w:val="24"/>
        </w:rPr>
        <w:t>wentieth-century perspective</w:t>
      </w:r>
      <w:r w:rsidR="002849B8">
        <w:rPr>
          <w:rFonts w:ascii="Times New Roman" w:hAnsi="Times New Roman" w:cs="Times New Roman"/>
          <w:sz w:val="24"/>
          <w:szCs w:val="24"/>
        </w:rPr>
        <w:t xml:space="preserve">, </w:t>
      </w:r>
      <w:r w:rsidR="00044807">
        <w:rPr>
          <w:rFonts w:ascii="Times New Roman" w:hAnsi="Times New Roman" w:cs="Times New Roman"/>
          <w:sz w:val="24"/>
          <w:szCs w:val="24"/>
        </w:rPr>
        <w:t>told from a Euro-centric perspective</w:t>
      </w:r>
      <w:r w:rsidR="00184283">
        <w:rPr>
          <w:rFonts w:ascii="Times New Roman" w:hAnsi="Times New Roman" w:cs="Times New Roman"/>
          <w:sz w:val="24"/>
          <w:szCs w:val="24"/>
        </w:rPr>
        <w:t xml:space="preserve"> in addition to advocating the removal of</w:t>
      </w:r>
      <w:r w:rsidR="001764A1">
        <w:rPr>
          <w:rFonts w:ascii="Times New Roman" w:hAnsi="Times New Roman" w:cs="Times New Roman"/>
          <w:sz w:val="24"/>
          <w:szCs w:val="24"/>
        </w:rPr>
        <w:t xml:space="preserve"> sacred objects</w:t>
      </w:r>
      <w:r w:rsidR="00184283">
        <w:rPr>
          <w:rFonts w:ascii="Times New Roman" w:hAnsi="Times New Roman" w:cs="Times New Roman"/>
          <w:sz w:val="24"/>
          <w:szCs w:val="24"/>
        </w:rPr>
        <w:t xml:space="preserve"> from public display</w:t>
      </w:r>
      <w:r w:rsidR="001764A1">
        <w:rPr>
          <w:rFonts w:ascii="Times New Roman" w:hAnsi="Times New Roman" w:cs="Times New Roman"/>
          <w:sz w:val="24"/>
          <w:szCs w:val="24"/>
        </w:rPr>
        <w:t xml:space="preserve"> (</w:t>
      </w:r>
      <w:proofErr w:type="spellStart"/>
      <w:r w:rsidR="001764A1">
        <w:rPr>
          <w:rFonts w:ascii="Times New Roman" w:hAnsi="Times New Roman" w:cs="Times New Roman"/>
          <w:sz w:val="24"/>
          <w:szCs w:val="24"/>
        </w:rPr>
        <w:t>Lonetree</w:t>
      </w:r>
      <w:proofErr w:type="spellEnd"/>
      <w:r w:rsidR="001764A1">
        <w:rPr>
          <w:rFonts w:ascii="Times New Roman" w:hAnsi="Times New Roman" w:cs="Times New Roman"/>
          <w:sz w:val="24"/>
          <w:szCs w:val="24"/>
        </w:rPr>
        <w:t>, 37-38).</w:t>
      </w:r>
      <w:r w:rsidR="002849B8" w:rsidRPr="002849B8">
        <w:rPr>
          <w:rStyle w:val="FootnoteReference"/>
          <w:rFonts w:ascii="Times New Roman" w:hAnsi="Times New Roman" w:cs="Times New Roman"/>
          <w:sz w:val="24"/>
          <w:szCs w:val="24"/>
        </w:rPr>
        <w:t xml:space="preserve"> </w:t>
      </w:r>
      <w:r w:rsidR="002849B8">
        <w:rPr>
          <w:rStyle w:val="FootnoteReference"/>
          <w:rFonts w:ascii="Times New Roman" w:hAnsi="Times New Roman" w:cs="Times New Roman"/>
          <w:sz w:val="24"/>
          <w:szCs w:val="24"/>
        </w:rPr>
        <w:footnoteReference w:id="11"/>
      </w:r>
      <w:r w:rsidR="002849B8">
        <w:rPr>
          <w:rFonts w:ascii="Times New Roman" w:hAnsi="Times New Roman" w:cs="Times New Roman"/>
          <w:sz w:val="24"/>
          <w:szCs w:val="24"/>
        </w:rPr>
        <w:t xml:space="preserve"> </w:t>
      </w:r>
      <w:r w:rsidR="001764A1">
        <w:rPr>
          <w:rFonts w:ascii="Times New Roman" w:hAnsi="Times New Roman" w:cs="Times New Roman"/>
          <w:sz w:val="24"/>
          <w:szCs w:val="24"/>
        </w:rPr>
        <w:t xml:space="preserve"> </w:t>
      </w:r>
    </w:p>
    <w:p w14:paraId="68962248" w14:textId="77777777" w:rsidR="00184283" w:rsidRDefault="00184283" w:rsidP="00BE07F8">
      <w:pPr>
        <w:pStyle w:val="NoSpacing"/>
        <w:spacing w:line="276" w:lineRule="auto"/>
        <w:rPr>
          <w:rFonts w:ascii="Times New Roman" w:hAnsi="Times New Roman" w:cs="Times New Roman"/>
          <w:sz w:val="24"/>
          <w:szCs w:val="24"/>
        </w:rPr>
      </w:pPr>
    </w:p>
    <w:p w14:paraId="695D100C" w14:textId="1522D917" w:rsidR="00044807" w:rsidRDefault="002849B8"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Amy </w:t>
      </w:r>
      <w:proofErr w:type="spellStart"/>
      <w:r w:rsidR="001764A1">
        <w:rPr>
          <w:rFonts w:ascii="Times New Roman" w:hAnsi="Times New Roman" w:cs="Times New Roman"/>
          <w:sz w:val="24"/>
          <w:szCs w:val="24"/>
        </w:rPr>
        <w:t>Lonetree</w:t>
      </w:r>
      <w:proofErr w:type="spellEnd"/>
      <w:r w:rsidR="001764A1">
        <w:rPr>
          <w:rFonts w:ascii="Times New Roman" w:hAnsi="Times New Roman" w:cs="Times New Roman"/>
          <w:sz w:val="24"/>
          <w:szCs w:val="24"/>
        </w:rPr>
        <w:t>, associate professor of American Studies at the University of California Santa Cruz is well positioned to assess the shifts in this museum</w:t>
      </w:r>
      <w:r w:rsidR="00595EAF">
        <w:rPr>
          <w:rFonts w:ascii="Times New Roman" w:hAnsi="Times New Roman" w:cs="Times New Roman"/>
          <w:sz w:val="24"/>
          <w:szCs w:val="24"/>
        </w:rPr>
        <w:t>,</w:t>
      </w:r>
      <w:r w:rsidR="001764A1">
        <w:rPr>
          <w:rFonts w:ascii="Times New Roman" w:hAnsi="Times New Roman" w:cs="Times New Roman"/>
          <w:sz w:val="24"/>
          <w:szCs w:val="24"/>
        </w:rPr>
        <w:t xml:space="preserve"> as she was on the staff of the Minnesota Historical Society from 1994-95, just prior to the reopening of the museum in 1996</w:t>
      </w:r>
      <w:r w:rsidR="00FA0BA7">
        <w:rPr>
          <w:rFonts w:ascii="Times New Roman" w:hAnsi="Times New Roman" w:cs="Times New Roman"/>
          <w:sz w:val="24"/>
          <w:szCs w:val="24"/>
        </w:rPr>
        <w:t xml:space="preserve"> and</w:t>
      </w:r>
      <w:r w:rsidR="00184283">
        <w:rPr>
          <w:rFonts w:ascii="Times New Roman" w:hAnsi="Times New Roman" w:cs="Times New Roman"/>
          <w:sz w:val="24"/>
          <w:szCs w:val="24"/>
        </w:rPr>
        <w:t xml:space="preserve"> has continued to work with the museum</w:t>
      </w:r>
      <w:r w:rsidR="001764A1">
        <w:rPr>
          <w:rFonts w:ascii="Times New Roman" w:hAnsi="Times New Roman" w:cs="Times New Roman"/>
          <w:sz w:val="24"/>
          <w:szCs w:val="24"/>
        </w:rPr>
        <w:t>. (</w:t>
      </w:r>
      <w:proofErr w:type="spellStart"/>
      <w:r w:rsidR="001764A1">
        <w:rPr>
          <w:rFonts w:ascii="Times New Roman" w:hAnsi="Times New Roman" w:cs="Times New Roman"/>
          <w:sz w:val="24"/>
          <w:szCs w:val="24"/>
        </w:rPr>
        <w:t>Lonetree</w:t>
      </w:r>
      <w:proofErr w:type="spellEnd"/>
      <w:r w:rsidR="001764A1">
        <w:rPr>
          <w:rFonts w:ascii="Times New Roman" w:hAnsi="Times New Roman" w:cs="Times New Roman"/>
          <w:sz w:val="24"/>
          <w:szCs w:val="24"/>
        </w:rPr>
        <w:t>, 31-32)</w:t>
      </w:r>
      <w:r w:rsidR="001E2D80">
        <w:rPr>
          <w:rFonts w:ascii="Times New Roman" w:hAnsi="Times New Roman" w:cs="Times New Roman"/>
          <w:sz w:val="24"/>
          <w:szCs w:val="24"/>
        </w:rPr>
        <w:t>.</w:t>
      </w:r>
      <w:r w:rsidR="001764A1">
        <w:rPr>
          <w:rFonts w:ascii="Times New Roman" w:hAnsi="Times New Roman" w:cs="Times New Roman"/>
          <w:sz w:val="24"/>
          <w:szCs w:val="24"/>
        </w:rPr>
        <w:t xml:space="preserve"> </w:t>
      </w:r>
      <w:r w:rsidR="00FF0DAE">
        <w:rPr>
          <w:rFonts w:ascii="Times New Roman" w:hAnsi="Times New Roman" w:cs="Times New Roman"/>
          <w:sz w:val="24"/>
          <w:szCs w:val="24"/>
        </w:rPr>
        <w:t>In</w:t>
      </w:r>
      <w:r>
        <w:rPr>
          <w:rFonts w:ascii="Times New Roman" w:hAnsi="Times New Roman" w:cs="Times New Roman"/>
          <w:sz w:val="24"/>
          <w:szCs w:val="24"/>
        </w:rPr>
        <w:t xml:space="preserve"> this</w:t>
      </w:r>
      <w:r w:rsidR="001E2D80">
        <w:rPr>
          <w:rFonts w:ascii="Times New Roman" w:hAnsi="Times New Roman" w:cs="Times New Roman"/>
          <w:sz w:val="24"/>
          <w:szCs w:val="24"/>
        </w:rPr>
        <w:t xml:space="preserve"> iteration of the museum</w:t>
      </w:r>
      <w:r w:rsidR="00595EAF">
        <w:rPr>
          <w:rFonts w:ascii="Times New Roman" w:hAnsi="Times New Roman" w:cs="Times New Roman"/>
          <w:sz w:val="24"/>
          <w:szCs w:val="24"/>
        </w:rPr>
        <w:t>,</w:t>
      </w:r>
      <w:r w:rsidR="00FF0DAE">
        <w:rPr>
          <w:rFonts w:ascii="Times New Roman" w:hAnsi="Times New Roman" w:cs="Times New Roman"/>
          <w:sz w:val="24"/>
          <w:szCs w:val="24"/>
        </w:rPr>
        <w:t xml:space="preserve"> </w:t>
      </w:r>
      <w:r w:rsidR="00FE5918">
        <w:rPr>
          <w:rFonts w:ascii="Times New Roman" w:hAnsi="Times New Roman" w:cs="Times New Roman"/>
          <w:sz w:val="24"/>
          <w:szCs w:val="24"/>
        </w:rPr>
        <w:t>one shift she identified</w:t>
      </w:r>
      <w:r w:rsidR="00184283">
        <w:rPr>
          <w:rFonts w:ascii="Times New Roman" w:hAnsi="Times New Roman" w:cs="Times New Roman"/>
          <w:sz w:val="24"/>
          <w:szCs w:val="24"/>
        </w:rPr>
        <w:t xml:space="preserve"> is</w:t>
      </w:r>
      <w:r w:rsidR="00FA0BA7">
        <w:rPr>
          <w:rFonts w:ascii="Times New Roman" w:hAnsi="Times New Roman" w:cs="Times New Roman"/>
          <w:sz w:val="24"/>
          <w:szCs w:val="24"/>
        </w:rPr>
        <w:t xml:space="preserve"> that </w:t>
      </w:r>
      <w:r w:rsidR="001E2D80">
        <w:rPr>
          <w:rFonts w:ascii="Times New Roman" w:hAnsi="Times New Roman" w:cs="Times New Roman"/>
          <w:sz w:val="24"/>
          <w:szCs w:val="24"/>
        </w:rPr>
        <w:t>voices of “collectors, photographers, traders, historians, anthropologists, and government officials who interacted with the Mille Lacs Band are not given prominence in interpretation. Their voices are secondary to those of the Band members themselves” (</w:t>
      </w:r>
      <w:proofErr w:type="spellStart"/>
      <w:r w:rsidR="001E2D80">
        <w:rPr>
          <w:rFonts w:ascii="Times New Roman" w:hAnsi="Times New Roman" w:cs="Times New Roman"/>
          <w:sz w:val="24"/>
          <w:szCs w:val="24"/>
        </w:rPr>
        <w:t>Lonetree</w:t>
      </w:r>
      <w:proofErr w:type="spellEnd"/>
      <w:r w:rsidR="001E2D80">
        <w:rPr>
          <w:rFonts w:ascii="Times New Roman" w:hAnsi="Times New Roman" w:cs="Times New Roman"/>
          <w:sz w:val="24"/>
          <w:szCs w:val="24"/>
        </w:rPr>
        <w:t>, 52).</w:t>
      </w:r>
    </w:p>
    <w:p w14:paraId="20D63188" w14:textId="77777777" w:rsidR="001E2D80" w:rsidRDefault="001E2D80" w:rsidP="00BE07F8">
      <w:pPr>
        <w:pStyle w:val="NoSpacing"/>
        <w:spacing w:line="276" w:lineRule="auto"/>
        <w:rPr>
          <w:rFonts w:ascii="Times New Roman" w:hAnsi="Times New Roman" w:cs="Times New Roman"/>
          <w:sz w:val="24"/>
          <w:szCs w:val="24"/>
        </w:rPr>
      </w:pPr>
    </w:p>
    <w:p w14:paraId="5436E51A" w14:textId="74EEFC7A" w:rsidR="001E2D80" w:rsidRDefault="002849B8"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 important question that </w:t>
      </w:r>
      <w:proofErr w:type="spellStart"/>
      <w:r>
        <w:rPr>
          <w:rFonts w:ascii="Times New Roman" w:hAnsi="Times New Roman" w:cs="Times New Roman"/>
          <w:sz w:val="24"/>
          <w:szCs w:val="24"/>
        </w:rPr>
        <w:t>Lonetree</w:t>
      </w:r>
      <w:proofErr w:type="spellEnd"/>
      <w:r>
        <w:rPr>
          <w:rFonts w:ascii="Times New Roman" w:hAnsi="Times New Roman" w:cs="Times New Roman"/>
          <w:sz w:val="24"/>
          <w:szCs w:val="24"/>
        </w:rPr>
        <w:t xml:space="preserve"> raises in </w:t>
      </w:r>
      <w:r>
        <w:rPr>
          <w:rFonts w:ascii="Times New Roman" w:hAnsi="Times New Roman" w:cs="Times New Roman"/>
          <w:i/>
          <w:sz w:val="24"/>
          <w:szCs w:val="24"/>
        </w:rPr>
        <w:t>Decolonizing Museums</w:t>
      </w:r>
      <w:r w:rsidR="00595EAF">
        <w:rPr>
          <w:rFonts w:ascii="Times New Roman" w:hAnsi="Times New Roman" w:cs="Times New Roman"/>
          <w:i/>
          <w:sz w:val="24"/>
          <w:szCs w:val="24"/>
        </w:rPr>
        <w:t>,</w:t>
      </w:r>
      <w:r w:rsidR="005728D0">
        <w:rPr>
          <w:rFonts w:ascii="Times New Roman" w:hAnsi="Times New Roman" w:cs="Times New Roman"/>
          <w:sz w:val="24"/>
          <w:szCs w:val="24"/>
        </w:rPr>
        <w:t xml:space="preserve"> as she has </w:t>
      </w:r>
      <w:r w:rsidR="00595EAF">
        <w:rPr>
          <w:rFonts w:ascii="Times New Roman" w:hAnsi="Times New Roman" w:cs="Times New Roman"/>
          <w:sz w:val="24"/>
          <w:szCs w:val="24"/>
        </w:rPr>
        <w:t>observed</w:t>
      </w:r>
      <w:r w:rsidR="005728D0">
        <w:rPr>
          <w:rFonts w:ascii="Times New Roman" w:hAnsi="Times New Roman" w:cs="Times New Roman"/>
          <w:sz w:val="24"/>
          <w:szCs w:val="24"/>
        </w:rPr>
        <w:t xml:space="preserve"> the Mille Lacs Indian Museum since its opening</w:t>
      </w:r>
      <w:r w:rsidR="00595EAF">
        <w:rPr>
          <w:rFonts w:ascii="Times New Roman" w:hAnsi="Times New Roman" w:cs="Times New Roman"/>
          <w:sz w:val="24"/>
          <w:szCs w:val="24"/>
        </w:rPr>
        <w:t>,</w:t>
      </w:r>
      <w:r w:rsidR="005728D0">
        <w:rPr>
          <w:rFonts w:ascii="Times New Roman" w:hAnsi="Times New Roman" w:cs="Times New Roman"/>
          <w:sz w:val="24"/>
          <w:szCs w:val="24"/>
        </w:rPr>
        <w:t xml:space="preserve"> is to what extent should museums critically </w:t>
      </w:r>
      <w:r w:rsidR="00FF0DAE">
        <w:rPr>
          <w:rFonts w:ascii="Times New Roman" w:hAnsi="Times New Roman" w:cs="Times New Roman"/>
          <w:sz w:val="24"/>
          <w:szCs w:val="24"/>
        </w:rPr>
        <w:t xml:space="preserve">interrogate </w:t>
      </w:r>
      <w:r w:rsidR="005728D0">
        <w:rPr>
          <w:rFonts w:ascii="Times New Roman" w:hAnsi="Times New Roman" w:cs="Times New Roman"/>
          <w:sz w:val="24"/>
          <w:szCs w:val="24"/>
        </w:rPr>
        <w:t>the impact o</w:t>
      </w:r>
      <w:r w:rsidR="00FA0BA7">
        <w:rPr>
          <w:rFonts w:ascii="Times New Roman" w:hAnsi="Times New Roman" w:cs="Times New Roman"/>
          <w:sz w:val="24"/>
          <w:szCs w:val="24"/>
        </w:rPr>
        <w:t xml:space="preserve">f Euro-Americans on </w:t>
      </w:r>
      <w:r w:rsidR="00C554DE">
        <w:rPr>
          <w:rFonts w:ascii="Times New Roman" w:hAnsi="Times New Roman" w:cs="Times New Roman"/>
          <w:sz w:val="24"/>
          <w:szCs w:val="24"/>
        </w:rPr>
        <w:t xml:space="preserve">Native </w:t>
      </w:r>
      <w:r w:rsidR="00FA0BA7">
        <w:rPr>
          <w:rFonts w:ascii="Times New Roman" w:hAnsi="Times New Roman" w:cs="Times New Roman"/>
          <w:sz w:val="24"/>
          <w:szCs w:val="24"/>
        </w:rPr>
        <w:t>communities?</w:t>
      </w:r>
    </w:p>
    <w:p w14:paraId="6EF67B1B" w14:textId="77777777" w:rsidR="005728D0" w:rsidRDefault="005728D0" w:rsidP="001E2D80">
      <w:pPr>
        <w:pStyle w:val="NoSpacing"/>
        <w:rPr>
          <w:rFonts w:ascii="Times New Roman" w:hAnsi="Times New Roman" w:cs="Times New Roman"/>
          <w:sz w:val="24"/>
          <w:szCs w:val="24"/>
        </w:rPr>
      </w:pPr>
    </w:p>
    <w:p w14:paraId="00DDB22C" w14:textId="1C8DB5D5" w:rsidR="005728D0" w:rsidRPr="002849B8" w:rsidRDefault="005728D0" w:rsidP="005728D0">
      <w:pPr>
        <w:pStyle w:val="NoSpacing"/>
        <w:ind w:left="720"/>
        <w:rPr>
          <w:rFonts w:ascii="Times New Roman" w:hAnsi="Times New Roman" w:cs="Times New Roman"/>
          <w:sz w:val="24"/>
          <w:szCs w:val="24"/>
        </w:rPr>
      </w:pPr>
      <w:r>
        <w:rPr>
          <w:rFonts w:ascii="Times New Roman" w:hAnsi="Times New Roman" w:cs="Times New Roman"/>
          <w:sz w:val="24"/>
          <w:szCs w:val="24"/>
        </w:rPr>
        <w:t>“While I remain very impressed with the quality of the exhibitions at the Mille Lacs, questions arose for me about the interpretive program there. The Mille Lacs Indian Museum is effective on so many levels, yet how successful has it been in offering an analysis of colonialism and its ongoing effects in the community?” (</w:t>
      </w:r>
      <w:proofErr w:type="spellStart"/>
      <w:r>
        <w:rPr>
          <w:rFonts w:ascii="Times New Roman" w:hAnsi="Times New Roman" w:cs="Times New Roman"/>
          <w:sz w:val="24"/>
          <w:szCs w:val="24"/>
        </w:rPr>
        <w:t>Lonetree</w:t>
      </w:r>
      <w:proofErr w:type="spellEnd"/>
      <w:r>
        <w:rPr>
          <w:rFonts w:ascii="Times New Roman" w:hAnsi="Times New Roman" w:cs="Times New Roman"/>
          <w:sz w:val="24"/>
          <w:szCs w:val="24"/>
        </w:rPr>
        <w:t>, 70)</w:t>
      </w:r>
    </w:p>
    <w:p w14:paraId="526BBC76" w14:textId="77777777" w:rsidR="001E2D80" w:rsidRDefault="001E2D80" w:rsidP="00AB6EDA">
      <w:pPr>
        <w:pStyle w:val="NoSpacing"/>
        <w:rPr>
          <w:rFonts w:ascii="Times New Roman" w:hAnsi="Times New Roman" w:cs="Times New Roman"/>
          <w:sz w:val="24"/>
          <w:szCs w:val="24"/>
        </w:rPr>
      </w:pPr>
    </w:p>
    <w:p w14:paraId="63F28CE2" w14:textId="594A10BA" w:rsidR="001764A1" w:rsidRDefault="00E80E4D" w:rsidP="00BE07F8">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Lonetree</w:t>
      </w:r>
      <w:proofErr w:type="spellEnd"/>
      <w:r>
        <w:rPr>
          <w:rFonts w:ascii="Times New Roman" w:hAnsi="Times New Roman" w:cs="Times New Roman"/>
          <w:sz w:val="24"/>
          <w:szCs w:val="24"/>
        </w:rPr>
        <w:t xml:space="preserve"> raises an important </w:t>
      </w:r>
      <w:r w:rsidR="00595EAF">
        <w:rPr>
          <w:rFonts w:ascii="Times New Roman" w:hAnsi="Times New Roman" w:cs="Times New Roman"/>
          <w:sz w:val="24"/>
          <w:szCs w:val="24"/>
        </w:rPr>
        <w:t>question here—</w:t>
      </w:r>
      <w:r w:rsidR="00C726E9">
        <w:rPr>
          <w:rFonts w:ascii="Times New Roman" w:hAnsi="Times New Roman" w:cs="Times New Roman"/>
          <w:sz w:val="24"/>
          <w:szCs w:val="24"/>
        </w:rPr>
        <w:t>y</w:t>
      </w:r>
      <w:r>
        <w:rPr>
          <w:rFonts w:ascii="Times New Roman" w:hAnsi="Times New Roman" w:cs="Times New Roman"/>
          <w:sz w:val="24"/>
          <w:szCs w:val="24"/>
        </w:rPr>
        <w:t xml:space="preserve">es, we are seeing progress, but is it enough? What story should be told? Is this not an appropriate time to </w:t>
      </w:r>
      <w:r w:rsidR="00C726E9">
        <w:rPr>
          <w:rFonts w:ascii="Times New Roman" w:hAnsi="Times New Roman" w:cs="Times New Roman"/>
          <w:sz w:val="24"/>
          <w:szCs w:val="24"/>
        </w:rPr>
        <w:t>address</w:t>
      </w:r>
      <w:r>
        <w:rPr>
          <w:rFonts w:ascii="Times New Roman" w:hAnsi="Times New Roman" w:cs="Times New Roman"/>
          <w:sz w:val="24"/>
          <w:szCs w:val="24"/>
        </w:rPr>
        <w:t xml:space="preserve"> colonialism and its impact</w:t>
      </w:r>
      <w:r w:rsidR="00C726E9">
        <w:rPr>
          <w:rFonts w:ascii="Times New Roman" w:hAnsi="Times New Roman" w:cs="Times New Roman"/>
          <w:sz w:val="24"/>
          <w:szCs w:val="24"/>
        </w:rPr>
        <w:t>? Whe</w:t>
      </w:r>
      <w:r w:rsidR="00FF0DAE">
        <w:rPr>
          <w:rFonts w:ascii="Times New Roman" w:hAnsi="Times New Roman" w:cs="Times New Roman"/>
          <w:sz w:val="24"/>
          <w:szCs w:val="24"/>
        </w:rPr>
        <w:t xml:space="preserve">n should this story be told, </w:t>
      </w:r>
      <w:r w:rsidR="00C726E9">
        <w:rPr>
          <w:rFonts w:ascii="Times New Roman" w:hAnsi="Times New Roman" w:cs="Times New Roman"/>
          <w:sz w:val="24"/>
          <w:szCs w:val="24"/>
        </w:rPr>
        <w:t>by whom</w:t>
      </w:r>
      <w:r w:rsidR="00FF0DAE">
        <w:rPr>
          <w:rFonts w:ascii="Times New Roman" w:hAnsi="Times New Roman" w:cs="Times New Roman"/>
          <w:sz w:val="24"/>
          <w:szCs w:val="24"/>
        </w:rPr>
        <w:t>, and how</w:t>
      </w:r>
      <w:r w:rsidR="00C726E9">
        <w:rPr>
          <w:rFonts w:ascii="Times New Roman" w:hAnsi="Times New Roman" w:cs="Times New Roman"/>
          <w:sz w:val="24"/>
          <w:szCs w:val="24"/>
        </w:rPr>
        <w:t>?</w:t>
      </w:r>
    </w:p>
    <w:p w14:paraId="09709F4B" w14:textId="77777777" w:rsidR="00595EAF" w:rsidRDefault="00595EAF" w:rsidP="00AB6EDA">
      <w:pPr>
        <w:pStyle w:val="NoSpacing"/>
        <w:rPr>
          <w:rFonts w:ascii="Times New Roman" w:hAnsi="Times New Roman" w:cs="Times New Roman"/>
          <w:sz w:val="24"/>
          <w:szCs w:val="24"/>
        </w:rPr>
      </w:pPr>
    </w:p>
    <w:p w14:paraId="409BAD0E" w14:textId="77777777" w:rsidR="00595EAF" w:rsidRDefault="00595EAF" w:rsidP="00AB6EDA">
      <w:pPr>
        <w:pStyle w:val="NoSpacing"/>
        <w:rPr>
          <w:rFonts w:ascii="Times New Roman" w:hAnsi="Times New Roman" w:cs="Times New Roman"/>
          <w:sz w:val="24"/>
          <w:szCs w:val="24"/>
        </w:rPr>
      </w:pPr>
    </w:p>
    <w:p w14:paraId="30442124" w14:textId="40B81F12" w:rsidR="00711896" w:rsidRDefault="00711896" w:rsidP="00711896">
      <w:pPr>
        <w:pStyle w:val="NoSpacing"/>
        <w:rPr>
          <w:rFonts w:ascii="Times New Roman" w:hAnsi="Times New Roman" w:cs="Times New Roman"/>
          <w:sz w:val="24"/>
          <w:szCs w:val="24"/>
        </w:rPr>
      </w:pPr>
      <w:r>
        <w:rPr>
          <w:rFonts w:ascii="Times New Roman" w:hAnsi="Times New Roman" w:cs="Times New Roman"/>
          <w:b/>
          <w:sz w:val="24"/>
          <w:szCs w:val="24"/>
        </w:rPr>
        <w:t>Returning home</w:t>
      </w:r>
    </w:p>
    <w:p w14:paraId="728CC9D5" w14:textId="77777777" w:rsidR="00711896" w:rsidRPr="00711896" w:rsidRDefault="00711896" w:rsidP="00711896">
      <w:pPr>
        <w:pStyle w:val="NoSpacing"/>
        <w:rPr>
          <w:rFonts w:ascii="Times New Roman" w:hAnsi="Times New Roman" w:cs="Times New Roman"/>
          <w:sz w:val="24"/>
          <w:szCs w:val="24"/>
        </w:rPr>
      </w:pPr>
    </w:p>
    <w:p w14:paraId="1E27D77C" w14:textId="2F4ABD64" w:rsidR="00711896" w:rsidRDefault="00711896"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In case we needed further reminder</w:t>
      </w:r>
      <w:r w:rsidR="00595EAF">
        <w:rPr>
          <w:rFonts w:ascii="Times New Roman" w:hAnsi="Times New Roman" w:cs="Times New Roman"/>
          <w:sz w:val="24"/>
          <w:szCs w:val="24"/>
        </w:rPr>
        <w:t>s</w:t>
      </w:r>
      <w:r>
        <w:rPr>
          <w:rFonts w:ascii="Times New Roman" w:hAnsi="Times New Roman" w:cs="Times New Roman"/>
          <w:sz w:val="24"/>
          <w:szCs w:val="24"/>
        </w:rPr>
        <w:t xml:space="preserve"> of the deep connection these artifacts have to the people and their land, the Zuni Pueblo spoke of the need to control the powers of the </w:t>
      </w:r>
      <w:proofErr w:type="spellStart"/>
      <w:r>
        <w:rPr>
          <w:rFonts w:ascii="Times New Roman" w:hAnsi="Times New Roman" w:cs="Times New Roman"/>
          <w:sz w:val="24"/>
          <w:szCs w:val="24"/>
        </w:rPr>
        <w:t>Ahayu:da</w:t>
      </w:r>
      <w:proofErr w:type="spellEnd"/>
      <w:r>
        <w:rPr>
          <w:rFonts w:ascii="Times New Roman" w:hAnsi="Times New Roman" w:cs="Times New Roman"/>
          <w:sz w:val="24"/>
          <w:szCs w:val="24"/>
        </w:rPr>
        <w:t xml:space="preserve">, whose separation from the land were behind the larger calamities that had occurred as a result of their removal. </w:t>
      </w:r>
    </w:p>
    <w:p w14:paraId="79679678" w14:textId="77777777" w:rsidR="00711896" w:rsidRDefault="00711896" w:rsidP="00BE07F8">
      <w:pPr>
        <w:pStyle w:val="NoSpacing"/>
        <w:spacing w:line="276" w:lineRule="auto"/>
        <w:rPr>
          <w:rFonts w:ascii="Times New Roman" w:hAnsi="Times New Roman" w:cs="Times New Roman"/>
          <w:sz w:val="24"/>
          <w:szCs w:val="24"/>
        </w:rPr>
      </w:pPr>
    </w:p>
    <w:p w14:paraId="04F9AA8D" w14:textId="0F58CC35" w:rsidR="00711896" w:rsidRDefault="00711896"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In the </w:t>
      </w:r>
      <w:r w:rsidR="00595EAF">
        <w:rPr>
          <w:rFonts w:ascii="Times New Roman" w:hAnsi="Times New Roman" w:cs="Times New Roman"/>
          <w:sz w:val="24"/>
          <w:szCs w:val="24"/>
        </w:rPr>
        <w:t>f</w:t>
      </w:r>
      <w:r>
        <w:rPr>
          <w:rFonts w:ascii="Times New Roman" w:hAnsi="Times New Roman" w:cs="Times New Roman"/>
          <w:sz w:val="24"/>
          <w:szCs w:val="24"/>
        </w:rPr>
        <w:t>all of 2013</w:t>
      </w:r>
      <w:r w:rsidR="00595EAF">
        <w:rPr>
          <w:rFonts w:ascii="Times New Roman" w:hAnsi="Times New Roman" w:cs="Times New Roman"/>
          <w:sz w:val="24"/>
          <w:szCs w:val="24"/>
        </w:rPr>
        <w:t>,</w:t>
      </w:r>
      <w:r>
        <w:rPr>
          <w:rFonts w:ascii="Times New Roman" w:hAnsi="Times New Roman" w:cs="Times New Roman"/>
          <w:sz w:val="24"/>
          <w:szCs w:val="24"/>
        </w:rPr>
        <w:t xml:space="preserve"> approximately 500 objects, dating back 2,000 years that had been collected in the 1950s by the University of Washington and held in the Burke Museum, were returned to their home in the new Suquamish Museum. As they were being transported by ferry from Seattle to Bainbridge Island, the ferry was surrounded by almost three dozen orcas. The Suquamish Tribal Chairman, Leonard </w:t>
      </w:r>
      <w:proofErr w:type="spellStart"/>
      <w:r>
        <w:rPr>
          <w:rFonts w:ascii="Times New Roman" w:hAnsi="Times New Roman" w:cs="Times New Roman"/>
          <w:sz w:val="24"/>
          <w:szCs w:val="24"/>
        </w:rPr>
        <w:t>Forsman</w:t>
      </w:r>
      <w:proofErr w:type="spellEnd"/>
      <w:r w:rsidR="00595EAF">
        <w:rPr>
          <w:rFonts w:ascii="Times New Roman" w:hAnsi="Times New Roman" w:cs="Times New Roman"/>
          <w:sz w:val="24"/>
          <w:szCs w:val="24"/>
        </w:rPr>
        <w:t>,</w:t>
      </w:r>
      <w:r>
        <w:rPr>
          <w:rFonts w:ascii="Times New Roman" w:hAnsi="Times New Roman" w:cs="Times New Roman"/>
          <w:sz w:val="24"/>
          <w:szCs w:val="24"/>
        </w:rPr>
        <w:t xml:space="preserve"> said of the killer whales, </w:t>
      </w:r>
    </w:p>
    <w:p w14:paraId="7910883C" w14:textId="77777777" w:rsidR="00711896" w:rsidRDefault="00711896" w:rsidP="00711896">
      <w:pPr>
        <w:pStyle w:val="NoSpacing"/>
        <w:rPr>
          <w:rFonts w:ascii="Times New Roman" w:hAnsi="Times New Roman" w:cs="Times New Roman"/>
          <w:sz w:val="24"/>
          <w:szCs w:val="24"/>
        </w:rPr>
      </w:pPr>
    </w:p>
    <w:p w14:paraId="0A475BAA" w14:textId="04787834" w:rsidR="00711896" w:rsidRPr="001079F0" w:rsidRDefault="001B6EE2" w:rsidP="00711896">
      <w:pPr>
        <w:pStyle w:val="NoSpacing"/>
        <w:ind w:left="720"/>
        <w:rPr>
          <w:rFonts w:ascii="Times New Roman" w:hAnsi="Times New Roman" w:cs="Times New Roman"/>
          <w:sz w:val="24"/>
          <w:szCs w:val="24"/>
        </w:rPr>
      </w:pPr>
      <w:r>
        <w:rPr>
          <w:rFonts w:ascii="Times New Roman" w:hAnsi="Times New Roman" w:cs="Times New Roman"/>
          <w:sz w:val="24"/>
          <w:szCs w:val="24"/>
        </w:rPr>
        <w:t>[T]</w:t>
      </w:r>
      <w:r w:rsidR="00711896">
        <w:rPr>
          <w:rFonts w:ascii="Times New Roman" w:hAnsi="Times New Roman" w:cs="Times New Roman"/>
          <w:sz w:val="24"/>
          <w:szCs w:val="24"/>
        </w:rPr>
        <w:t>hey were pretty happily splashing around, flipping their tails in the water. We believe they were welcoming the artifacts home as they made their way back from Seattle, back to the reservation...</w:t>
      </w:r>
      <w:r w:rsidR="00595EAF">
        <w:rPr>
          <w:rFonts w:ascii="Times New Roman" w:hAnsi="Times New Roman" w:cs="Times New Roman"/>
          <w:sz w:val="24"/>
          <w:szCs w:val="24"/>
        </w:rPr>
        <w:t xml:space="preserve"> W</w:t>
      </w:r>
      <w:r w:rsidR="00711896">
        <w:rPr>
          <w:rFonts w:ascii="Times New Roman" w:hAnsi="Times New Roman" w:cs="Times New Roman"/>
          <w:sz w:val="24"/>
          <w:szCs w:val="24"/>
        </w:rPr>
        <w:t>e believe the orcas took a little break from their fishing to swim by the ferry, to basically put a blessing on what we were on that day. They are fisherman, just as we are. (The Seattle Times, 2013)</w:t>
      </w:r>
    </w:p>
    <w:p w14:paraId="6421EFCE" w14:textId="77777777" w:rsidR="00711896" w:rsidRDefault="00711896" w:rsidP="00AB6EDA">
      <w:pPr>
        <w:pStyle w:val="NoSpacing"/>
        <w:rPr>
          <w:rFonts w:ascii="Times New Roman" w:hAnsi="Times New Roman" w:cs="Times New Roman"/>
          <w:sz w:val="24"/>
          <w:szCs w:val="24"/>
        </w:rPr>
      </w:pPr>
    </w:p>
    <w:p w14:paraId="0255BABB" w14:textId="77777777" w:rsidR="00711896" w:rsidRDefault="00711896" w:rsidP="0096763F">
      <w:pPr>
        <w:pStyle w:val="NoSpacing"/>
        <w:rPr>
          <w:rFonts w:ascii="Times New Roman" w:hAnsi="Times New Roman" w:cs="Times New Roman"/>
          <w:b/>
          <w:sz w:val="24"/>
          <w:szCs w:val="24"/>
        </w:rPr>
      </w:pPr>
    </w:p>
    <w:p w14:paraId="09927144" w14:textId="77777777" w:rsidR="0096763F" w:rsidRDefault="0096763F" w:rsidP="0096763F">
      <w:pPr>
        <w:pStyle w:val="NoSpacing"/>
        <w:rPr>
          <w:rFonts w:ascii="Times New Roman" w:hAnsi="Times New Roman" w:cs="Times New Roman"/>
          <w:b/>
          <w:sz w:val="24"/>
          <w:szCs w:val="24"/>
        </w:rPr>
      </w:pPr>
      <w:r w:rsidRPr="00EB2D9D">
        <w:rPr>
          <w:rFonts w:ascii="Times New Roman" w:hAnsi="Times New Roman" w:cs="Times New Roman"/>
          <w:b/>
          <w:sz w:val="24"/>
          <w:szCs w:val="24"/>
        </w:rPr>
        <w:t>IV: Now what?</w:t>
      </w:r>
    </w:p>
    <w:p w14:paraId="520FF885" w14:textId="77777777" w:rsidR="0096763F" w:rsidRDefault="0096763F" w:rsidP="0096763F">
      <w:pPr>
        <w:pStyle w:val="NoSpacing"/>
        <w:rPr>
          <w:rFonts w:ascii="Times New Roman" w:hAnsi="Times New Roman" w:cs="Times New Roman"/>
          <w:sz w:val="24"/>
          <w:szCs w:val="24"/>
        </w:rPr>
      </w:pPr>
    </w:p>
    <w:p w14:paraId="3EB7CCE0" w14:textId="6A26B791" w:rsidR="004D3DCC" w:rsidRDefault="0096763F"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Every object has its own history and living memory from the moment it comes into existence.  </w:t>
      </w:r>
      <w:r w:rsidR="00EB2D9D">
        <w:rPr>
          <w:rFonts w:ascii="Times New Roman" w:hAnsi="Times New Roman" w:cs="Times New Roman"/>
          <w:sz w:val="24"/>
          <w:szCs w:val="24"/>
        </w:rPr>
        <w:t>The objects</w:t>
      </w:r>
      <w:r>
        <w:rPr>
          <w:rFonts w:ascii="Times New Roman" w:hAnsi="Times New Roman" w:cs="Times New Roman"/>
          <w:sz w:val="24"/>
          <w:szCs w:val="24"/>
        </w:rPr>
        <w:t xml:space="preserve"> discussed here have histories that have been filled with terror, loss, sadness, and </w:t>
      </w:r>
      <w:r w:rsidR="00FA0BA7">
        <w:rPr>
          <w:rFonts w:ascii="Times New Roman" w:hAnsi="Times New Roman" w:cs="Times New Roman"/>
          <w:sz w:val="24"/>
          <w:szCs w:val="24"/>
        </w:rPr>
        <w:t xml:space="preserve">detachment. </w:t>
      </w:r>
      <w:r>
        <w:rPr>
          <w:rFonts w:ascii="Times New Roman" w:hAnsi="Times New Roman" w:cs="Times New Roman"/>
          <w:sz w:val="24"/>
          <w:szCs w:val="24"/>
        </w:rPr>
        <w:t>Returning the objects to their rightful owners and places of origin is part of the process in healing</w:t>
      </w:r>
      <w:r w:rsidR="00595EAF">
        <w:rPr>
          <w:rFonts w:ascii="Times New Roman" w:hAnsi="Times New Roman" w:cs="Times New Roman"/>
          <w:sz w:val="24"/>
          <w:szCs w:val="24"/>
        </w:rPr>
        <w:t>,</w:t>
      </w:r>
      <w:r>
        <w:rPr>
          <w:rFonts w:ascii="Times New Roman" w:hAnsi="Times New Roman" w:cs="Times New Roman"/>
          <w:sz w:val="24"/>
          <w:szCs w:val="24"/>
        </w:rPr>
        <w:t xml:space="preserve"> but as we have seen, this is not an easy process. Even as objects are returned, the trauma of their history remains as part of the memory of that artifact. </w:t>
      </w:r>
    </w:p>
    <w:p w14:paraId="020722EF" w14:textId="77777777" w:rsidR="004D3DCC" w:rsidRDefault="004D3DCC" w:rsidP="00BE07F8">
      <w:pPr>
        <w:pStyle w:val="NoSpacing"/>
        <w:spacing w:line="276" w:lineRule="auto"/>
        <w:rPr>
          <w:rFonts w:ascii="Times New Roman" w:hAnsi="Times New Roman" w:cs="Times New Roman"/>
          <w:sz w:val="24"/>
          <w:szCs w:val="24"/>
        </w:rPr>
      </w:pPr>
    </w:p>
    <w:p w14:paraId="66D3D90E" w14:textId="6A6F9157" w:rsidR="004D3DCC" w:rsidRDefault="004D3DCC"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While we have seen more progressive responses, the manner in which Native culture was systematically stripped as Euro-Americans worked to assimilate Natives and the idea that Native culture needed to be hermetically sealed and studied by outsiders has contributed to the manner in which people presently conti</w:t>
      </w:r>
      <w:r w:rsidR="002612DA">
        <w:rPr>
          <w:rFonts w:ascii="Times New Roman" w:hAnsi="Times New Roman" w:cs="Times New Roman"/>
          <w:sz w:val="24"/>
          <w:szCs w:val="24"/>
        </w:rPr>
        <w:t xml:space="preserve">nue to view Native peoples as </w:t>
      </w:r>
      <w:r>
        <w:rPr>
          <w:rFonts w:ascii="Times New Roman" w:hAnsi="Times New Roman" w:cs="Times New Roman"/>
          <w:sz w:val="24"/>
          <w:szCs w:val="24"/>
        </w:rPr>
        <w:t>relic</w:t>
      </w:r>
      <w:r w:rsidR="002612DA">
        <w:rPr>
          <w:rFonts w:ascii="Times New Roman" w:hAnsi="Times New Roman" w:cs="Times New Roman"/>
          <w:sz w:val="24"/>
          <w:szCs w:val="24"/>
        </w:rPr>
        <w:t>s</w:t>
      </w:r>
      <w:r>
        <w:rPr>
          <w:rFonts w:ascii="Times New Roman" w:hAnsi="Times New Roman" w:cs="Times New Roman"/>
          <w:sz w:val="24"/>
          <w:szCs w:val="24"/>
        </w:rPr>
        <w:t xml:space="preserve"> of the past.</w:t>
      </w:r>
    </w:p>
    <w:p w14:paraId="2D404DF9" w14:textId="77777777" w:rsidR="004D3DCC" w:rsidRDefault="004D3DCC" w:rsidP="00BE07F8">
      <w:pPr>
        <w:pStyle w:val="NoSpacing"/>
        <w:spacing w:line="276" w:lineRule="auto"/>
        <w:rPr>
          <w:rFonts w:ascii="Times New Roman" w:hAnsi="Times New Roman" w:cs="Times New Roman"/>
          <w:sz w:val="24"/>
          <w:szCs w:val="24"/>
        </w:rPr>
      </w:pPr>
    </w:p>
    <w:p w14:paraId="5F452A6A" w14:textId="695E5823" w:rsidR="004D3DCC" w:rsidRDefault="00C554DE"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If we return to the</w:t>
      </w:r>
      <w:r w:rsidR="004D3DCC">
        <w:rPr>
          <w:rFonts w:ascii="Times New Roman" w:hAnsi="Times New Roman" w:cs="Times New Roman"/>
          <w:sz w:val="24"/>
          <w:szCs w:val="24"/>
        </w:rPr>
        <w:t xml:space="preserve"> Super Bowl </w:t>
      </w:r>
      <w:r w:rsidR="004D3DCC" w:rsidRPr="00766A3B">
        <w:rPr>
          <w:rFonts w:ascii="Times New Roman" w:hAnsi="Times New Roman" w:cs="Times New Roman"/>
          <w:sz w:val="24"/>
          <w:szCs w:val="24"/>
        </w:rPr>
        <w:t>XLVIII</w:t>
      </w:r>
      <w:r w:rsidR="004D3DCC">
        <w:rPr>
          <w:rFonts w:ascii="Times New Roman" w:hAnsi="Times New Roman" w:cs="Times New Roman"/>
          <w:sz w:val="24"/>
          <w:szCs w:val="24"/>
        </w:rPr>
        <w:t xml:space="preserve"> </w:t>
      </w:r>
      <w:proofErr w:type="spellStart"/>
      <w:r w:rsidR="004D3DCC">
        <w:rPr>
          <w:rFonts w:ascii="Times New Roman" w:hAnsi="Times New Roman" w:cs="Times New Roman"/>
          <w:sz w:val="24"/>
          <w:szCs w:val="24"/>
        </w:rPr>
        <w:t>Nuxalk</w:t>
      </w:r>
      <w:proofErr w:type="spellEnd"/>
      <w:r w:rsidR="004D3DCC">
        <w:rPr>
          <w:rFonts w:ascii="Times New Roman" w:hAnsi="Times New Roman" w:cs="Times New Roman"/>
          <w:sz w:val="24"/>
          <w:szCs w:val="24"/>
        </w:rPr>
        <w:t xml:space="preserve"> Raven Mask, </w:t>
      </w:r>
      <w:r>
        <w:rPr>
          <w:rFonts w:ascii="Times New Roman" w:hAnsi="Times New Roman" w:cs="Times New Roman"/>
          <w:sz w:val="24"/>
          <w:szCs w:val="24"/>
        </w:rPr>
        <w:t xml:space="preserve">the </w:t>
      </w:r>
      <w:r w:rsidR="004D3DCC">
        <w:rPr>
          <w:rFonts w:ascii="Times New Roman" w:hAnsi="Times New Roman" w:cs="Times New Roman"/>
          <w:sz w:val="24"/>
          <w:szCs w:val="24"/>
        </w:rPr>
        <w:t>No Doubt</w:t>
      </w:r>
      <w:r>
        <w:rPr>
          <w:rFonts w:ascii="Times New Roman" w:hAnsi="Times New Roman" w:cs="Times New Roman"/>
          <w:sz w:val="24"/>
          <w:szCs w:val="24"/>
        </w:rPr>
        <w:t xml:space="preserve"> video</w:t>
      </w:r>
      <w:r w:rsidR="004D3DCC">
        <w:rPr>
          <w:rFonts w:ascii="Times New Roman" w:hAnsi="Times New Roman" w:cs="Times New Roman"/>
          <w:sz w:val="24"/>
          <w:szCs w:val="24"/>
        </w:rPr>
        <w:t xml:space="preserve">, </w:t>
      </w:r>
      <w:proofErr w:type="spellStart"/>
      <w:r w:rsidR="004D3DCC">
        <w:rPr>
          <w:rFonts w:ascii="Times New Roman" w:hAnsi="Times New Roman" w:cs="Times New Roman"/>
          <w:sz w:val="24"/>
          <w:szCs w:val="24"/>
        </w:rPr>
        <w:t>Pharrell</w:t>
      </w:r>
      <w:proofErr w:type="spellEnd"/>
      <w:r w:rsidR="004D3DCC">
        <w:rPr>
          <w:rFonts w:ascii="Times New Roman" w:hAnsi="Times New Roman" w:cs="Times New Roman"/>
          <w:sz w:val="24"/>
          <w:szCs w:val="24"/>
        </w:rPr>
        <w:t xml:space="preserve"> Williams</w:t>
      </w:r>
      <w:r>
        <w:rPr>
          <w:rFonts w:ascii="Times New Roman" w:hAnsi="Times New Roman" w:cs="Times New Roman"/>
          <w:sz w:val="24"/>
          <w:szCs w:val="24"/>
        </w:rPr>
        <w:t>’s Elle UK magazine cover</w:t>
      </w:r>
      <w:r w:rsidR="004D3DCC">
        <w:rPr>
          <w:rFonts w:ascii="Times New Roman" w:hAnsi="Times New Roman" w:cs="Times New Roman"/>
          <w:sz w:val="24"/>
          <w:szCs w:val="24"/>
        </w:rPr>
        <w:t>,</w:t>
      </w:r>
      <w:r>
        <w:rPr>
          <w:rFonts w:ascii="Times New Roman" w:hAnsi="Times New Roman" w:cs="Times New Roman"/>
          <w:sz w:val="24"/>
          <w:szCs w:val="24"/>
        </w:rPr>
        <w:t xml:space="preserve"> the Chanel fashion show, </w:t>
      </w:r>
      <w:r w:rsidR="00595EAF">
        <w:rPr>
          <w:rFonts w:ascii="Times New Roman" w:hAnsi="Times New Roman" w:cs="Times New Roman"/>
          <w:sz w:val="24"/>
          <w:szCs w:val="24"/>
        </w:rPr>
        <w:t xml:space="preserve">and </w:t>
      </w:r>
      <w:r w:rsidR="004D3DCC">
        <w:rPr>
          <w:rFonts w:ascii="Times New Roman" w:hAnsi="Times New Roman" w:cs="Times New Roman"/>
          <w:sz w:val="24"/>
          <w:szCs w:val="24"/>
        </w:rPr>
        <w:t xml:space="preserve">the Washington Redskins,  these </w:t>
      </w:r>
      <w:r>
        <w:rPr>
          <w:rFonts w:ascii="Times New Roman" w:hAnsi="Times New Roman" w:cs="Times New Roman"/>
          <w:sz w:val="24"/>
          <w:szCs w:val="24"/>
        </w:rPr>
        <w:t>reoccurring</w:t>
      </w:r>
      <w:r w:rsidR="004D3DCC">
        <w:rPr>
          <w:rFonts w:ascii="Times New Roman" w:hAnsi="Times New Roman" w:cs="Times New Roman"/>
          <w:sz w:val="24"/>
          <w:szCs w:val="24"/>
        </w:rPr>
        <w:t xml:space="preserve"> offensives are clear reminders that the voice</w:t>
      </w:r>
      <w:r w:rsidR="00471E53">
        <w:rPr>
          <w:rFonts w:ascii="Times New Roman" w:hAnsi="Times New Roman" w:cs="Times New Roman"/>
          <w:sz w:val="24"/>
          <w:szCs w:val="24"/>
        </w:rPr>
        <w:t>s</w:t>
      </w:r>
      <w:r w:rsidR="004D3DCC">
        <w:rPr>
          <w:rFonts w:ascii="Times New Roman" w:hAnsi="Times New Roman" w:cs="Times New Roman"/>
          <w:sz w:val="24"/>
          <w:szCs w:val="24"/>
        </w:rPr>
        <w:t xml:space="preserve"> of Native</w:t>
      </w:r>
      <w:r w:rsidR="00595EAF">
        <w:rPr>
          <w:rFonts w:ascii="Times New Roman" w:hAnsi="Times New Roman" w:cs="Times New Roman"/>
          <w:sz w:val="24"/>
          <w:szCs w:val="24"/>
        </w:rPr>
        <w:t xml:space="preserve"> people</w:t>
      </w:r>
      <w:r w:rsidR="004D3DCC">
        <w:rPr>
          <w:rFonts w:ascii="Times New Roman" w:hAnsi="Times New Roman" w:cs="Times New Roman"/>
          <w:sz w:val="24"/>
          <w:szCs w:val="24"/>
        </w:rPr>
        <w:t xml:space="preserve">s </w:t>
      </w:r>
      <w:r w:rsidR="002612DA">
        <w:rPr>
          <w:rFonts w:ascii="Times New Roman" w:hAnsi="Times New Roman" w:cs="Times New Roman"/>
          <w:sz w:val="24"/>
          <w:szCs w:val="24"/>
        </w:rPr>
        <w:t xml:space="preserve">continue to be </w:t>
      </w:r>
      <w:r w:rsidR="004D3DCC">
        <w:rPr>
          <w:rFonts w:ascii="Times New Roman" w:hAnsi="Times New Roman" w:cs="Times New Roman"/>
          <w:sz w:val="24"/>
          <w:szCs w:val="24"/>
        </w:rPr>
        <w:t>silenced. As discussed here</w:t>
      </w:r>
      <w:r w:rsidR="002612DA">
        <w:rPr>
          <w:rFonts w:ascii="Times New Roman" w:hAnsi="Times New Roman" w:cs="Times New Roman"/>
          <w:sz w:val="24"/>
          <w:szCs w:val="24"/>
        </w:rPr>
        <w:t>,</w:t>
      </w:r>
      <w:r w:rsidR="004D3DCC">
        <w:rPr>
          <w:rFonts w:ascii="Times New Roman" w:hAnsi="Times New Roman" w:cs="Times New Roman"/>
          <w:sz w:val="24"/>
          <w:szCs w:val="24"/>
        </w:rPr>
        <w:t xml:space="preserve"> there have been important markers in changing the narrative</w:t>
      </w:r>
      <w:r w:rsidR="00595EAF">
        <w:rPr>
          <w:rFonts w:ascii="Times New Roman" w:hAnsi="Times New Roman" w:cs="Times New Roman"/>
          <w:sz w:val="24"/>
          <w:szCs w:val="24"/>
        </w:rPr>
        <w:t>,</w:t>
      </w:r>
      <w:r w:rsidR="004D3DCC">
        <w:rPr>
          <w:rFonts w:ascii="Times New Roman" w:hAnsi="Times New Roman" w:cs="Times New Roman"/>
          <w:sz w:val="24"/>
          <w:szCs w:val="24"/>
        </w:rPr>
        <w:t xml:space="preserve"> but it is clear that a larger s</w:t>
      </w:r>
      <w:r w:rsidR="002612DA">
        <w:rPr>
          <w:rFonts w:ascii="Times New Roman" w:hAnsi="Times New Roman" w:cs="Times New Roman"/>
          <w:sz w:val="24"/>
          <w:szCs w:val="24"/>
        </w:rPr>
        <w:t>ocietal shift still must happen</w:t>
      </w:r>
      <w:r w:rsidR="00471E53">
        <w:rPr>
          <w:rFonts w:ascii="Times New Roman" w:hAnsi="Times New Roman" w:cs="Times New Roman"/>
          <w:sz w:val="24"/>
          <w:szCs w:val="24"/>
        </w:rPr>
        <w:t>,</w:t>
      </w:r>
      <w:r w:rsidR="004D3DCC">
        <w:rPr>
          <w:rFonts w:ascii="Times New Roman" w:hAnsi="Times New Roman" w:cs="Times New Roman"/>
          <w:sz w:val="24"/>
          <w:szCs w:val="24"/>
        </w:rPr>
        <w:t xml:space="preserve"> lest we continue to see more Chanel fashion shows, </w:t>
      </w:r>
      <w:r w:rsidR="002612DA">
        <w:rPr>
          <w:rFonts w:ascii="Times New Roman" w:hAnsi="Times New Roman" w:cs="Times New Roman"/>
          <w:sz w:val="24"/>
          <w:szCs w:val="24"/>
        </w:rPr>
        <w:t>popular music icons</w:t>
      </w:r>
      <w:r w:rsidR="004D3DCC">
        <w:rPr>
          <w:rFonts w:ascii="Times New Roman" w:hAnsi="Times New Roman" w:cs="Times New Roman"/>
          <w:sz w:val="24"/>
          <w:szCs w:val="24"/>
        </w:rPr>
        <w:t>, and football fans replete with headdresses and war paint.</w:t>
      </w:r>
    </w:p>
    <w:p w14:paraId="16FC11D7" w14:textId="77777777" w:rsidR="004D3DCC" w:rsidRDefault="004D3DCC" w:rsidP="00BE07F8">
      <w:pPr>
        <w:pStyle w:val="NoSpacing"/>
        <w:spacing w:line="276" w:lineRule="auto"/>
        <w:rPr>
          <w:rFonts w:ascii="Times New Roman" w:hAnsi="Times New Roman" w:cs="Times New Roman"/>
          <w:sz w:val="24"/>
          <w:szCs w:val="24"/>
        </w:rPr>
      </w:pPr>
    </w:p>
    <w:p w14:paraId="11EAF0E4" w14:textId="0DB1B051" w:rsidR="00814894" w:rsidRDefault="00C554DE"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steps taken by the Zuni Pueblo, the </w:t>
      </w:r>
      <w:proofErr w:type="spellStart"/>
      <w:r w:rsidRPr="00046283">
        <w:rPr>
          <w:rFonts w:ascii="Times New Roman" w:hAnsi="Times New Roman" w:cs="Times New Roman"/>
          <w:sz w:val="24"/>
          <w:szCs w:val="24"/>
        </w:rPr>
        <w:t>Kwakw</w:t>
      </w:r>
      <w:r w:rsidRPr="009E4E55">
        <w:rPr>
          <w:rFonts w:ascii="Times New Roman" w:hAnsi="Times New Roman" w:cs="Times New Roman"/>
          <w:sz w:val="24"/>
          <w:szCs w:val="24"/>
          <w:u w:val="single"/>
        </w:rPr>
        <w:t>a</w:t>
      </w:r>
      <w:r w:rsidRPr="00046283">
        <w:rPr>
          <w:rFonts w:ascii="Times New Roman" w:hAnsi="Times New Roman" w:cs="Times New Roman"/>
          <w:sz w:val="24"/>
          <w:szCs w:val="24"/>
        </w:rPr>
        <w:t>k</w:t>
      </w:r>
      <w:r w:rsidRPr="009E4E55">
        <w:rPr>
          <w:rFonts w:ascii="Times New Roman" w:hAnsi="Times New Roman" w:cs="Times New Roman"/>
          <w:sz w:val="24"/>
          <w:szCs w:val="24"/>
          <w:u w:val="single"/>
        </w:rPr>
        <w:t>a</w:t>
      </w:r>
      <w:r w:rsidRPr="00046283">
        <w:rPr>
          <w:rFonts w:ascii="Times New Roman" w:hAnsi="Times New Roman" w:cs="Times New Roman"/>
          <w:sz w:val="24"/>
          <w:szCs w:val="24"/>
        </w:rPr>
        <w:t>’wakw</w:t>
      </w:r>
      <w:proofErr w:type="spellEnd"/>
      <w:r>
        <w:rPr>
          <w:rFonts w:ascii="Times New Roman" w:hAnsi="Times New Roman" w:cs="Times New Roman"/>
          <w:sz w:val="24"/>
          <w:szCs w:val="24"/>
        </w:rPr>
        <w:t xml:space="preserve">, and the Mille Lacs Band of </w:t>
      </w:r>
      <w:proofErr w:type="spellStart"/>
      <w:r>
        <w:rPr>
          <w:rFonts w:ascii="Times New Roman" w:hAnsi="Times New Roman" w:cs="Times New Roman"/>
          <w:sz w:val="24"/>
          <w:szCs w:val="24"/>
        </w:rPr>
        <w:t>Ojibwe</w:t>
      </w:r>
      <w:proofErr w:type="spellEnd"/>
      <w:r>
        <w:rPr>
          <w:rFonts w:ascii="Times New Roman" w:hAnsi="Times New Roman" w:cs="Times New Roman"/>
          <w:sz w:val="24"/>
          <w:szCs w:val="24"/>
        </w:rPr>
        <w:t xml:space="preserve"> are</w:t>
      </w:r>
      <w:r w:rsidR="0096763F">
        <w:rPr>
          <w:rFonts w:ascii="Times New Roman" w:hAnsi="Times New Roman" w:cs="Times New Roman"/>
          <w:sz w:val="24"/>
          <w:szCs w:val="24"/>
        </w:rPr>
        <w:t xml:space="preserve"> part of the process</w:t>
      </w:r>
      <w:r>
        <w:rPr>
          <w:rFonts w:ascii="Times New Roman" w:hAnsi="Times New Roman" w:cs="Times New Roman"/>
          <w:sz w:val="24"/>
          <w:szCs w:val="24"/>
        </w:rPr>
        <w:t xml:space="preserve"> of unraveling these “colonial entanglements</w:t>
      </w:r>
      <w:r w:rsidR="00850068">
        <w:rPr>
          <w:rFonts w:ascii="Times New Roman" w:hAnsi="Times New Roman" w:cs="Times New Roman"/>
          <w:sz w:val="24"/>
          <w:szCs w:val="24"/>
        </w:rPr>
        <w:t>,</w:t>
      </w:r>
      <w:r>
        <w:rPr>
          <w:rFonts w:ascii="Times New Roman" w:hAnsi="Times New Roman" w:cs="Times New Roman"/>
          <w:sz w:val="24"/>
          <w:szCs w:val="24"/>
        </w:rPr>
        <w:t>”</w:t>
      </w:r>
      <w:r w:rsidR="0096763F">
        <w:rPr>
          <w:rFonts w:ascii="Times New Roman" w:hAnsi="Times New Roman" w:cs="Times New Roman"/>
          <w:sz w:val="24"/>
          <w:szCs w:val="24"/>
        </w:rPr>
        <w:t xml:space="preserve"> but what else should be done to attempt to navigate these complicated </w:t>
      </w:r>
      <w:r w:rsidR="00B85C35">
        <w:rPr>
          <w:rFonts w:ascii="Times New Roman" w:hAnsi="Times New Roman" w:cs="Times New Roman"/>
          <w:sz w:val="24"/>
          <w:szCs w:val="24"/>
        </w:rPr>
        <w:t>steps to recoup this history? It might be ideal to have all objects returned to the descendants of their creators but who would be responsible for tracing the provenance of each object? What about tribes that cannot afford to build a state-of-the-art museum? What abou</w:t>
      </w:r>
      <w:r w:rsidR="0021406B">
        <w:rPr>
          <w:rFonts w:ascii="Times New Roman" w:hAnsi="Times New Roman" w:cs="Times New Roman"/>
          <w:sz w:val="24"/>
          <w:szCs w:val="24"/>
        </w:rPr>
        <w:t>t tribes that</w:t>
      </w:r>
      <w:r w:rsidR="00B85C35">
        <w:rPr>
          <w:rFonts w:ascii="Times New Roman" w:hAnsi="Times New Roman" w:cs="Times New Roman"/>
          <w:sz w:val="24"/>
          <w:szCs w:val="24"/>
        </w:rPr>
        <w:t xml:space="preserve"> are not f</w:t>
      </w:r>
      <w:r w:rsidR="00B64B8F">
        <w:rPr>
          <w:rFonts w:ascii="Times New Roman" w:hAnsi="Times New Roman" w:cs="Times New Roman"/>
          <w:sz w:val="24"/>
          <w:szCs w:val="24"/>
        </w:rPr>
        <w:t xml:space="preserve">ederally recognized? What should happen to </w:t>
      </w:r>
      <w:r w:rsidR="00B85C35">
        <w:rPr>
          <w:rFonts w:ascii="Times New Roman" w:hAnsi="Times New Roman" w:cs="Times New Roman"/>
          <w:sz w:val="24"/>
          <w:szCs w:val="24"/>
        </w:rPr>
        <w:t>objects that reside outside of the jurisdiction of the</w:t>
      </w:r>
      <w:r w:rsidR="004D3DCC">
        <w:rPr>
          <w:rFonts w:ascii="Times New Roman" w:hAnsi="Times New Roman" w:cs="Times New Roman"/>
          <w:sz w:val="24"/>
          <w:szCs w:val="24"/>
        </w:rPr>
        <w:t xml:space="preserve"> tribes? </w:t>
      </w:r>
    </w:p>
    <w:p w14:paraId="08EC3897" w14:textId="77777777" w:rsidR="0021406B" w:rsidRDefault="0021406B" w:rsidP="00BE07F8">
      <w:pPr>
        <w:pStyle w:val="NoSpacing"/>
        <w:spacing w:line="276" w:lineRule="auto"/>
        <w:rPr>
          <w:rFonts w:ascii="Times New Roman" w:hAnsi="Times New Roman" w:cs="Times New Roman"/>
          <w:sz w:val="24"/>
          <w:szCs w:val="24"/>
        </w:rPr>
      </w:pPr>
    </w:p>
    <w:p w14:paraId="177A1D79" w14:textId="4E2FE947" w:rsidR="0021406B" w:rsidRDefault="0021406B" w:rsidP="00BE07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What role should museums and galleries play in working to reunite objects in their collections with their original owners? To what extent are they responsible for conducting this work?</w:t>
      </w:r>
      <w:r w:rsidR="00B64B8F">
        <w:rPr>
          <w:rFonts w:ascii="Times New Roman" w:hAnsi="Times New Roman" w:cs="Times New Roman"/>
          <w:sz w:val="24"/>
          <w:szCs w:val="24"/>
        </w:rPr>
        <w:t xml:space="preserve"> What guidelines should </w:t>
      </w:r>
      <w:r w:rsidR="003C2FC1">
        <w:rPr>
          <w:rFonts w:ascii="Times New Roman" w:hAnsi="Times New Roman" w:cs="Times New Roman"/>
          <w:sz w:val="24"/>
          <w:szCs w:val="24"/>
        </w:rPr>
        <w:t xml:space="preserve">be created for museums to continue to display </w:t>
      </w:r>
      <w:r w:rsidR="00B64B8F">
        <w:rPr>
          <w:rFonts w:ascii="Times New Roman" w:hAnsi="Times New Roman" w:cs="Times New Roman"/>
          <w:sz w:val="24"/>
          <w:szCs w:val="24"/>
        </w:rPr>
        <w:t>sacred works?</w:t>
      </w:r>
      <w:r w:rsidR="00CC18D0">
        <w:rPr>
          <w:rFonts w:ascii="Times New Roman" w:hAnsi="Times New Roman" w:cs="Times New Roman"/>
          <w:sz w:val="24"/>
          <w:szCs w:val="24"/>
        </w:rPr>
        <w:t xml:space="preserve"> Ultimately, how do people on all sides of this conversation respond to cultural exchange and appreciation</w:t>
      </w:r>
      <w:r w:rsidR="00EE581E">
        <w:rPr>
          <w:rFonts w:ascii="Times New Roman" w:hAnsi="Times New Roman" w:cs="Times New Roman"/>
          <w:sz w:val="24"/>
          <w:szCs w:val="24"/>
        </w:rPr>
        <w:t xml:space="preserve"> in a respectful manner</w:t>
      </w:r>
      <w:r w:rsidR="00CC18D0">
        <w:rPr>
          <w:rFonts w:ascii="Times New Roman" w:hAnsi="Times New Roman" w:cs="Times New Roman"/>
          <w:sz w:val="24"/>
          <w:szCs w:val="24"/>
        </w:rPr>
        <w:t>?</w:t>
      </w:r>
    </w:p>
    <w:p w14:paraId="6943BA91" w14:textId="0B3F5D56" w:rsidR="0021406B" w:rsidRDefault="0021406B" w:rsidP="0096763F">
      <w:pPr>
        <w:pStyle w:val="NoSpacing"/>
        <w:rPr>
          <w:rFonts w:ascii="Times New Roman" w:hAnsi="Times New Roman" w:cs="Times New Roman"/>
          <w:sz w:val="24"/>
          <w:szCs w:val="24"/>
        </w:rPr>
      </w:pPr>
    </w:p>
    <w:p w14:paraId="1BE48E86" w14:textId="77777777" w:rsidR="00814894" w:rsidRDefault="00814894" w:rsidP="0096763F">
      <w:pPr>
        <w:pStyle w:val="NoSpacing"/>
        <w:rPr>
          <w:rFonts w:ascii="Times New Roman" w:hAnsi="Times New Roman" w:cs="Times New Roman"/>
          <w:sz w:val="24"/>
          <w:szCs w:val="24"/>
        </w:rPr>
      </w:pPr>
    </w:p>
    <w:p w14:paraId="430E4A52" w14:textId="77777777" w:rsidR="002612DA" w:rsidRDefault="002612DA" w:rsidP="00D935DE">
      <w:pPr>
        <w:pStyle w:val="NoSpacing"/>
        <w:jc w:val="center"/>
        <w:rPr>
          <w:rFonts w:ascii="Times New Roman" w:hAnsi="Times New Roman" w:cs="Times New Roman"/>
          <w:b/>
          <w:sz w:val="28"/>
          <w:szCs w:val="28"/>
        </w:rPr>
      </w:pPr>
    </w:p>
    <w:p w14:paraId="485619A9" w14:textId="77777777" w:rsidR="002612DA" w:rsidRDefault="002612DA" w:rsidP="00D935DE">
      <w:pPr>
        <w:pStyle w:val="NoSpacing"/>
        <w:jc w:val="center"/>
        <w:rPr>
          <w:rFonts w:ascii="Times New Roman" w:hAnsi="Times New Roman" w:cs="Times New Roman"/>
          <w:b/>
          <w:sz w:val="28"/>
          <w:szCs w:val="28"/>
        </w:rPr>
      </w:pPr>
    </w:p>
    <w:p w14:paraId="2A234B4D" w14:textId="77777777" w:rsidR="002612DA" w:rsidRDefault="002612DA" w:rsidP="00D935DE">
      <w:pPr>
        <w:pStyle w:val="NoSpacing"/>
        <w:jc w:val="center"/>
        <w:rPr>
          <w:rFonts w:ascii="Times New Roman" w:hAnsi="Times New Roman" w:cs="Times New Roman"/>
          <w:b/>
          <w:sz w:val="28"/>
          <w:szCs w:val="28"/>
        </w:rPr>
      </w:pPr>
    </w:p>
    <w:p w14:paraId="270C99D2" w14:textId="77777777" w:rsidR="002612DA" w:rsidRDefault="002612DA" w:rsidP="00D935DE">
      <w:pPr>
        <w:pStyle w:val="NoSpacing"/>
        <w:jc w:val="center"/>
        <w:rPr>
          <w:rFonts w:ascii="Times New Roman" w:hAnsi="Times New Roman" w:cs="Times New Roman"/>
          <w:b/>
          <w:sz w:val="28"/>
          <w:szCs w:val="28"/>
        </w:rPr>
      </w:pPr>
    </w:p>
    <w:p w14:paraId="2975E6C1" w14:textId="77777777" w:rsidR="002612DA" w:rsidRDefault="002612DA" w:rsidP="00D935DE">
      <w:pPr>
        <w:pStyle w:val="NoSpacing"/>
        <w:jc w:val="center"/>
        <w:rPr>
          <w:rFonts w:ascii="Times New Roman" w:hAnsi="Times New Roman" w:cs="Times New Roman"/>
          <w:b/>
          <w:sz w:val="28"/>
          <w:szCs w:val="28"/>
        </w:rPr>
      </w:pPr>
    </w:p>
    <w:p w14:paraId="2B224F4F" w14:textId="77777777" w:rsidR="002612DA" w:rsidRDefault="002612DA" w:rsidP="00D935DE">
      <w:pPr>
        <w:pStyle w:val="NoSpacing"/>
        <w:jc w:val="center"/>
        <w:rPr>
          <w:rFonts w:ascii="Times New Roman" w:hAnsi="Times New Roman" w:cs="Times New Roman"/>
          <w:b/>
          <w:sz w:val="28"/>
          <w:szCs w:val="28"/>
        </w:rPr>
      </w:pPr>
    </w:p>
    <w:p w14:paraId="1F15313F" w14:textId="77777777" w:rsidR="00EE581E" w:rsidRDefault="00EE581E" w:rsidP="00D935DE">
      <w:pPr>
        <w:pStyle w:val="NoSpacing"/>
        <w:jc w:val="center"/>
        <w:rPr>
          <w:rFonts w:ascii="Times New Roman" w:hAnsi="Times New Roman" w:cs="Times New Roman"/>
          <w:b/>
          <w:sz w:val="28"/>
          <w:szCs w:val="28"/>
        </w:rPr>
      </w:pPr>
    </w:p>
    <w:p w14:paraId="5E495154" w14:textId="77777777" w:rsidR="002612DA" w:rsidRDefault="002612DA" w:rsidP="00D935DE">
      <w:pPr>
        <w:pStyle w:val="NoSpacing"/>
        <w:jc w:val="center"/>
        <w:rPr>
          <w:rFonts w:ascii="Times New Roman" w:hAnsi="Times New Roman" w:cs="Times New Roman"/>
          <w:b/>
          <w:sz w:val="28"/>
          <w:szCs w:val="28"/>
        </w:rPr>
      </w:pPr>
    </w:p>
    <w:p w14:paraId="121D87F9" w14:textId="77777777" w:rsidR="008F2DF5" w:rsidRDefault="008F2DF5">
      <w:pPr>
        <w:rPr>
          <w:rFonts w:ascii="Times New Roman" w:hAnsi="Times New Roman" w:cs="Times New Roman"/>
          <w:b/>
          <w:sz w:val="28"/>
          <w:szCs w:val="28"/>
        </w:rPr>
      </w:pPr>
      <w:r>
        <w:rPr>
          <w:rFonts w:ascii="Times New Roman" w:hAnsi="Times New Roman" w:cs="Times New Roman"/>
          <w:b/>
          <w:sz w:val="28"/>
          <w:szCs w:val="28"/>
        </w:rPr>
        <w:br w:type="page"/>
      </w:r>
    </w:p>
    <w:p w14:paraId="24BFB2EF" w14:textId="537D89D5" w:rsidR="00C745B7" w:rsidRPr="00766A3B" w:rsidRDefault="00D935DE" w:rsidP="00D935DE">
      <w:pPr>
        <w:pStyle w:val="NoSpacing"/>
        <w:jc w:val="center"/>
        <w:rPr>
          <w:rFonts w:ascii="Times New Roman" w:hAnsi="Times New Roman" w:cs="Times New Roman"/>
          <w:b/>
          <w:sz w:val="28"/>
          <w:szCs w:val="28"/>
        </w:rPr>
      </w:pPr>
      <w:r w:rsidRPr="00766A3B">
        <w:rPr>
          <w:rFonts w:ascii="Times New Roman" w:hAnsi="Times New Roman" w:cs="Times New Roman"/>
          <w:b/>
          <w:sz w:val="28"/>
          <w:szCs w:val="28"/>
        </w:rPr>
        <w:lastRenderedPageBreak/>
        <w:t>R</w:t>
      </w:r>
      <w:r w:rsidR="00E2620F">
        <w:rPr>
          <w:rFonts w:ascii="Times New Roman" w:hAnsi="Times New Roman" w:cs="Times New Roman"/>
          <w:b/>
          <w:sz w:val="28"/>
          <w:szCs w:val="28"/>
        </w:rPr>
        <w:t>eferences</w:t>
      </w:r>
    </w:p>
    <w:p w14:paraId="7704397E" w14:textId="77777777" w:rsidR="00FA7715" w:rsidRDefault="00FA7715" w:rsidP="00D935DE">
      <w:pPr>
        <w:pStyle w:val="NoSpacing"/>
        <w:rPr>
          <w:rFonts w:ascii="Times New Roman" w:hAnsi="Times New Roman" w:cs="Times New Roman"/>
          <w:sz w:val="24"/>
          <w:szCs w:val="24"/>
        </w:rPr>
      </w:pPr>
    </w:p>
    <w:p w14:paraId="763C14D6" w14:textId="5FC1E265" w:rsidR="0075636D" w:rsidRDefault="0075636D" w:rsidP="002D060F">
      <w:pPr>
        <w:pStyle w:val="NoSpacing"/>
        <w:ind w:left="720" w:hanging="720"/>
        <w:rPr>
          <w:rFonts w:ascii="Times New Roman" w:hAnsi="Times New Roman" w:cs="Times New Roman"/>
          <w:sz w:val="24"/>
          <w:szCs w:val="24"/>
        </w:rPr>
      </w:pPr>
      <w:r>
        <w:rPr>
          <w:rFonts w:ascii="Times New Roman" w:hAnsi="Times New Roman" w:cs="Times New Roman"/>
          <w:sz w:val="24"/>
          <w:szCs w:val="24"/>
        </w:rPr>
        <w:t>Abraham, T. (</w:t>
      </w:r>
      <w:r w:rsidR="002D060F">
        <w:rPr>
          <w:rFonts w:ascii="Times New Roman" w:hAnsi="Times New Roman" w:cs="Times New Roman"/>
          <w:sz w:val="24"/>
          <w:szCs w:val="24"/>
        </w:rPr>
        <w:t>2014,</w:t>
      </w:r>
      <w:r>
        <w:rPr>
          <w:rFonts w:ascii="Times New Roman" w:hAnsi="Times New Roman" w:cs="Times New Roman"/>
          <w:sz w:val="24"/>
          <w:szCs w:val="24"/>
        </w:rPr>
        <w:t xml:space="preserve"> June 4)</w:t>
      </w:r>
      <w:r w:rsidR="00225D12">
        <w:rPr>
          <w:rFonts w:ascii="Times New Roman" w:hAnsi="Times New Roman" w:cs="Times New Roman"/>
          <w:sz w:val="24"/>
          <w:szCs w:val="24"/>
        </w:rPr>
        <w:t>.</w:t>
      </w:r>
      <w:r>
        <w:rPr>
          <w:rFonts w:ascii="Times New Roman" w:hAnsi="Times New Roman" w:cs="Times New Roman"/>
          <w:sz w:val="24"/>
          <w:szCs w:val="24"/>
        </w:rPr>
        <w:t xml:space="preserve"> “Elle UK is slammed by Naïve</w:t>
      </w:r>
      <w:r w:rsidR="002D060F">
        <w:rPr>
          <w:rFonts w:ascii="Times New Roman" w:hAnsi="Times New Roman" w:cs="Times New Roman"/>
          <w:sz w:val="24"/>
          <w:szCs w:val="24"/>
        </w:rPr>
        <w:t xml:space="preserve"> Americans over ‘disrespectful’</w:t>
      </w:r>
      <w:r w:rsidR="001B6EE2">
        <w:rPr>
          <w:rFonts w:ascii="Times New Roman" w:hAnsi="Times New Roman" w:cs="Times New Roman"/>
          <w:sz w:val="24"/>
          <w:szCs w:val="24"/>
        </w:rPr>
        <w:t xml:space="preserve"> </w:t>
      </w:r>
      <w:r>
        <w:rPr>
          <w:rFonts w:ascii="Times New Roman" w:hAnsi="Times New Roman" w:cs="Times New Roman"/>
          <w:sz w:val="24"/>
          <w:szCs w:val="24"/>
        </w:rPr>
        <w:t xml:space="preserve">and ‘racist’ cover featuring </w:t>
      </w:r>
      <w:proofErr w:type="spellStart"/>
      <w:r>
        <w:rPr>
          <w:rFonts w:ascii="Times New Roman" w:hAnsi="Times New Roman" w:cs="Times New Roman"/>
          <w:sz w:val="24"/>
          <w:szCs w:val="24"/>
        </w:rPr>
        <w:t>Pharrell</w:t>
      </w:r>
      <w:proofErr w:type="spellEnd"/>
      <w:r>
        <w:rPr>
          <w:rFonts w:ascii="Times New Roman" w:hAnsi="Times New Roman" w:cs="Times New Roman"/>
          <w:sz w:val="24"/>
          <w:szCs w:val="24"/>
        </w:rPr>
        <w:t xml:space="preserve"> in a feathered he</w:t>
      </w:r>
      <w:r w:rsidR="00512204">
        <w:rPr>
          <w:rFonts w:ascii="Times New Roman" w:hAnsi="Times New Roman" w:cs="Times New Roman"/>
          <w:sz w:val="24"/>
          <w:szCs w:val="24"/>
        </w:rPr>
        <w:t>address.” Daily Mail Online.</w:t>
      </w:r>
      <w:r w:rsidR="00225D12">
        <w:rPr>
          <w:rFonts w:ascii="Times New Roman" w:hAnsi="Times New Roman" w:cs="Times New Roman"/>
          <w:sz w:val="24"/>
          <w:szCs w:val="24"/>
        </w:rPr>
        <w:t xml:space="preserve"> Retrieved from </w:t>
      </w:r>
      <w:r w:rsidRPr="0075636D">
        <w:rPr>
          <w:rFonts w:ascii="Times New Roman" w:hAnsi="Times New Roman" w:cs="Times New Roman"/>
          <w:sz w:val="24"/>
          <w:szCs w:val="24"/>
        </w:rPr>
        <w:t>http://www.dailymail.co.uk/femail/article</w:t>
      </w:r>
      <w:r w:rsidR="00512204">
        <w:rPr>
          <w:rFonts w:ascii="Times New Roman" w:hAnsi="Times New Roman" w:cs="Times New Roman"/>
          <w:sz w:val="24"/>
          <w:szCs w:val="24"/>
        </w:rPr>
        <w:t>-2648742/Elle-UK-slammed-Native</w:t>
      </w:r>
      <w:r w:rsidRPr="0075636D">
        <w:rPr>
          <w:rFonts w:ascii="Times New Roman" w:hAnsi="Times New Roman" w:cs="Times New Roman"/>
          <w:sz w:val="24"/>
          <w:szCs w:val="24"/>
        </w:rPr>
        <w:t>Americans-disrespectful-racist-cover-featuring-Pharrell-feathered-headdress.html</w:t>
      </w:r>
    </w:p>
    <w:p w14:paraId="49B92B85" w14:textId="77777777" w:rsidR="0075636D" w:rsidRDefault="0075636D" w:rsidP="00D935DE">
      <w:pPr>
        <w:pStyle w:val="NoSpacing"/>
        <w:rPr>
          <w:rFonts w:ascii="Times New Roman" w:hAnsi="Times New Roman" w:cs="Times New Roman"/>
          <w:sz w:val="24"/>
          <w:szCs w:val="24"/>
        </w:rPr>
      </w:pPr>
    </w:p>
    <w:p w14:paraId="46B7E3CF" w14:textId="1CA80FA0" w:rsidR="0066453F" w:rsidRDefault="0075636D" w:rsidP="002D060F">
      <w:pPr>
        <w:pStyle w:val="NoSpacing"/>
        <w:ind w:left="720" w:hanging="720"/>
        <w:rPr>
          <w:rFonts w:ascii="Times New Roman" w:hAnsi="Times New Roman" w:cs="Times New Roman"/>
          <w:sz w:val="24"/>
          <w:szCs w:val="24"/>
        </w:rPr>
      </w:pPr>
      <w:r>
        <w:rPr>
          <w:rFonts w:ascii="Times New Roman" w:hAnsi="Times New Roman" w:cs="Times New Roman"/>
          <w:sz w:val="24"/>
          <w:szCs w:val="24"/>
        </w:rPr>
        <w:t>Alexander, E. (</w:t>
      </w:r>
      <w:r w:rsidR="002D060F">
        <w:rPr>
          <w:rFonts w:ascii="Times New Roman" w:hAnsi="Times New Roman" w:cs="Times New Roman"/>
          <w:sz w:val="24"/>
          <w:szCs w:val="24"/>
        </w:rPr>
        <w:t xml:space="preserve">2013, </w:t>
      </w:r>
      <w:r>
        <w:rPr>
          <w:rFonts w:ascii="Times New Roman" w:hAnsi="Times New Roman" w:cs="Times New Roman"/>
          <w:sz w:val="24"/>
          <w:szCs w:val="24"/>
        </w:rPr>
        <w:t xml:space="preserve">December </w:t>
      </w:r>
      <w:r w:rsidR="002D060F">
        <w:rPr>
          <w:rFonts w:ascii="Times New Roman" w:hAnsi="Times New Roman" w:cs="Times New Roman"/>
          <w:sz w:val="24"/>
          <w:szCs w:val="24"/>
        </w:rPr>
        <w:t>17</w:t>
      </w:r>
      <w:r>
        <w:rPr>
          <w:rFonts w:ascii="Times New Roman" w:hAnsi="Times New Roman" w:cs="Times New Roman"/>
          <w:sz w:val="24"/>
          <w:szCs w:val="24"/>
        </w:rPr>
        <w:t>)</w:t>
      </w:r>
      <w:r w:rsidR="0066453F">
        <w:rPr>
          <w:rFonts w:ascii="Times New Roman" w:hAnsi="Times New Roman" w:cs="Times New Roman"/>
          <w:sz w:val="24"/>
          <w:szCs w:val="24"/>
        </w:rPr>
        <w:t>.</w:t>
      </w:r>
      <w:r>
        <w:rPr>
          <w:rFonts w:ascii="Times New Roman" w:hAnsi="Times New Roman" w:cs="Times New Roman"/>
          <w:sz w:val="24"/>
          <w:szCs w:val="24"/>
        </w:rPr>
        <w:t xml:space="preserve"> “Chanel Defends Controversial Headdress.” </w:t>
      </w:r>
      <w:r w:rsidR="005D08CD">
        <w:rPr>
          <w:rFonts w:ascii="Times New Roman" w:hAnsi="Times New Roman" w:cs="Times New Roman"/>
          <w:i/>
          <w:sz w:val="24"/>
          <w:szCs w:val="24"/>
        </w:rPr>
        <w:t>Vogue</w:t>
      </w:r>
      <w:r w:rsidR="00A21684">
        <w:rPr>
          <w:rFonts w:ascii="Times New Roman" w:hAnsi="Times New Roman" w:cs="Times New Roman"/>
          <w:sz w:val="24"/>
          <w:szCs w:val="24"/>
        </w:rPr>
        <w:t>.</w:t>
      </w:r>
      <w:r w:rsidR="002D060F">
        <w:rPr>
          <w:rFonts w:ascii="Times New Roman" w:hAnsi="Times New Roman" w:cs="Times New Roman"/>
          <w:sz w:val="24"/>
          <w:szCs w:val="24"/>
        </w:rPr>
        <w:t xml:space="preserve"> </w:t>
      </w:r>
      <w:r w:rsidR="0066453F">
        <w:rPr>
          <w:rFonts w:ascii="Times New Roman" w:hAnsi="Times New Roman" w:cs="Times New Roman"/>
          <w:sz w:val="24"/>
          <w:szCs w:val="24"/>
        </w:rPr>
        <w:t xml:space="preserve">Retrieved from </w:t>
      </w:r>
      <w:r w:rsidR="005D08CD" w:rsidRPr="005D08CD">
        <w:rPr>
          <w:rFonts w:ascii="Times New Roman" w:hAnsi="Times New Roman" w:cs="Times New Roman"/>
          <w:sz w:val="24"/>
          <w:szCs w:val="24"/>
        </w:rPr>
        <w:t>http://www.vogue.co.uk/news/2</w:t>
      </w:r>
      <w:r w:rsidR="0066453F">
        <w:rPr>
          <w:rFonts w:ascii="Times New Roman" w:hAnsi="Times New Roman" w:cs="Times New Roman"/>
          <w:sz w:val="24"/>
          <w:szCs w:val="24"/>
        </w:rPr>
        <w:t>013/12/17/chanel-defends-native</w:t>
      </w:r>
    </w:p>
    <w:p w14:paraId="79F8453B" w14:textId="17AB65A0" w:rsidR="0075636D" w:rsidRDefault="005D08CD" w:rsidP="0066453F">
      <w:pPr>
        <w:pStyle w:val="NoSpacing"/>
        <w:ind w:firstLine="720"/>
        <w:rPr>
          <w:rFonts w:ascii="Times New Roman" w:hAnsi="Times New Roman" w:cs="Times New Roman"/>
          <w:sz w:val="24"/>
          <w:szCs w:val="24"/>
        </w:rPr>
      </w:pPr>
      <w:proofErr w:type="spellStart"/>
      <w:proofErr w:type="gramStart"/>
      <w:r w:rsidRPr="005D08CD">
        <w:rPr>
          <w:rFonts w:ascii="Times New Roman" w:hAnsi="Times New Roman" w:cs="Times New Roman"/>
          <w:sz w:val="24"/>
          <w:szCs w:val="24"/>
        </w:rPr>
        <w:t>american</w:t>
      </w:r>
      <w:proofErr w:type="spellEnd"/>
      <w:r w:rsidRPr="005D08CD">
        <w:rPr>
          <w:rFonts w:ascii="Times New Roman" w:hAnsi="Times New Roman" w:cs="Times New Roman"/>
          <w:sz w:val="24"/>
          <w:szCs w:val="24"/>
        </w:rPr>
        <w:t>-headdresses</w:t>
      </w:r>
      <w:proofErr w:type="gramEnd"/>
    </w:p>
    <w:p w14:paraId="57924557" w14:textId="77777777" w:rsidR="005D08CD" w:rsidRPr="005D08CD" w:rsidRDefault="005D08CD" w:rsidP="00D935DE">
      <w:pPr>
        <w:pStyle w:val="NoSpacing"/>
        <w:rPr>
          <w:rFonts w:ascii="Times New Roman" w:hAnsi="Times New Roman" w:cs="Times New Roman"/>
          <w:sz w:val="24"/>
          <w:szCs w:val="24"/>
        </w:rPr>
      </w:pPr>
    </w:p>
    <w:p w14:paraId="548AF088" w14:textId="57AA84FA" w:rsidR="00B420E3" w:rsidRDefault="00B420E3" w:rsidP="00B420E3">
      <w:pPr>
        <w:pStyle w:val="NoSpacing"/>
        <w:rPr>
          <w:rFonts w:ascii="Times New Roman" w:hAnsi="Times New Roman" w:cs="Times New Roman"/>
          <w:i/>
          <w:sz w:val="24"/>
          <w:szCs w:val="24"/>
        </w:rPr>
      </w:pPr>
      <w:r>
        <w:rPr>
          <w:rFonts w:ascii="Times New Roman" w:hAnsi="Times New Roman" w:cs="Times New Roman"/>
          <w:sz w:val="24"/>
          <w:szCs w:val="24"/>
        </w:rPr>
        <w:t>Bear, C. (</w:t>
      </w:r>
      <w:r w:rsidR="008D216C">
        <w:rPr>
          <w:rFonts w:ascii="Times New Roman" w:hAnsi="Times New Roman" w:cs="Times New Roman"/>
          <w:sz w:val="24"/>
          <w:szCs w:val="24"/>
        </w:rPr>
        <w:t>2008</w:t>
      </w:r>
      <w:r>
        <w:rPr>
          <w:rFonts w:ascii="Times New Roman" w:hAnsi="Times New Roman" w:cs="Times New Roman"/>
          <w:sz w:val="24"/>
          <w:szCs w:val="24"/>
        </w:rPr>
        <w:t xml:space="preserve">, May </w:t>
      </w:r>
      <w:r w:rsidR="008D216C">
        <w:rPr>
          <w:rFonts w:ascii="Times New Roman" w:hAnsi="Times New Roman" w:cs="Times New Roman"/>
          <w:sz w:val="24"/>
          <w:szCs w:val="24"/>
        </w:rPr>
        <w:t>12</w:t>
      </w:r>
      <w:r>
        <w:rPr>
          <w:rFonts w:ascii="Times New Roman" w:hAnsi="Times New Roman" w:cs="Times New Roman"/>
          <w:sz w:val="24"/>
          <w:szCs w:val="24"/>
        </w:rPr>
        <w:t xml:space="preserve">). “American Indian Boarding Schools Haunt Many.” </w:t>
      </w:r>
      <w:r>
        <w:rPr>
          <w:rFonts w:ascii="Times New Roman" w:hAnsi="Times New Roman" w:cs="Times New Roman"/>
          <w:i/>
          <w:sz w:val="24"/>
          <w:szCs w:val="24"/>
        </w:rPr>
        <w:t>NPR.</w:t>
      </w:r>
    </w:p>
    <w:p w14:paraId="2296EBF6" w14:textId="713A80D2" w:rsidR="00B420E3" w:rsidRDefault="00B420E3" w:rsidP="00B420E3">
      <w:pPr>
        <w:pStyle w:val="NoSpacing"/>
        <w:ind w:firstLine="720"/>
        <w:rPr>
          <w:rFonts w:ascii="Times New Roman" w:hAnsi="Times New Roman" w:cs="Times New Roman"/>
          <w:sz w:val="24"/>
          <w:szCs w:val="24"/>
          <w:highlight w:val="cyan"/>
        </w:rPr>
      </w:pPr>
      <w:r>
        <w:rPr>
          <w:rFonts w:ascii="Times New Roman" w:hAnsi="Times New Roman" w:cs="Times New Roman"/>
          <w:sz w:val="24"/>
          <w:szCs w:val="24"/>
        </w:rPr>
        <w:t xml:space="preserve">Retrieved from </w:t>
      </w:r>
      <w:r w:rsidRPr="008A20CD">
        <w:rPr>
          <w:rFonts w:ascii="Times New Roman" w:hAnsi="Times New Roman" w:cs="Times New Roman"/>
          <w:sz w:val="24"/>
          <w:szCs w:val="24"/>
        </w:rPr>
        <w:t>http://www.npr.org/templates/story/story.php?storyId=16516865</w:t>
      </w:r>
    </w:p>
    <w:p w14:paraId="416C8686" w14:textId="77777777" w:rsidR="00B420E3" w:rsidRDefault="00B420E3" w:rsidP="00D935DE">
      <w:pPr>
        <w:pStyle w:val="NoSpacing"/>
        <w:rPr>
          <w:rFonts w:ascii="Times New Roman" w:hAnsi="Times New Roman" w:cs="Times New Roman"/>
          <w:sz w:val="24"/>
          <w:szCs w:val="24"/>
        </w:rPr>
      </w:pPr>
    </w:p>
    <w:p w14:paraId="7E43F96F" w14:textId="7A1F1417" w:rsidR="0066453F" w:rsidRPr="0066453F" w:rsidRDefault="0066453F" w:rsidP="002D060F">
      <w:pPr>
        <w:pStyle w:val="NoSpacing"/>
        <w:ind w:left="720" w:hanging="720"/>
        <w:rPr>
          <w:rFonts w:ascii="Times New Roman" w:hAnsi="Times New Roman" w:cs="Times New Roman"/>
          <w:sz w:val="24"/>
          <w:szCs w:val="24"/>
        </w:rPr>
      </w:pPr>
      <w:r>
        <w:rPr>
          <w:rFonts w:ascii="Times New Roman" w:hAnsi="Times New Roman" w:cs="Times New Roman"/>
          <w:sz w:val="24"/>
          <w:szCs w:val="24"/>
        </w:rPr>
        <w:t>Boehm, M. (</w:t>
      </w:r>
      <w:r w:rsidR="002D060F">
        <w:rPr>
          <w:rFonts w:ascii="Times New Roman" w:hAnsi="Times New Roman" w:cs="Times New Roman"/>
          <w:sz w:val="24"/>
          <w:szCs w:val="24"/>
        </w:rPr>
        <w:t>2014</w:t>
      </w:r>
      <w:r>
        <w:rPr>
          <w:rFonts w:ascii="Times New Roman" w:hAnsi="Times New Roman" w:cs="Times New Roman"/>
          <w:sz w:val="24"/>
          <w:szCs w:val="24"/>
        </w:rPr>
        <w:t xml:space="preserve">, January </w:t>
      </w:r>
      <w:r w:rsidR="002D060F">
        <w:rPr>
          <w:rFonts w:ascii="Times New Roman" w:hAnsi="Times New Roman" w:cs="Times New Roman"/>
          <w:sz w:val="24"/>
          <w:szCs w:val="24"/>
        </w:rPr>
        <w:t>30</w:t>
      </w:r>
      <w:r>
        <w:rPr>
          <w:rFonts w:ascii="Times New Roman" w:hAnsi="Times New Roman" w:cs="Times New Roman"/>
          <w:sz w:val="24"/>
          <w:szCs w:val="24"/>
        </w:rPr>
        <w:t>). “Denver, Seattle museums pu</w:t>
      </w:r>
      <w:r w:rsidR="002D060F">
        <w:rPr>
          <w:rFonts w:ascii="Times New Roman" w:hAnsi="Times New Roman" w:cs="Times New Roman"/>
          <w:sz w:val="24"/>
          <w:szCs w:val="24"/>
        </w:rPr>
        <w:t xml:space="preserve">t artworks on the line in Super </w:t>
      </w:r>
      <w:r>
        <w:rPr>
          <w:rFonts w:ascii="Times New Roman" w:hAnsi="Times New Roman" w:cs="Times New Roman"/>
          <w:sz w:val="24"/>
          <w:szCs w:val="24"/>
        </w:rPr>
        <w:t xml:space="preserve">Bowl wager.” </w:t>
      </w:r>
      <w:r>
        <w:rPr>
          <w:rFonts w:ascii="Times New Roman" w:hAnsi="Times New Roman" w:cs="Times New Roman"/>
          <w:i/>
          <w:sz w:val="24"/>
          <w:szCs w:val="24"/>
        </w:rPr>
        <w:t>Los Angeles Times.</w:t>
      </w:r>
      <w:r>
        <w:rPr>
          <w:rFonts w:ascii="Times New Roman" w:hAnsi="Times New Roman" w:cs="Times New Roman"/>
          <w:sz w:val="24"/>
          <w:szCs w:val="24"/>
        </w:rPr>
        <w:t xml:space="preserve"> Retrieved from </w:t>
      </w:r>
      <w:r w:rsidRPr="0066453F">
        <w:rPr>
          <w:rFonts w:ascii="Times New Roman" w:hAnsi="Times New Roman" w:cs="Times New Roman"/>
          <w:sz w:val="24"/>
          <w:szCs w:val="24"/>
        </w:rPr>
        <w:t>http://articles.latimes.com/2014/jan/30/entertainment/la-et-cm-super-bowl-art-20140130</w:t>
      </w:r>
    </w:p>
    <w:p w14:paraId="10C503C0" w14:textId="77777777" w:rsidR="0066453F" w:rsidRDefault="0066453F" w:rsidP="00D935DE">
      <w:pPr>
        <w:pStyle w:val="NoSpacing"/>
        <w:rPr>
          <w:rFonts w:ascii="Times New Roman" w:hAnsi="Times New Roman" w:cs="Times New Roman"/>
          <w:sz w:val="24"/>
          <w:szCs w:val="24"/>
        </w:rPr>
      </w:pPr>
    </w:p>
    <w:p w14:paraId="6A2F6C2B" w14:textId="1552A720" w:rsidR="00E2085C" w:rsidRDefault="00E2085C" w:rsidP="00D935DE">
      <w:pPr>
        <w:pStyle w:val="NoSpacing"/>
        <w:rPr>
          <w:rFonts w:ascii="Times New Roman" w:hAnsi="Times New Roman" w:cs="Times New Roman"/>
          <w:sz w:val="24"/>
          <w:szCs w:val="24"/>
        </w:rPr>
      </w:pPr>
      <w:proofErr w:type="spellStart"/>
      <w:r>
        <w:rPr>
          <w:rFonts w:ascii="Times New Roman" w:hAnsi="Times New Roman" w:cs="Times New Roman"/>
          <w:sz w:val="24"/>
          <w:szCs w:val="24"/>
        </w:rPr>
        <w:t>Brotherton</w:t>
      </w:r>
      <w:proofErr w:type="spellEnd"/>
      <w:r>
        <w:rPr>
          <w:rFonts w:ascii="Times New Roman" w:hAnsi="Times New Roman" w:cs="Times New Roman"/>
          <w:sz w:val="24"/>
          <w:szCs w:val="24"/>
        </w:rPr>
        <w:t xml:space="preserve">, B. (2011). “Forehead Mask of Raven.” </w:t>
      </w:r>
      <w:r>
        <w:rPr>
          <w:rFonts w:ascii="Times New Roman" w:hAnsi="Times New Roman" w:cs="Times New Roman"/>
          <w:i/>
          <w:sz w:val="24"/>
          <w:szCs w:val="24"/>
        </w:rPr>
        <w:t>Seattle Art Museum.</w:t>
      </w:r>
      <w:r>
        <w:rPr>
          <w:rFonts w:ascii="Times New Roman" w:hAnsi="Times New Roman" w:cs="Times New Roman"/>
          <w:sz w:val="24"/>
          <w:szCs w:val="24"/>
        </w:rPr>
        <w:t xml:space="preserve"> Retrieved from</w:t>
      </w:r>
    </w:p>
    <w:p w14:paraId="0238E080" w14:textId="3855AA01" w:rsidR="00E2085C" w:rsidRPr="00E2085C" w:rsidRDefault="00E2085C" w:rsidP="00E2085C">
      <w:pPr>
        <w:pStyle w:val="NoSpacing"/>
        <w:ind w:left="720"/>
        <w:rPr>
          <w:rFonts w:ascii="Times New Roman" w:hAnsi="Times New Roman" w:cs="Times New Roman"/>
          <w:sz w:val="24"/>
          <w:szCs w:val="24"/>
        </w:rPr>
      </w:pPr>
      <w:r w:rsidRPr="00E2085C">
        <w:rPr>
          <w:rFonts w:ascii="Times New Roman" w:hAnsi="Times New Roman" w:cs="Times New Roman"/>
          <w:sz w:val="24"/>
          <w:szCs w:val="24"/>
        </w:rPr>
        <w:t>http://www1.seattleartmuseum.org/eMuseum/code/emuseum.asp?style=browse&amp;currentrecord=1&amp;page=search&amp;profile=objects&amp;searchdesc=nuxalk&amp;quicksearch=nuxalk&amp;newvalues=1&amp;newstyle=single&amp;newcurrentrecord=1</w:t>
      </w:r>
    </w:p>
    <w:p w14:paraId="5B093B15" w14:textId="77777777" w:rsidR="00E2085C" w:rsidRDefault="00E2085C" w:rsidP="00D935DE">
      <w:pPr>
        <w:pStyle w:val="NoSpacing"/>
        <w:rPr>
          <w:rFonts w:ascii="Times New Roman" w:hAnsi="Times New Roman" w:cs="Times New Roman"/>
          <w:sz w:val="24"/>
          <w:szCs w:val="24"/>
        </w:rPr>
      </w:pPr>
    </w:p>
    <w:p w14:paraId="38C172FA" w14:textId="1EE23857" w:rsidR="005E5AF9" w:rsidRDefault="005E5AF9" w:rsidP="00D935DE">
      <w:pPr>
        <w:pStyle w:val="NoSpacing"/>
        <w:rPr>
          <w:rFonts w:ascii="Times New Roman" w:hAnsi="Times New Roman" w:cs="Times New Roman"/>
          <w:sz w:val="24"/>
          <w:szCs w:val="24"/>
        </w:rPr>
      </w:pPr>
      <w:r>
        <w:rPr>
          <w:rFonts w:ascii="Times New Roman" w:hAnsi="Times New Roman" w:cs="Times New Roman"/>
          <w:sz w:val="24"/>
          <w:szCs w:val="24"/>
        </w:rPr>
        <w:t xml:space="preserve">Brown, G. (2014, June 21). “Should Oklahoma change its name in light of </w:t>
      </w:r>
      <w:proofErr w:type="gramStart"/>
      <w:r>
        <w:rPr>
          <w:rFonts w:ascii="Times New Roman" w:hAnsi="Times New Roman" w:cs="Times New Roman"/>
          <w:sz w:val="24"/>
          <w:szCs w:val="24"/>
        </w:rPr>
        <w:t>Redskins</w:t>
      </w:r>
      <w:proofErr w:type="gramEnd"/>
    </w:p>
    <w:p w14:paraId="3A0906F5" w14:textId="7064AF1E" w:rsidR="005E5AF9" w:rsidRPr="005E5AF9" w:rsidRDefault="005E5AF9" w:rsidP="005E5AF9">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controversy</w:t>
      </w:r>
      <w:proofErr w:type="gramEnd"/>
      <w:r>
        <w:rPr>
          <w:rFonts w:ascii="Times New Roman" w:hAnsi="Times New Roman" w:cs="Times New Roman"/>
          <w:sz w:val="24"/>
          <w:szCs w:val="24"/>
        </w:rPr>
        <w:t xml:space="preserve">?” </w:t>
      </w:r>
      <w:r>
        <w:rPr>
          <w:rFonts w:ascii="Times New Roman" w:hAnsi="Times New Roman" w:cs="Times New Roman"/>
          <w:i/>
          <w:sz w:val="24"/>
          <w:szCs w:val="24"/>
        </w:rPr>
        <w:t>Channel 3 News.</w:t>
      </w:r>
      <w:r>
        <w:rPr>
          <w:rFonts w:ascii="Times New Roman" w:hAnsi="Times New Roman" w:cs="Times New Roman"/>
          <w:sz w:val="24"/>
          <w:szCs w:val="24"/>
        </w:rPr>
        <w:t xml:space="preserve"> Retrieved from </w:t>
      </w:r>
      <w:r w:rsidRPr="005E5AF9">
        <w:rPr>
          <w:rFonts w:ascii="Times New Roman" w:hAnsi="Times New Roman" w:cs="Times New Roman"/>
          <w:sz w:val="24"/>
          <w:szCs w:val="24"/>
        </w:rPr>
        <w:t>http://wreg.com/2014/06/21/should-oklahoma-change-its-name-in-light-of-redskins-controversy/</w:t>
      </w:r>
    </w:p>
    <w:p w14:paraId="075CC152" w14:textId="77777777" w:rsidR="005E5AF9" w:rsidRDefault="005E5AF9" w:rsidP="00D935DE">
      <w:pPr>
        <w:pStyle w:val="NoSpacing"/>
        <w:rPr>
          <w:rFonts w:ascii="Times New Roman" w:hAnsi="Times New Roman" w:cs="Times New Roman"/>
          <w:sz w:val="24"/>
          <w:szCs w:val="24"/>
        </w:rPr>
      </w:pPr>
    </w:p>
    <w:p w14:paraId="610311B3" w14:textId="6798208B" w:rsidR="00766A3B" w:rsidRPr="00766A3B" w:rsidRDefault="00D935DE" w:rsidP="00D935DE">
      <w:pPr>
        <w:pStyle w:val="NoSpacing"/>
        <w:rPr>
          <w:rFonts w:ascii="Times New Roman" w:hAnsi="Times New Roman" w:cs="Times New Roman"/>
          <w:i/>
          <w:sz w:val="24"/>
          <w:szCs w:val="24"/>
        </w:rPr>
      </w:pPr>
      <w:r w:rsidRPr="00766A3B">
        <w:rPr>
          <w:rFonts w:ascii="Times New Roman" w:hAnsi="Times New Roman" w:cs="Times New Roman"/>
          <w:sz w:val="24"/>
          <w:szCs w:val="24"/>
        </w:rPr>
        <w:t xml:space="preserve">Bryson, </w:t>
      </w:r>
      <w:r w:rsidR="00766A3B">
        <w:rPr>
          <w:rFonts w:ascii="Times New Roman" w:hAnsi="Times New Roman" w:cs="Times New Roman"/>
          <w:sz w:val="24"/>
          <w:szCs w:val="24"/>
        </w:rPr>
        <w:t xml:space="preserve">D. (2014, January 27). </w:t>
      </w:r>
      <w:r w:rsidRPr="00766A3B">
        <w:rPr>
          <w:rFonts w:ascii="Times New Roman" w:hAnsi="Times New Roman" w:cs="Times New Roman"/>
          <w:sz w:val="24"/>
          <w:szCs w:val="24"/>
        </w:rPr>
        <w:t>“Denver, Seattle Art</w:t>
      </w:r>
      <w:r w:rsidR="00766A3B">
        <w:rPr>
          <w:rFonts w:ascii="Times New Roman" w:hAnsi="Times New Roman" w:cs="Times New Roman"/>
          <w:sz w:val="24"/>
          <w:szCs w:val="24"/>
        </w:rPr>
        <w:t xml:space="preserve"> Museums Bet on Super Bowl.” </w:t>
      </w:r>
      <w:r w:rsidR="00766A3B" w:rsidRPr="00766A3B">
        <w:rPr>
          <w:rFonts w:ascii="Times New Roman" w:hAnsi="Times New Roman" w:cs="Times New Roman"/>
          <w:i/>
          <w:sz w:val="24"/>
          <w:szCs w:val="24"/>
        </w:rPr>
        <w:t>CBS</w:t>
      </w:r>
    </w:p>
    <w:p w14:paraId="43231B9A" w14:textId="77777777" w:rsidR="009B7651" w:rsidRDefault="00D935DE" w:rsidP="009B7651">
      <w:pPr>
        <w:pStyle w:val="NoSpacing"/>
        <w:ind w:firstLine="720"/>
        <w:rPr>
          <w:rFonts w:ascii="Times New Roman" w:hAnsi="Times New Roman" w:cs="Times New Roman"/>
          <w:sz w:val="24"/>
          <w:szCs w:val="24"/>
        </w:rPr>
      </w:pPr>
      <w:r w:rsidRPr="00766A3B">
        <w:rPr>
          <w:rFonts w:ascii="Times New Roman" w:hAnsi="Times New Roman" w:cs="Times New Roman"/>
          <w:i/>
          <w:sz w:val="24"/>
          <w:szCs w:val="24"/>
        </w:rPr>
        <w:t>Denver, 4 News.</w:t>
      </w:r>
      <w:r w:rsidRPr="00766A3B">
        <w:rPr>
          <w:rFonts w:ascii="Times New Roman" w:hAnsi="Times New Roman" w:cs="Times New Roman"/>
          <w:sz w:val="24"/>
          <w:szCs w:val="24"/>
        </w:rPr>
        <w:t xml:space="preserve"> </w:t>
      </w:r>
      <w:r w:rsidR="00766A3B">
        <w:rPr>
          <w:rFonts w:ascii="Times New Roman" w:hAnsi="Times New Roman" w:cs="Times New Roman"/>
          <w:sz w:val="24"/>
          <w:szCs w:val="24"/>
        </w:rPr>
        <w:t xml:space="preserve">Retrieved from </w:t>
      </w:r>
      <w:r w:rsidR="009B7651" w:rsidRPr="009B7651">
        <w:rPr>
          <w:rFonts w:ascii="Times New Roman" w:hAnsi="Times New Roman" w:cs="Times New Roman"/>
          <w:sz w:val="24"/>
          <w:szCs w:val="24"/>
        </w:rPr>
        <w:t>http://denver.cbsloca</w:t>
      </w:r>
      <w:r w:rsidR="009B7651">
        <w:rPr>
          <w:rFonts w:ascii="Times New Roman" w:hAnsi="Times New Roman" w:cs="Times New Roman"/>
          <w:sz w:val="24"/>
          <w:szCs w:val="24"/>
        </w:rPr>
        <w:t>l.com/2014/01/27/denver-seattle</w:t>
      </w:r>
    </w:p>
    <w:p w14:paraId="6DAAE2B3" w14:textId="34E6B91D" w:rsidR="00766A3B" w:rsidRDefault="009B7651" w:rsidP="009B7651">
      <w:pPr>
        <w:pStyle w:val="NoSpacing"/>
        <w:ind w:firstLine="720"/>
        <w:rPr>
          <w:rFonts w:ascii="Times New Roman" w:hAnsi="Times New Roman" w:cs="Times New Roman"/>
          <w:sz w:val="24"/>
          <w:szCs w:val="24"/>
        </w:rPr>
      </w:pPr>
      <w:proofErr w:type="gramStart"/>
      <w:r w:rsidRPr="009B7651">
        <w:rPr>
          <w:rFonts w:ascii="Times New Roman" w:hAnsi="Times New Roman" w:cs="Times New Roman"/>
          <w:sz w:val="24"/>
          <w:szCs w:val="24"/>
        </w:rPr>
        <w:t>art-museums-bet-on-super-bowl</w:t>
      </w:r>
      <w:proofErr w:type="gramEnd"/>
      <w:r w:rsidRPr="009B7651">
        <w:rPr>
          <w:rFonts w:ascii="Times New Roman" w:hAnsi="Times New Roman" w:cs="Times New Roman"/>
          <w:sz w:val="24"/>
          <w:szCs w:val="24"/>
        </w:rPr>
        <w:t>/</w:t>
      </w:r>
    </w:p>
    <w:p w14:paraId="6B592B29" w14:textId="77777777" w:rsidR="00512204" w:rsidRDefault="00512204" w:rsidP="00766A3B">
      <w:pPr>
        <w:pStyle w:val="NoSpacing"/>
        <w:rPr>
          <w:rFonts w:ascii="Times New Roman" w:hAnsi="Times New Roman" w:cs="Times New Roman"/>
          <w:sz w:val="24"/>
          <w:szCs w:val="24"/>
        </w:rPr>
      </w:pPr>
    </w:p>
    <w:p w14:paraId="4FC7EC54" w14:textId="52256483" w:rsidR="00766A3B" w:rsidRDefault="00766A3B" w:rsidP="00766A3B">
      <w:pPr>
        <w:pStyle w:val="NoSpacing"/>
        <w:rPr>
          <w:rFonts w:ascii="Times New Roman" w:hAnsi="Times New Roman" w:cs="Times New Roman"/>
          <w:sz w:val="24"/>
          <w:szCs w:val="24"/>
        </w:rPr>
      </w:pPr>
      <w:proofErr w:type="spellStart"/>
      <w:r>
        <w:rPr>
          <w:rFonts w:ascii="Times New Roman" w:hAnsi="Times New Roman" w:cs="Times New Roman"/>
          <w:sz w:val="24"/>
          <w:szCs w:val="24"/>
        </w:rPr>
        <w:t>Cascone</w:t>
      </w:r>
      <w:proofErr w:type="spellEnd"/>
      <w:r>
        <w:rPr>
          <w:rFonts w:ascii="Times New Roman" w:hAnsi="Times New Roman" w:cs="Times New Roman"/>
          <w:sz w:val="24"/>
          <w:szCs w:val="24"/>
        </w:rPr>
        <w:t>, S. (2014, January 27). “Denver and Seattle Art Museums Make Super Bowl Bet.”</w:t>
      </w:r>
    </w:p>
    <w:p w14:paraId="43C243BB" w14:textId="77777777" w:rsidR="00766A3B" w:rsidRDefault="00766A3B" w:rsidP="00766A3B">
      <w:pPr>
        <w:pStyle w:val="NoSpacing"/>
        <w:ind w:firstLine="720"/>
        <w:rPr>
          <w:rFonts w:ascii="Times New Roman" w:hAnsi="Times New Roman" w:cs="Times New Roman"/>
          <w:sz w:val="24"/>
          <w:szCs w:val="24"/>
        </w:rPr>
      </w:pPr>
      <w:r>
        <w:rPr>
          <w:rFonts w:ascii="Times New Roman" w:hAnsi="Times New Roman" w:cs="Times New Roman"/>
          <w:i/>
          <w:sz w:val="24"/>
          <w:szCs w:val="24"/>
        </w:rPr>
        <w:t>Art in America</w:t>
      </w:r>
      <w:r>
        <w:rPr>
          <w:rFonts w:ascii="Times New Roman" w:hAnsi="Times New Roman" w:cs="Times New Roman"/>
          <w:sz w:val="24"/>
          <w:szCs w:val="24"/>
        </w:rPr>
        <w:t xml:space="preserve">. Retrieved from </w:t>
      </w:r>
      <w:r w:rsidRPr="00766A3B">
        <w:rPr>
          <w:rFonts w:ascii="Times New Roman" w:hAnsi="Times New Roman" w:cs="Times New Roman"/>
          <w:sz w:val="24"/>
          <w:szCs w:val="24"/>
        </w:rPr>
        <w:t>http://ww</w:t>
      </w:r>
      <w:r>
        <w:rPr>
          <w:rFonts w:ascii="Times New Roman" w:hAnsi="Times New Roman" w:cs="Times New Roman"/>
          <w:sz w:val="24"/>
          <w:szCs w:val="24"/>
        </w:rPr>
        <w:t>w.artinamericamagazine.com/news</w:t>
      </w:r>
    </w:p>
    <w:p w14:paraId="7CA1A5D8" w14:textId="6879D7BE" w:rsidR="0037251F" w:rsidRPr="00766A3B" w:rsidRDefault="00766A3B" w:rsidP="00B0257A">
      <w:pPr>
        <w:pStyle w:val="NoSpacing"/>
        <w:ind w:firstLine="720"/>
        <w:rPr>
          <w:rFonts w:ascii="Times New Roman" w:hAnsi="Times New Roman" w:cs="Times New Roman"/>
          <w:sz w:val="24"/>
          <w:szCs w:val="24"/>
        </w:rPr>
      </w:pPr>
      <w:proofErr w:type="gramStart"/>
      <w:r w:rsidRPr="00766A3B">
        <w:rPr>
          <w:rFonts w:ascii="Times New Roman" w:hAnsi="Times New Roman" w:cs="Times New Roman"/>
          <w:sz w:val="24"/>
          <w:szCs w:val="24"/>
        </w:rPr>
        <w:t>features/news/</w:t>
      </w:r>
      <w:proofErr w:type="spellStart"/>
      <w:r w:rsidRPr="00766A3B">
        <w:rPr>
          <w:rFonts w:ascii="Times New Roman" w:hAnsi="Times New Roman" w:cs="Times New Roman"/>
          <w:sz w:val="24"/>
          <w:szCs w:val="24"/>
        </w:rPr>
        <w:t>superbowl</w:t>
      </w:r>
      <w:proofErr w:type="spellEnd"/>
      <w:r w:rsidRPr="00766A3B">
        <w:rPr>
          <w:rFonts w:ascii="Times New Roman" w:hAnsi="Times New Roman" w:cs="Times New Roman"/>
          <w:sz w:val="24"/>
          <w:szCs w:val="24"/>
        </w:rPr>
        <w:t>-wager</w:t>
      </w:r>
      <w:proofErr w:type="gramEnd"/>
      <w:r w:rsidRPr="00766A3B">
        <w:rPr>
          <w:rFonts w:ascii="Times New Roman" w:hAnsi="Times New Roman" w:cs="Times New Roman"/>
          <w:sz w:val="24"/>
          <w:szCs w:val="24"/>
        </w:rPr>
        <w:t>/</w:t>
      </w:r>
    </w:p>
    <w:p w14:paraId="28BE9D36" w14:textId="77777777" w:rsidR="00766A3B" w:rsidRDefault="00766A3B" w:rsidP="00766A3B">
      <w:pPr>
        <w:pStyle w:val="NoSpacing"/>
        <w:ind w:firstLine="720"/>
        <w:rPr>
          <w:rFonts w:ascii="Times New Roman" w:hAnsi="Times New Roman" w:cs="Times New Roman"/>
          <w:sz w:val="24"/>
          <w:szCs w:val="24"/>
        </w:rPr>
      </w:pPr>
    </w:p>
    <w:p w14:paraId="5D02507B" w14:textId="7F8DE4A1" w:rsidR="00950CAA" w:rsidRDefault="00950CAA" w:rsidP="0091771D">
      <w:pPr>
        <w:pStyle w:val="NoSpacing"/>
        <w:rPr>
          <w:rFonts w:ascii="Times New Roman" w:hAnsi="Times New Roman" w:cs="Times New Roman"/>
          <w:sz w:val="24"/>
          <w:szCs w:val="24"/>
        </w:rPr>
      </w:pPr>
      <w:r>
        <w:rPr>
          <w:rFonts w:ascii="Times New Roman" w:hAnsi="Times New Roman" w:cs="Times New Roman"/>
          <w:sz w:val="24"/>
          <w:szCs w:val="24"/>
        </w:rPr>
        <w:t>Clements, E. (2014, July 28). “‘Trendy’ Native American headdresses are banned from</w:t>
      </w:r>
    </w:p>
    <w:p w14:paraId="176F8F00" w14:textId="3CD670CD" w:rsidR="00950CAA" w:rsidRPr="00950CAA" w:rsidRDefault="00950CAA" w:rsidP="00950CA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Canadian music festival in a bid to ‘respect the dignity of Aboriginal people.’” </w:t>
      </w:r>
      <w:r>
        <w:rPr>
          <w:rFonts w:ascii="Times New Roman" w:hAnsi="Times New Roman" w:cs="Times New Roman"/>
          <w:i/>
          <w:sz w:val="24"/>
          <w:szCs w:val="24"/>
        </w:rPr>
        <w:t>Dailymail.co.uk.</w:t>
      </w:r>
      <w:r>
        <w:rPr>
          <w:rFonts w:ascii="Times New Roman" w:hAnsi="Times New Roman" w:cs="Times New Roman"/>
          <w:sz w:val="24"/>
          <w:szCs w:val="24"/>
        </w:rPr>
        <w:t xml:space="preserve"> Retrieved from </w:t>
      </w:r>
      <w:r w:rsidRPr="00950CAA">
        <w:rPr>
          <w:rFonts w:ascii="Times New Roman" w:hAnsi="Times New Roman" w:cs="Times New Roman"/>
          <w:sz w:val="24"/>
          <w:szCs w:val="24"/>
        </w:rPr>
        <w:t>http://www.dailymail.co.uk/femail/article-2708930/Trendy-Native-American-headdresses-banned-Canadian-music-festival-bid-respect-dignity-Aboriginal-people.html</w:t>
      </w:r>
    </w:p>
    <w:p w14:paraId="2DCDC1D3" w14:textId="77777777" w:rsidR="00950CAA" w:rsidRDefault="00950CAA" w:rsidP="0091771D">
      <w:pPr>
        <w:pStyle w:val="NoSpacing"/>
        <w:rPr>
          <w:rFonts w:ascii="Times New Roman" w:hAnsi="Times New Roman" w:cs="Times New Roman"/>
          <w:sz w:val="24"/>
          <w:szCs w:val="24"/>
        </w:rPr>
      </w:pPr>
    </w:p>
    <w:p w14:paraId="106A3895" w14:textId="0188FC0A" w:rsidR="0037251F" w:rsidRDefault="0037251F" w:rsidP="0091771D">
      <w:pPr>
        <w:pStyle w:val="NoSpacing"/>
        <w:rPr>
          <w:rFonts w:ascii="Times New Roman" w:hAnsi="Times New Roman" w:cs="Times New Roman"/>
          <w:sz w:val="24"/>
          <w:szCs w:val="24"/>
        </w:rPr>
      </w:pPr>
      <w:r>
        <w:rPr>
          <w:rFonts w:ascii="Times New Roman" w:hAnsi="Times New Roman" w:cs="Times New Roman"/>
          <w:sz w:val="24"/>
          <w:szCs w:val="24"/>
        </w:rPr>
        <w:t>Clifford, J. (2004, February). “Looking Several Ways: Anthropology and Native Heritage</w:t>
      </w:r>
    </w:p>
    <w:p w14:paraId="6306A794" w14:textId="560976FB" w:rsidR="0037251F" w:rsidRPr="0037251F" w:rsidRDefault="0037251F" w:rsidP="0037251F">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Alaska.” </w:t>
      </w:r>
      <w:r>
        <w:rPr>
          <w:rFonts w:ascii="Times New Roman" w:hAnsi="Times New Roman" w:cs="Times New Roman"/>
          <w:i/>
          <w:sz w:val="24"/>
          <w:szCs w:val="24"/>
        </w:rPr>
        <w:t>Current Anthropology</w:t>
      </w:r>
      <w:r w:rsidRPr="0037251F">
        <w:rPr>
          <w:rFonts w:ascii="Times New Roman" w:hAnsi="Times New Roman" w:cs="Times New Roman"/>
          <w:i/>
          <w:sz w:val="24"/>
          <w:szCs w:val="24"/>
        </w:rPr>
        <w:t>, 45</w:t>
      </w:r>
      <w:r>
        <w:rPr>
          <w:rFonts w:ascii="Times New Roman" w:hAnsi="Times New Roman" w:cs="Times New Roman"/>
          <w:sz w:val="24"/>
          <w:szCs w:val="24"/>
        </w:rPr>
        <w:t xml:space="preserve"> (1), 5-30.</w:t>
      </w:r>
    </w:p>
    <w:p w14:paraId="1157B47B" w14:textId="77777777" w:rsidR="0037251F" w:rsidRPr="0037251F" w:rsidRDefault="0037251F" w:rsidP="0091771D">
      <w:pPr>
        <w:pStyle w:val="NoSpacing"/>
        <w:rPr>
          <w:rFonts w:ascii="Times New Roman" w:hAnsi="Times New Roman" w:cs="Times New Roman"/>
          <w:i/>
          <w:sz w:val="24"/>
          <w:szCs w:val="24"/>
        </w:rPr>
      </w:pPr>
    </w:p>
    <w:p w14:paraId="07AAB836" w14:textId="7F39AF5F" w:rsidR="0019381B" w:rsidRDefault="0019381B" w:rsidP="0091771D">
      <w:pPr>
        <w:pStyle w:val="NoSpacing"/>
        <w:rPr>
          <w:rFonts w:ascii="Times New Roman" w:hAnsi="Times New Roman" w:cs="Times New Roman"/>
          <w:sz w:val="24"/>
          <w:szCs w:val="24"/>
        </w:rPr>
      </w:pPr>
      <w:proofErr w:type="spellStart"/>
      <w:r>
        <w:rPr>
          <w:rFonts w:ascii="Times New Roman" w:hAnsi="Times New Roman" w:cs="Times New Roman"/>
          <w:sz w:val="24"/>
          <w:szCs w:val="24"/>
        </w:rPr>
        <w:t>Drews</w:t>
      </w:r>
      <w:proofErr w:type="spellEnd"/>
      <w:r>
        <w:rPr>
          <w:rFonts w:ascii="Times New Roman" w:hAnsi="Times New Roman" w:cs="Times New Roman"/>
          <w:sz w:val="24"/>
          <w:szCs w:val="24"/>
        </w:rPr>
        <w:t>, K. (2014, January 29). “At B.C. First Nation’s request, Seattle Art Museum pulls</w:t>
      </w:r>
    </w:p>
    <w:p w14:paraId="5D3BFC9F" w14:textId="77777777" w:rsidR="0019381B" w:rsidRDefault="0019381B" w:rsidP="0019381B">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mask</w:t>
      </w:r>
      <w:proofErr w:type="gramEnd"/>
      <w:r>
        <w:rPr>
          <w:rFonts w:ascii="Times New Roman" w:hAnsi="Times New Roman" w:cs="Times New Roman"/>
          <w:sz w:val="24"/>
          <w:szCs w:val="24"/>
        </w:rPr>
        <w:t xml:space="preserve"> from Super Bowl bet.” </w:t>
      </w:r>
      <w:r>
        <w:rPr>
          <w:rFonts w:ascii="Times New Roman" w:hAnsi="Times New Roman" w:cs="Times New Roman"/>
          <w:i/>
          <w:sz w:val="24"/>
          <w:szCs w:val="24"/>
        </w:rPr>
        <w:t>CTV News.</w:t>
      </w:r>
      <w:r>
        <w:rPr>
          <w:rFonts w:ascii="Times New Roman" w:hAnsi="Times New Roman" w:cs="Times New Roman"/>
          <w:sz w:val="24"/>
          <w:szCs w:val="24"/>
        </w:rPr>
        <w:t xml:space="preserve"> Retrieved from</w:t>
      </w:r>
    </w:p>
    <w:p w14:paraId="1EAB7547" w14:textId="77777777" w:rsidR="0019381B" w:rsidRDefault="0019381B" w:rsidP="0019381B">
      <w:pPr>
        <w:pStyle w:val="NoSpacing"/>
        <w:ind w:firstLine="720"/>
        <w:rPr>
          <w:rFonts w:ascii="Times New Roman" w:hAnsi="Times New Roman" w:cs="Times New Roman"/>
          <w:sz w:val="24"/>
          <w:szCs w:val="24"/>
        </w:rPr>
      </w:pPr>
      <w:r w:rsidRPr="0019381B">
        <w:rPr>
          <w:rFonts w:ascii="Times New Roman" w:hAnsi="Times New Roman" w:cs="Times New Roman"/>
          <w:sz w:val="24"/>
          <w:szCs w:val="24"/>
        </w:rPr>
        <w:lastRenderedPageBreak/>
        <w:t>http://www.ctvnews.ca/canada/at-b-c-first-nation-s-r</w:t>
      </w:r>
      <w:r>
        <w:rPr>
          <w:rFonts w:ascii="Times New Roman" w:hAnsi="Times New Roman" w:cs="Times New Roman"/>
          <w:sz w:val="24"/>
          <w:szCs w:val="24"/>
        </w:rPr>
        <w:t>equest-seattle-art-museum-pulls</w:t>
      </w:r>
    </w:p>
    <w:p w14:paraId="1284469A" w14:textId="32BEED40" w:rsidR="0019381B" w:rsidRPr="0019381B" w:rsidRDefault="0019381B" w:rsidP="0019381B">
      <w:pPr>
        <w:pStyle w:val="NoSpacing"/>
        <w:ind w:firstLine="720"/>
        <w:rPr>
          <w:rFonts w:ascii="Times New Roman" w:hAnsi="Times New Roman" w:cs="Times New Roman"/>
          <w:sz w:val="24"/>
          <w:szCs w:val="24"/>
        </w:rPr>
      </w:pPr>
      <w:proofErr w:type="gramStart"/>
      <w:r w:rsidRPr="0019381B">
        <w:rPr>
          <w:rFonts w:ascii="Times New Roman" w:hAnsi="Times New Roman" w:cs="Times New Roman"/>
          <w:sz w:val="24"/>
          <w:szCs w:val="24"/>
        </w:rPr>
        <w:t>mask-from-super-bowl-bet-1.1662026</w:t>
      </w:r>
      <w:proofErr w:type="gramEnd"/>
    </w:p>
    <w:p w14:paraId="7795448E" w14:textId="77777777" w:rsidR="0019381B" w:rsidRDefault="0019381B" w:rsidP="0091771D">
      <w:pPr>
        <w:pStyle w:val="NoSpacing"/>
        <w:rPr>
          <w:rFonts w:ascii="Times New Roman" w:hAnsi="Times New Roman" w:cs="Times New Roman"/>
          <w:sz w:val="24"/>
          <w:szCs w:val="24"/>
        </w:rPr>
      </w:pPr>
    </w:p>
    <w:p w14:paraId="0D5E31BD" w14:textId="6309C200" w:rsidR="00564B5D" w:rsidRDefault="00564B5D" w:rsidP="0091771D">
      <w:pPr>
        <w:pStyle w:val="NoSpacing"/>
        <w:rPr>
          <w:rFonts w:ascii="Times New Roman" w:hAnsi="Times New Roman" w:cs="Times New Roman"/>
          <w:sz w:val="24"/>
          <w:szCs w:val="24"/>
        </w:rPr>
      </w:pPr>
      <w:proofErr w:type="spellStart"/>
      <w:r>
        <w:rPr>
          <w:rFonts w:ascii="Times New Roman" w:hAnsi="Times New Roman" w:cs="Times New Roman"/>
          <w:sz w:val="24"/>
          <w:szCs w:val="24"/>
        </w:rPr>
        <w:t>Esser</w:t>
      </w:r>
      <w:proofErr w:type="spellEnd"/>
      <w:r>
        <w:rPr>
          <w:rFonts w:ascii="Times New Roman" w:hAnsi="Times New Roman" w:cs="Times New Roman"/>
          <w:sz w:val="24"/>
          <w:szCs w:val="24"/>
        </w:rPr>
        <w:t>, D. (2013, October 31). “Orcas ‘put a blessing’ as ferry carries tribal artifacts home.”</w:t>
      </w:r>
    </w:p>
    <w:p w14:paraId="6E1F7F68" w14:textId="77777777" w:rsidR="00564B5D" w:rsidRDefault="00564B5D" w:rsidP="00564B5D">
      <w:pPr>
        <w:pStyle w:val="NoSpacing"/>
        <w:ind w:firstLine="720"/>
        <w:rPr>
          <w:rFonts w:ascii="Times New Roman" w:hAnsi="Times New Roman" w:cs="Times New Roman"/>
          <w:sz w:val="24"/>
          <w:szCs w:val="24"/>
        </w:rPr>
      </w:pPr>
      <w:r>
        <w:rPr>
          <w:rFonts w:ascii="Times New Roman" w:hAnsi="Times New Roman" w:cs="Times New Roman"/>
          <w:i/>
          <w:sz w:val="24"/>
          <w:szCs w:val="24"/>
        </w:rPr>
        <w:t>The Seattle Times</w:t>
      </w:r>
      <w:r>
        <w:rPr>
          <w:rFonts w:ascii="Times New Roman" w:hAnsi="Times New Roman" w:cs="Times New Roman"/>
          <w:sz w:val="24"/>
          <w:szCs w:val="24"/>
        </w:rPr>
        <w:t>. Retrieved from</w:t>
      </w:r>
    </w:p>
    <w:p w14:paraId="1AEC850D" w14:textId="4967A760" w:rsidR="00564B5D" w:rsidRPr="00564B5D" w:rsidRDefault="00564B5D" w:rsidP="00564B5D">
      <w:pPr>
        <w:pStyle w:val="NoSpacing"/>
        <w:ind w:firstLine="720"/>
        <w:rPr>
          <w:rFonts w:ascii="Times New Roman" w:hAnsi="Times New Roman" w:cs="Times New Roman"/>
          <w:sz w:val="24"/>
          <w:szCs w:val="24"/>
        </w:rPr>
      </w:pPr>
      <w:r w:rsidRPr="00564B5D">
        <w:rPr>
          <w:rFonts w:ascii="Times New Roman" w:hAnsi="Times New Roman" w:cs="Times New Roman"/>
          <w:sz w:val="24"/>
          <w:szCs w:val="24"/>
        </w:rPr>
        <w:t>http://seattletimes.com/html/travel/2022166498_orcasmuseumartifactsxml.html</w:t>
      </w:r>
    </w:p>
    <w:p w14:paraId="7EB9128B" w14:textId="77777777" w:rsidR="00564B5D" w:rsidRDefault="00564B5D" w:rsidP="0091771D">
      <w:pPr>
        <w:pStyle w:val="NoSpacing"/>
        <w:rPr>
          <w:rFonts w:ascii="Times New Roman" w:hAnsi="Times New Roman" w:cs="Times New Roman"/>
          <w:sz w:val="24"/>
          <w:szCs w:val="24"/>
        </w:rPr>
      </w:pPr>
    </w:p>
    <w:p w14:paraId="44F88A1D" w14:textId="10D0B8A7" w:rsidR="005B7A90" w:rsidRPr="005B7A90" w:rsidRDefault="005B7A90" w:rsidP="00A65BA4">
      <w:pPr>
        <w:pStyle w:val="NoSpacing"/>
        <w:ind w:left="720" w:hanging="720"/>
        <w:rPr>
          <w:rFonts w:ascii="Times New Roman" w:hAnsi="Times New Roman" w:cs="Times New Roman"/>
          <w:sz w:val="24"/>
          <w:szCs w:val="24"/>
        </w:rPr>
      </w:pPr>
      <w:r>
        <w:rPr>
          <w:rFonts w:ascii="Times New Roman" w:hAnsi="Times New Roman" w:cs="Times New Roman"/>
          <w:sz w:val="24"/>
          <w:szCs w:val="24"/>
        </w:rPr>
        <w:t>Fang, J</w:t>
      </w:r>
      <w:r w:rsidR="00A65BA4">
        <w:rPr>
          <w:rFonts w:ascii="Times New Roman" w:hAnsi="Times New Roman" w:cs="Times New Roman"/>
          <w:sz w:val="24"/>
          <w:szCs w:val="24"/>
        </w:rPr>
        <w:t>.</w:t>
      </w:r>
      <w:r>
        <w:rPr>
          <w:rFonts w:ascii="Times New Roman" w:hAnsi="Times New Roman" w:cs="Times New Roman"/>
          <w:sz w:val="24"/>
          <w:szCs w:val="24"/>
        </w:rPr>
        <w:t xml:space="preserve"> P. (2004). </w:t>
      </w:r>
      <w:r>
        <w:rPr>
          <w:rFonts w:ascii="Times New Roman" w:hAnsi="Times New Roman" w:cs="Times New Roman"/>
          <w:i/>
          <w:sz w:val="24"/>
          <w:szCs w:val="24"/>
        </w:rPr>
        <w:t xml:space="preserve">Symbols and Rebuses in Chinese Art: Figures, Bugs, Beasts, and </w:t>
      </w:r>
      <w:proofErr w:type="spellStart"/>
      <w:r>
        <w:rPr>
          <w:rFonts w:ascii="Times New Roman" w:hAnsi="Times New Roman" w:cs="Times New Roman"/>
          <w:i/>
          <w:sz w:val="24"/>
          <w:szCs w:val="24"/>
        </w:rPr>
        <w:t>Flowers.</w:t>
      </w:r>
      <w:r>
        <w:rPr>
          <w:rFonts w:ascii="Times New Roman" w:hAnsi="Times New Roman" w:cs="Times New Roman"/>
          <w:sz w:val="24"/>
          <w:szCs w:val="24"/>
        </w:rPr>
        <w:t>Berkeley</w:t>
      </w:r>
      <w:proofErr w:type="spellEnd"/>
      <w:r>
        <w:rPr>
          <w:rFonts w:ascii="Times New Roman" w:hAnsi="Times New Roman" w:cs="Times New Roman"/>
          <w:sz w:val="24"/>
          <w:szCs w:val="24"/>
        </w:rPr>
        <w:t>, CA: Ten Speed Press.</w:t>
      </w:r>
    </w:p>
    <w:p w14:paraId="0DD7494A" w14:textId="77777777" w:rsidR="005B7A90" w:rsidRDefault="005B7A90" w:rsidP="0091771D">
      <w:pPr>
        <w:pStyle w:val="NoSpacing"/>
        <w:rPr>
          <w:rFonts w:ascii="Times New Roman" w:hAnsi="Times New Roman" w:cs="Times New Roman"/>
          <w:sz w:val="24"/>
          <w:szCs w:val="24"/>
        </w:rPr>
      </w:pPr>
    </w:p>
    <w:p w14:paraId="0D02C8AB" w14:textId="3248A03B" w:rsidR="00880F39" w:rsidRDefault="00880F39" w:rsidP="0091771D">
      <w:pPr>
        <w:pStyle w:val="NoSpacing"/>
        <w:rPr>
          <w:rFonts w:ascii="Times New Roman" w:hAnsi="Times New Roman" w:cs="Times New Roman"/>
          <w:sz w:val="24"/>
          <w:szCs w:val="24"/>
        </w:rPr>
      </w:pPr>
      <w:r>
        <w:rPr>
          <w:rFonts w:ascii="Times New Roman" w:hAnsi="Times New Roman" w:cs="Times New Roman"/>
          <w:sz w:val="24"/>
          <w:szCs w:val="24"/>
        </w:rPr>
        <w:t>Gandhi, L. (2013, September 9). “Are You Ready For Some Controversy? The History of</w:t>
      </w:r>
    </w:p>
    <w:p w14:paraId="1FC09F9A" w14:textId="77777777" w:rsidR="00880F39" w:rsidRDefault="00880F39" w:rsidP="00880F3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‘Redskin’” </w:t>
      </w:r>
      <w:r>
        <w:rPr>
          <w:rFonts w:ascii="Times New Roman" w:hAnsi="Times New Roman" w:cs="Times New Roman"/>
          <w:i/>
          <w:sz w:val="24"/>
          <w:szCs w:val="24"/>
        </w:rPr>
        <w:t xml:space="preserve">NPR. </w:t>
      </w:r>
      <w:r>
        <w:rPr>
          <w:rFonts w:ascii="Times New Roman" w:hAnsi="Times New Roman" w:cs="Times New Roman"/>
          <w:sz w:val="24"/>
          <w:szCs w:val="24"/>
        </w:rPr>
        <w:t>Retrieved from</w:t>
      </w:r>
    </w:p>
    <w:p w14:paraId="1259B79B" w14:textId="77777777" w:rsidR="00880F39" w:rsidRDefault="00880F39" w:rsidP="00880F39">
      <w:pPr>
        <w:pStyle w:val="NoSpacing"/>
        <w:ind w:firstLine="720"/>
        <w:rPr>
          <w:rFonts w:ascii="Times New Roman" w:hAnsi="Times New Roman" w:cs="Times New Roman"/>
          <w:sz w:val="24"/>
          <w:szCs w:val="24"/>
        </w:rPr>
      </w:pPr>
      <w:r w:rsidRPr="00880F39">
        <w:rPr>
          <w:rFonts w:ascii="Times New Roman" w:hAnsi="Times New Roman" w:cs="Times New Roman"/>
          <w:sz w:val="24"/>
          <w:szCs w:val="24"/>
        </w:rPr>
        <w:t>http://www.npr.org/blogs/codeswitch/2013/09/09/2</w:t>
      </w:r>
      <w:r>
        <w:rPr>
          <w:rFonts w:ascii="Times New Roman" w:hAnsi="Times New Roman" w:cs="Times New Roman"/>
          <w:sz w:val="24"/>
          <w:szCs w:val="24"/>
        </w:rPr>
        <w:t>20654611/are-you-ready-for-some</w:t>
      </w:r>
    </w:p>
    <w:p w14:paraId="046970E8" w14:textId="16E57779" w:rsidR="00880F39" w:rsidRPr="00880F39" w:rsidRDefault="00880F39" w:rsidP="00880F39">
      <w:pPr>
        <w:pStyle w:val="NoSpacing"/>
        <w:ind w:firstLine="720"/>
        <w:rPr>
          <w:rFonts w:ascii="Times New Roman" w:hAnsi="Times New Roman" w:cs="Times New Roman"/>
          <w:sz w:val="24"/>
          <w:szCs w:val="24"/>
        </w:rPr>
      </w:pPr>
      <w:proofErr w:type="gramStart"/>
      <w:r w:rsidRPr="00880F39">
        <w:rPr>
          <w:rFonts w:ascii="Times New Roman" w:hAnsi="Times New Roman" w:cs="Times New Roman"/>
          <w:sz w:val="24"/>
          <w:szCs w:val="24"/>
        </w:rPr>
        <w:t>controversy-the-history-of-redskin</w:t>
      </w:r>
      <w:proofErr w:type="gramEnd"/>
    </w:p>
    <w:p w14:paraId="5C1D30BF" w14:textId="77777777" w:rsidR="00880F39" w:rsidRDefault="00880F39" w:rsidP="0091771D">
      <w:pPr>
        <w:pStyle w:val="NoSpacing"/>
        <w:rPr>
          <w:rFonts w:ascii="Times New Roman" w:hAnsi="Times New Roman" w:cs="Times New Roman"/>
          <w:sz w:val="24"/>
          <w:szCs w:val="24"/>
        </w:rPr>
      </w:pPr>
    </w:p>
    <w:p w14:paraId="7C5DCA71" w14:textId="2737CECD" w:rsidR="00AB35BA" w:rsidRDefault="00AB35BA" w:rsidP="0091771D">
      <w:pPr>
        <w:pStyle w:val="NoSpacing"/>
        <w:rPr>
          <w:rFonts w:ascii="Times New Roman" w:hAnsi="Times New Roman" w:cs="Times New Roman"/>
          <w:sz w:val="24"/>
          <w:szCs w:val="24"/>
        </w:rPr>
      </w:pPr>
      <w:proofErr w:type="spellStart"/>
      <w:r>
        <w:rPr>
          <w:rFonts w:ascii="Times New Roman" w:hAnsi="Times New Roman" w:cs="Times New Roman"/>
          <w:sz w:val="24"/>
          <w:szCs w:val="24"/>
        </w:rPr>
        <w:t>Haederle</w:t>
      </w:r>
      <w:proofErr w:type="spellEnd"/>
      <w:r>
        <w:rPr>
          <w:rFonts w:ascii="Times New Roman" w:hAnsi="Times New Roman" w:cs="Times New Roman"/>
          <w:sz w:val="24"/>
          <w:szCs w:val="24"/>
        </w:rPr>
        <w:t>, M. (1991, August 12). “War Gods Are Finally at Peace: After 13 years, Zuni</w:t>
      </w:r>
    </w:p>
    <w:p w14:paraId="3FC9E9AD" w14:textId="77777777" w:rsidR="00AB35BA" w:rsidRDefault="00AB35BA" w:rsidP="00AB35BA">
      <w:pPr>
        <w:pStyle w:val="NoSpacing"/>
        <w:ind w:firstLine="720"/>
        <w:rPr>
          <w:rFonts w:ascii="Times New Roman" w:hAnsi="Times New Roman" w:cs="Times New Roman"/>
          <w:sz w:val="24"/>
          <w:szCs w:val="24"/>
        </w:rPr>
      </w:pPr>
      <w:r>
        <w:rPr>
          <w:rFonts w:ascii="Times New Roman" w:hAnsi="Times New Roman" w:cs="Times New Roman"/>
          <w:sz w:val="24"/>
          <w:szCs w:val="24"/>
        </w:rPr>
        <w:t>Indians have reclaimed the last of 67 religious statues known to have been in the hands of</w:t>
      </w:r>
    </w:p>
    <w:p w14:paraId="7EB99C0F" w14:textId="02D201FF" w:rsidR="00AB35BA" w:rsidRDefault="00AB35BA" w:rsidP="00AB35BA">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museums</w:t>
      </w:r>
      <w:proofErr w:type="gramEnd"/>
      <w:r>
        <w:rPr>
          <w:rFonts w:ascii="Times New Roman" w:hAnsi="Times New Roman" w:cs="Times New Roman"/>
          <w:sz w:val="24"/>
          <w:szCs w:val="24"/>
        </w:rPr>
        <w:t xml:space="preserve"> and collectors.” </w:t>
      </w:r>
      <w:r>
        <w:rPr>
          <w:rFonts w:ascii="Times New Roman" w:hAnsi="Times New Roman" w:cs="Times New Roman"/>
          <w:i/>
          <w:sz w:val="24"/>
          <w:szCs w:val="24"/>
        </w:rPr>
        <w:t>Los Angeles Times</w:t>
      </w:r>
      <w:r>
        <w:rPr>
          <w:rFonts w:ascii="Times New Roman" w:hAnsi="Times New Roman" w:cs="Times New Roman"/>
          <w:sz w:val="24"/>
          <w:szCs w:val="24"/>
        </w:rPr>
        <w:t>. Retrieve</w:t>
      </w:r>
      <w:r w:rsidR="00880F39">
        <w:rPr>
          <w:rFonts w:ascii="Times New Roman" w:hAnsi="Times New Roman" w:cs="Times New Roman"/>
          <w:sz w:val="24"/>
          <w:szCs w:val="24"/>
        </w:rPr>
        <w:t>d</w:t>
      </w:r>
      <w:r>
        <w:rPr>
          <w:rFonts w:ascii="Times New Roman" w:hAnsi="Times New Roman" w:cs="Times New Roman"/>
          <w:sz w:val="24"/>
          <w:szCs w:val="24"/>
        </w:rPr>
        <w:t xml:space="preserve"> from</w:t>
      </w:r>
    </w:p>
    <w:p w14:paraId="154CD3D1" w14:textId="31A4D9AC" w:rsidR="00AB35BA" w:rsidRPr="00AB35BA" w:rsidRDefault="00AB35BA" w:rsidP="00AB35BA">
      <w:pPr>
        <w:pStyle w:val="NoSpacing"/>
        <w:ind w:firstLine="720"/>
        <w:rPr>
          <w:rFonts w:ascii="Times New Roman" w:hAnsi="Times New Roman" w:cs="Times New Roman"/>
          <w:sz w:val="24"/>
          <w:szCs w:val="24"/>
        </w:rPr>
      </w:pPr>
      <w:r w:rsidRPr="00AB35BA">
        <w:rPr>
          <w:rFonts w:ascii="Times New Roman" w:hAnsi="Times New Roman" w:cs="Times New Roman"/>
          <w:sz w:val="24"/>
          <w:szCs w:val="24"/>
        </w:rPr>
        <w:t>http://articles.latimes.com/1991-08-12/news/vw-381_1_war-gods</w:t>
      </w:r>
    </w:p>
    <w:p w14:paraId="3F66A4C2" w14:textId="77777777" w:rsidR="00AB35BA" w:rsidRDefault="00AB35BA" w:rsidP="0091771D">
      <w:pPr>
        <w:pStyle w:val="NoSpacing"/>
        <w:rPr>
          <w:rFonts w:ascii="Times New Roman" w:hAnsi="Times New Roman" w:cs="Times New Roman"/>
          <w:sz w:val="24"/>
          <w:szCs w:val="24"/>
        </w:rPr>
      </w:pPr>
    </w:p>
    <w:p w14:paraId="41EA388D" w14:textId="0D9EAB48" w:rsidR="00F92588" w:rsidRDefault="00F92588" w:rsidP="0091771D">
      <w:pPr>
        <w:pStyle w:val="NoSpacing"/>
        <w:rPr>
          <w:rFonts w:ascii="Times New Roman" w:hAnsi="Times New Roman" w:cs="Times New Roman"/>
          <w:i/>
          <w:sz w:val="24"/>
          <w:szCs w:val="24"/>
        </w:rPr>
      </w:pPr>
      <w:r>
        <w:rPr>
          <w:rFonts w:ascii="Times New Roman" w:hAnsi="Times New Roman" w:cs="Times New Roman"/>
          <w:sz w:val="24"/>
          <w:szCs w:val="24"/>
        </w:rPr>
        <w:t xml:space="preserve">Henderson, </w:t>
      </w:r>
      <w:r w:rsidR="00A65BA4">
        <w:rPr>
          <w:rFonts w:ascii="Times New Roman" w:hAnsi="Times New Roman" w:cs="Times New Roman"/>
          <w:sz w:val="24"/>
          <w:szCs w:val="24"/>
        </w:rPr>
        <w:t>A.</w:t>
      </w:r>
      <w:r>
        <w:rPr>
          <w:rFonts w:ascii="Times New Roman" w:hAnsi="Times New Roman" w:cs="Times New Roman"/>
          <w:sz w:val="24"/>
          <w:szCs w:val="24"/>
        </w:rPr>
        <w:t xml:space="preserve"> and A</w:t>
      </w:r>
      <w:r w:rsidR="00A65BA4">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Pr>
          <w:rFonts w:ascii="Times New Roman" w:hAnsi="Times New Roman" w:cs="Times New Roman"/>
          <w:sz w:val="24"/>
          <w:szCs w:val="24"/>
        </w:rPr>
        <w:t>Kaeppler</w:t>
      </w:r>
      <w:proofErr w:type="spellEnd"/>
      <w:r>
        <w:rPr>
          <w:rFonts w:ascii="Times New Roman" w:hAnsi="Times New Roman" w:cs="Times New Roman"/>
          <w:sz w:val="24"/>
          <w:szCs w:val="24"/>
        </w:rPr>
        <w:t>, Eds. (1997)</w:t>
      </w:r>
      <w:r w:rsidR="002612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Exhibiting Dilemmas: Issues of</w:t>
      </w:r>
    </w:p>
    <w:p w14:paraId="2BBB36BD" w14:textId="518857C8" w:rsidR="00F92588" w:rsidRPr="00F92588" w:rsidRDefault="00F92588" w:rsidP="00F92588">
      <w:pPr>
        <w:pStyle w:val="NoSpacing"/>
        <w:ind w:firstLine="720"/>
        <w:rPr>
          <w:rFonts w:ascii="Times New Roman" w:hAnsi="Times New Roman" w:cs="Times New Roman"/>
          <w:sz w:val="24"/>
          <w:szCs w:val="24"/>
        </w:rPr>
      </w:pPr>
      <w:r>
        <w:rPr>
          <w:rFonts w:ascii="Times New Roman" w:hAnsi="Times New Roman" w:cs="Times New Roman"/>
          <w:i/>
          <w:sz w:val="24"/>
          <w:szCs w:val="24"/>
        </w:rPr>
        <w:t>Representation at the Smithsonian</w:t>
      </w:r>
      <w:r>
        <w:rPr>
          <w:rFonts w:ascii="Times New Roman" w:hAnsi="Times New Roman" w:cs="Times New Roman"/>
          <w:sz w:val="24"/>
          <w:szCs w:val="24"/>
        </w:rPr>
        <w:t>. Washington D.C.: Smithsonian Institution.</w:t>
      </w:r>
    </w:p>
    <w:p w14:paraId="482FCC4C" w14:textId="77777777" w:rsidR="00F92588" w:rsidRDefault="00F92588" w:rsidP="0091771D">
      <w:pPr>
        <w:pStyle w:val="NoSpacing"/>
        <w:rPr>
          <w:rFonts w:ascii="Times New Roman" w:hAnsi="Times New Roman" w:cs="Times New Roman"/>
          <w:sz w:val="24"/>
          <w:szCs w:val="24"/>
        </w:rPr>
      </w:pPr>
    </w:p>
    <w:p w14:paraId="769B2B7E" w14:textId="581D7AE5" w:rsidR="00206E81" w:rsidRDefault="00800E77" w:rsidP="0091771D">
      <w:pPr>
        <w:pStyle w:val="NoSpacing"/>
        <w:rPr>
          <w:rFonts w:ascii="Times New Roman" w:hAnsi="Times New Roman" w:cs="Times New Roman"/>
          <w:sz w:val="24"/>
          <w:szCs w:val="24"/>
        </w:rPr>
      </w:pPr>
      <w:proofErr w:type="spellStart"/>
      <w:r w:rsidRPr="00206E81">
        <w:rPr>
          <w:rFonts w:ascii="Times New Roman" w:hAnsi="Times New Roman" w:cs="Times New Roman"/>
          <w:sz w:val="24"/>
          <w:szCs w:val="24"/>
        </w:rPr>
        <w:t>Jonaitis</w:t>
      </w:r>
      <w:proofErr w:type="spellEnd"/>
      <w:r w:rsidRPr="00206E81">
        <w:rPr>
          <w:rFonts w:ascii="Times New Roman" w:hAnsi="Times New Roman" w:cs="Times New Roman"/>
          <w:sz w:val="24"/>
          <w:szCs w:val="24"/>
        </w:rPr>
        <w:t>, A</w:t>
      </w:r>
      <w:r w:rsidR="00A65BA4">
        <w:rPr>
          <w:rFonts w:ascii="Times New Roman" w:hAnsi="Times New Roman" w:cs="Times New Roman"/>
          <w:sz w:val="24"/>
          <w:szCs w:val="24"/>
        </w:rPr>
        <w:t>.</w:t>
      </w:r>
      <w:r w:rsidRPr="00206E81">
        <w:rPr>
          <w:rFonts w:ascii="Times New Roman" w:hAnsi="Times New Roman" w:cs="Times New Roman"/>
          <w:sz w:val="24"/>
          <w:szCs w:val="24"/>
        </w:rPr>
        <w:t xml:space="preserve"> (2</w:t>
      </w:r>
      <w:r w:rsidR="00206E81" w:rsidRPr="00206E81">
        <w:rPr>
          <w:rFonts w:ascii="Times New Roman" w:hAnsi="Times New Roman" w:cs="Times New Roman"/>
          <w:sz w:val="24"/>
          <w:szCs w:val="24"/>
        </w:rPr>
        <w:t>006)</w:t>
      </w:r>
      <w:r w:rsidRPr="00206E81">
        <w:rPr>
          <w:rFonts w:ascii="Times New Roman" w:hAnsi="Times New Roman" w:cs="Times New Roman"/>
          <w:sz w:val="24"/>
          <w:szCs w:val="24"/>
        </w:rPr>
        <w:t xml:space="preserve">. </w:t>
      </w:r>
      <w:r w:rsidRPr="00206E81">
        <w:rPr>
          <w:rFonts w:ascii="Times New Roman" w:hAnsi="Times New Roman" w:cs="Times New Roman"/>
          <w:i/>
          <w:sz w:val="24"/>
          <w:szCs w:val="24"/>
        </w:rPr>
        <w:t>Art of the Northwest Coast</w:t>
      </w:r>
      <w:r w:rsidRPr="00206E81">
        <w:rPr>
          <w:rFonts w:ascii="Times New Roman" w:hAnsi="Times New Roman" w:cs="Times New Roman"/>
          <w:sz w:val="24"/>
          <w:szCs w:val="24"/>
        </w:rPr>
        <w:t>.</w:t>
      </w:r>
      <w:r>
        <w:rPr>
          <w:rFonts w:ascii="Times New Roman" w:hAnsi="Times New Roman" w:cs="Times New Roman"/>
          <w:sz w:val="24"/>
          <w:szCs w:val="24"/>
        </w:rPr>
        <w:t xml:space="preserve"> </w:t>
      </w:r>
      <w:r w:rsidR="00206E81">
        <w:rPr>
          <w:rFonts w:ascii="Times New Roman" w:hAnsi="Times New Roman" w:cs="Times New Roman"/>
          <w:sz w:val="24"/>
          <w:szCs w:val="24"/>
        </w:rPr>
        <w:t>Seattle, WA: University of Washington</w:t>
      </w:r>
    </w:p>
    <w:p w14:paraId="25C06C77" w14:textId="39E072E4" w:rsidR="00800E77" w:rsidRPr="00800E77" w:rsidRDefault="00206E81" w:rsidP="00206E81">
      <w:pPr>
        <w:pStyle w:val="NoSpacing"/>
        <w:ind w:firstLine="720"/>
        <w:rPr>
          <w:rFonts w:ascii="Times New Roman" w:hAnsi="Times New Roman" w:cs="Times New Roman"/>
          <w:sz w:val="24"/>
          <w:szCs w:val="24"/>
        </w:rPr>
      </w:pPr>
      <w:r>
        <w:rPr>
          <w:rFonts w:ascii="Times New Roman" w:hAnsi="Times New Roman" w:cs="Times New Roman"/>
          <w:sz w:val="24"/>
          <w:szCs w:val="24"/>
        </w:rPr>
        <w:t>Press.</w:t>
      </w:r>
    </w:p>
    <w:p w14:paraId="620DE227" w14:textId="77777777" w:rsidR="00800E77" w:rsidRDefault="00800E77" w:rsidP="0091771D">
      <w:pPr>
        <w:pStyle w:val="NoSpacing"/>
        <w:rPr>
          <w:rFonts w:ascii="Times New Roman" w:hAnsi="Times New Roman" w:cs="Times New Roman"/>
          <w:sz w:val="24"/>
          <w:szCs w:val="24"/>
        </w:rPr>
      </w:pPr>
    </w:p>
    <w:p w14:paraId="4C8F95BA" w14:textId="4814D232" w:rsidR="00641323" w:rsidRDefault="00641323" w:rsidP="0091771D">
      <w:pPr>
        <w:pStyle w:val="NoSpacing"/>
        <w:rPr>
          <w:rFonts w:ascii="Times New Roman" w:hAnsi="Times New Roman" w:cs="Times New Roman"/>
          <w:i/>
          <w:sz w:val="24"/>
          <w:szCs w:val="24"/>
        </w:rPr>
      </w:pPr>
      <w:proofErr w:type="spellStart"/>
      <w:r>
        <w:rPr>
          <w:rFonts w:ascii="Times New Roman" w:hAnsi="Times New Roman" w:cs="Times New Roman"/>
          <w:sz w:val="24"/>
          <w:szCs w:val="24"/>
        </w:rPr>
        <w:t>Kanal</w:t>
      </w:r>
      <w:proofErr w:type="spellEnd"/>
      <w:r>
        <w:rPr>
          <w:rFonts w:ascii="Times New Roman" w:hAnsi="Times New Roman" w:cs="Times New Roman"/>
          <w:sz w:val="24"/>
          <w:szCs w:val="24"/>
        </w:rPr>
        <w:t>, T</w:t>
      </w:r>
      <w:r w:rsidR="00A65BA4">
        <w:rPr>
          <w:rFonts w:ascii="Times New Roman" w:hAnsi="Times New Roman" w:cs="Times New Roman"/>
          <w:sz w:val="24"/>
          <w:szCs w:val="24"/>
        </w:rPr>
        <w:t>.</w:t>
      </w:r>
      <w:r>
        <w:rPr>
          <w:rFonts w:ascii="Times New Roman" w:hAnsi="Times New Roman" w:cs="Times New Roman"/>
          <w:sz w:val="24"/>
          <w:szCs w:val="24"/>
        </w:rPr>
        <w:t>, G</w:t>
      </w:r>
      <w:r w:rsidR="00A65BA4">
        <w:rPr>
          <w:rFonts w:ascii="Times New Roman" w:hAnsi="Times New Roman" w:cs="Times New Roman"/>
          <w:sz w:val="24"/>
          <w:szCs w:val="24"/>
        </w:rPr>
        <w:t>.</w:t>
      </w:r>
      <w:r>
        <w:rPr>
          <w:rFonts w:ascii="Times New Roman" w:hAnsi="Times New Roman" w:cs="Times New Roman"/>
          <w:sz w:val="24"/>
          <w:szCs w:val="24"/>
        </w:rPr>
        <w:t xml:space="preserve"> Stefani, and T</w:t>
      </w:r>
      <w:r w:rsidR="00A65BA4">
        <w:rPr>
          <w:rFonts w:ascii="Times New Roman" w:hAnsi="Times New Roman" w:cs="Times New Roman"/>
          <w:sz w:val="24"/>
          <w:szCs w:val="24"/>
        </w:rPr>
        <w:t>.</w:t>
      </w:r>
      <w:r>
        <w:rPr>
          <w:rFonts w:ascii="Times New Roman" w:hAnsi="Times New Roman" w:cs="Times New Roman"/>
          <w:sz w:val="24"/>
          <w:szCs w:val="24"/>
        </w:rPr>
        <w:t xml:space="preserve"> Dumont (2012). “Looking Hot.” </w:t>
      </w:r>
      <w:r>
        <w:rPr>
          <w:rFonts w:ascii="Times New Roman" w:hAnsi="Times New Roman" w:cs="Times New Roman"/>
          <w:i/>
          <w:sz w:val="24"/>
          <w:szCs w:val="24"/>
        </w:rPr>
        <w:t>AZLyrics.com</w:t>
      </w:r>
    </w:p>
    <w:p w14:paraId="1CC60CEA" w14:textId="3B6FE74C" w:rsidR="00641323" w:rsidRDefault="00641323" w:rsidP="0064132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Retrieved from </w:t>
      </w:r>
      <w:r w:rsidRPr="00641323">
        <w:rPr>
          <w:rFonts w:ascii="Times New Roman" w:hAnsi="Times New Roman" w:cs="Times New Roman"/>
          <w:sz w:val="24"/>
          <w:szCs w:val="24"/>
        </w:rPr>
        <w:t>http://www.azlyrics.com/lyrics/nodoubt/lookinghot.html</w:t>
      </w:r>
    </w:p>
    <w:p w14:paraId="74EA2786" w14:textId="77777777" w:rsidR="00641323" w:rsidRDefault="00641323" w:rsidP="0091771D">
      <w:pPr>
        <w:pStyle w:val="NoSpacing"/>
        <w:rPr>
          <w:rFonts w:ascii="Times New Roman" w:hAnsi="Times New Roman" w:cs="Times New Roman"/>
          <w:sz w:val="24"/>
          <w:szCs w:val="24"/>
        </w:rPr>
      </w:pPr>
    </w:p>
    <w:p w14:paraId="1D5ACBA0" w14:textId="61D0981C" w:rsidR="004B3F59" w:rsidRDefault="004B3F59" w:rsidP="0091771D">
      <w:pPr>
        <w:pStyle w:val="NoSpacing"/>
        <w:rPr>
          <w:rFonts w:ascii="Times New Roman" w:hAnsi="Times New Roman" w:cs="Times New Roman"/>
          <w:sz w:val="24"/>
          <w:szCs w:val="24"/>
        </w:rPr>
      </w:pPr>
      <w:proofErr w:type="spellStart"/>
      <w:r>
        <w:rPr>
          <w:rFonts w:ascii="Times New Roman" w:hAnsi="Times New Roman" w:cs="Times New Roman"/>
          <w:sz w:val="24"/>
          <w:szCs w:val="24"/>
        </w:rPr>
        <w:t>Kuckkahn</w:t>
      </w:r>
      <w:proofErr w:type="spellEnd"/>
      <w:r>
        <w:rPr>
          <w:rFonts w:ascii="Times New Roman" w:hAnsi="Times New Roman" w:cs="Times New Roman"/>
          <w:sz w:val="24"/>
          <w:szCs w:val="24"/>
        </w:rPr>
        <w:t xml:space="preserve">, T. (2007). “Indian Identity in the arts.” </w:t>
      </w:r>
      <w:r>
        <w:rPr>
          <w:rFonts w:ascii="Times New Roman" w:hAnsi="Times New Roman" w:cs="Times New Roman"/>
          <w:i/>
          <w:sz w:val="24"/>
          <w:szCs w:val="24"/>
        </w:rPr>
        <w:t>Enduring Legacies: Native Case Studies.</w:t>
      </w:r>
    </w:p>
    <w:p w14:paraId="75B57239" w14:textId="77777777" w:rsidR="004B3F59" w:rsidRDefault="004B3F59" w:rsidP="004B3F5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Retrieved from </w:t>
      </w:r>
      <w:r w:rsidRPr="004B3F59">
        <w:rPr>
          <w:rFonts w:ascii="Times New Roman" w:hAnsi="Times New Roman" w:cs="Times New Roman"/>
          <w:sz w:val="24"/>
          <w:szCs w:val="24"/>
        </w:rPr>
        <w:t>http://nativecases.evergreen.edu/coll</w:t>
      </w:r>
      <w:r>
        <w:rPr>
          <w:rFonts w:ascii="Times New Roman" w:hAnsi="Times New Roman" w:cs="Times New Roman"/>
          <w:sz w:val="24"/>
          <w:szCs w:val="24"/>
        </w:rPr>
        <w:t>ection/cases/indian-identity-in</w:t>
      </w:r>
    </w:p>
    <w:p w14:paraId="1B63DF0E" w14:textId="4CEBF2D0" w:rsidR="004B3F59" w:rsidRPr="004B3F59" w:rsidRDefault="004B3F59" w:rsidP="004B3F59">
      <w:pPr>
        <w:pStyle w:val="NoSpacing"/>
        <w:ind w:firstLine="720"/>
        <w:rPr>
          <w:rFonts w:ascii="Times New Roman" w:hAnsi="Times New Roman" w:cs="Times New Roman"/>
          <w:sz w:val="24"/>
          <w:szCs w:val="24"/>
        </w:rPr>
      </w:pPr>
      <w:r w:rsidRPr="004B3F59">
        <w:rPr>
          <w:rFonts w:ascii="Times New Roman" w:hAnsi="Times New Roman" w:cs="Times New Roman"/>
          <w:sz w:val="24"/>
          <w:szCs w:val="24"/>
        </w:rPr>
        <w:t>arts.html</w:t>
      </w:r>
    </w:p>
    <w:p w14:paraId="6170D88D" w14:textId="77777777" w:rsidR="004B3F59" w:rsidRDefault="004B3F59" w:rsidP="0091771D">
      <w:pPr>
        <w:pStyle w:val="NoSpacing"/>
        <w:rPr>
          <w:rFonts w:ascii="Times New Roman" w:hAnsi="Times New Roman" w:cs="Times New Roman"/>
          <w:sz w:val="24"/>
          <w:szCs w:val="24"/>
        </w:rPr>
      </w:pPr>
    </w:p>
    <w:p w14:paraId="7EEC07A7" w14:textId="1A68631C" w:rsidR="00631825" w:rsidRDefault="00631825" w:rsidP="0091771D">
      <w:pPr>
        <w:pStyle w:val="NoSpacing"/>
        <w:rPr>
          <w:rFonts w:ascii="Times New Roman" w:hAnsi="Times New Roman" w:cs="Times New Roman"/>
          <w:sz w:val="24"/>
          <w:szCs w:val="24"/>
        </w:rPr>
      </w:pPr>
      <w:r>
        <w:rPr>
          <w:rFonts w:ascii="Times New Roman" w:hAnsi="Times New Roman" w:cs="Times New Roman"/>
          <w:sz w:val="24"/>
          <w:szCs w:val="24"/>
        </w:rPr>
        <w:t>Li, S. (2012, November 13). “Victoria’s Secret apologizes for use of Native American</w:t>
      </w:r>
    </w:p>
    <w:p w14:paraId="4455E247" w14:textId="77777777" w:rsidR="00631825" w:rsidRDefault="00631825" w:rsidP="00631825">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headdress</w:t>
      </w:r>
      <w:proofErr w:type="gramEnd"/>
      <w:r>
        <w:rPr>
          <w:rFonts w:ascii="Times New Roman" w:hAnsi="Times New Roman" w:cs="Times New Roman"/>
          <w:sz w:val="24"/>
          <w:szCs w:val="24"/>
        </w:rPr>
        <w:t xml:space="preserve">.” </w:t>
      </w:r>
      <w:r>
        <w:rPr>
          <w:rFonts w:ascii="Times New Roman" w:hAnsi="Times New Roman" w:cs="Times New Roman"/>
          <w:i/>
          <w:sz w:val="24"/>
          <w:szCs w:val="24"/>
        </w:rPr>
        <w:t>Los Angeles Times.</w:t>
      </w:r>
      <w:r>
        <w:rPr>
          <w:rFonts w:ascii="Times New Roman" w:hAnsi="Times New Roman" w:cs="Times New Roman"/>
          <w:sz w:val="24"/>
          <w:szCs w:val="24"/>
        </w:rPr>
        <w:t xml:space="preserve"> Retrieved from</w:t>
      </w:r>
    </w:p>
    <w:p w14:paraId="1D140439" w14:textId="77777777" w:rsidR="00631825" w:rsidRDefault="00631825" w:rsidP="00631825">
      <w:pPr>
        <w:pStyle w:val="NoSpacing"/>
        <w:ind w:firstLine="720"/>
        <w:rPr>
          <w:rFonts w:ascii="Times New Roman" w:hAnsi="Times New Roman" w:cs="Times New Roman"/>
          <w:sz w:val="24"/>
          <w:szCs w:val="24"/>
        </w:rPr>
      </w:pPr>
      <w:r w:rsidRPr="00631825">
        <w:rPr>
          <w:rFonts w:ascii="Times New Roman" w:hAnsi="Times New Roman" w:cs="Times New Roman"/>
          <w:sz w:val="24"/>
          <w:szCs w:val="24"/>
        </w:rPr>
        <w:t>http://articles.latimes.com/2012/nov/13/business/la-fi-v</w:t>
      </w:r>
      <w:r>
        <w:rPr>
          <w:rFonts w:ascii="Times New Roman" w:hAnsi="Times New Roman" w:cs="Times New Roman"/>
          <w:sz w:val="24"/>
          <w:szCs w:val="24"/>
        </w:rPr>
        <w:t>ictorias-secret-native-american</w:t>
      </w:r>
    </w:p>
    <w:p w14:paraId="7862B83A" w14:textId="23F2CD16" w:rsidR="00631825" w:rsidRPr="00631825" w:rsidRDefault="00631825" w:rsidP="00631825">
      <w:pPr>
        <w:pStyle w:val="NoSpacing"/>
        <w:ind w:firstLine="720"/>
        <w:rPr>
          <w:rFonts w:ascii="Times New Roman" w:hAnsi="Times New Roman" w:cs="Times New Roman"/>
          <w:sz w:val="24"/>
          <w:szCs w:val="24"/>
        </w:rPr>
      </w:pPr>
      <w:r w:rsidRPr="00631825">
        <w:rPr>
          <w:rFonts w:ascii="Times New Roman" w:hAnsi="Times New Roman" w:cs="Times New Roman"/>
          <w:sz w:val="24"/>
          <w:szCs w:val="24"/>
        </w:rPr>
        <w:t>20121113</w:t>
      </w:r>
    </w:p>
    <w:p w14:paraId="7E427843" w14:textId="77777777" w:rsidR="00631825" w:rsidRDefault="00631825" w:rsidP="0091771D">
      <w:pPr>
        <w:pStyle w:val="NoSpacing"/>
        <w:rPr>
          <w:rFonts w:ascii="Times New Roman" w:hAnsi="Times New Roman" w:cs="Times New Roman"/>
          <w:sz w:val="24"/>
          <w:szCs w:val="24"/>
        </w:rPr>
      </w:pPr>
    </w:p>
    <w:p w14:paraId="4CB4C0F4" w14:textId="31AEE318" w:rsidR="00E512E2" w:rsidRDefault="00E512E2" w:rsidP="0091771D">
      <w:pPr>
        <w:pStyle w:val="NoSpacing"/>
        <w:rPr>
          <w:rFonts w:ascii="Times New Roman" w:hAnsi="Times New Roman" w:cs="Times New Roman"/>
          <w:i/>
          <w:sz w:val="24"/>
          <w:szCs w:val="24"/>
        </w:rPr>
      </w:pPr>
      <w:proofErr w:type="spellStart"/>
      <w:r>
        <w:rPr>
          <w:rFonts w:ascii="Times New Roman" w:hAnsi="Times New Roman" w:cs="Times New Roman"/>
          <w:sz w:val="24"/>
          <w:szCs w:val="24"/>
        </w:rPr>
        <w:t>Lonetree</w:t>
      </w:r>
      <w:proofErr w:type="spellEnd"/>
      <w:r>
        <w:rPr>
          <w:rFonts w:ascii="Times New Roman" w:hAnsi="Times New Roman" w:cs="Times New Roman"/>
          <w:sz w:val="24"/>
          <w:szCs w:val="24"/>
        </w:rPr>
        <w:t>, A</w:t>
      </w:r>
      <w:r w:rsidR="00A65BA4">
        <w:rPr>
          <w:rFonts w:ascii="Times New Roman" w:hAnsi="Times New Roman" w:cs="Times New Roman"/>
          <w:sz w:val="24"/>
          <w:szCs w:val="24"/>
        </w:rPr>
        <w:t>.</w:t>
      </w:r>
      <w:r>
        <w:rPr>
          <w:rFonts w:ascii="Times New Roman" w:hAnsi="Times New Roman" w:cs="Times New Roman"/>
          <w:sz w:val="24"/>
          <w:szCs w:val="24"/>
        </w:rPr>
        <w:t xml:space="preserve"> (2012). </w:t>
      </w:r>
      <w:r>
        <w:rPr>
          <w:rFonts w:ascii="Times New Roman" w:hAnsi="Times New Roman" w:cs="Times New Roman"/>
          <w:i/>
          <w:sz w:val="24"/>
          <w:szCs w:val="24"/>
        </w:rPr>
        <w:t>Decolonizing Museums: Representing Native America in National and</w:t>
      </w:r>
    </w:p>
    <w:p w14:paraId="26F8307D" w14:textId="4D5B23CF" w:rsidR="00E512E2" w:rsidRPr="00E512E2" w:rsidRDefault="00E512E2" w:rsidP="00E512E2">
      <w:pPr>
        <w:pStyle w:val="NoSpacing"/>
        <w:ind w:firstLine="720"/>
        <w:rPr>
          <w:rFonts w:ascii="Times New Roman" w:hAnsi="Times New Roman" w:cs="Times New Roman"/>
          <w:sz w:val="24"/>
          <w:szCs w:val="24"/>
        </w:rPr>
      </w:pPr>
      <w:r>
        <w:rPr>
          <w:rFonts w:ascii="Times New Roman" w:hAnsi="Times New Roman" w:cs="Times New Roman"/>
          <w:i/>
          <w:sz w:val="24"/>
          <w:szCs w:val="24"/>
        </w:rPr>
        <w:t xml:space="preserve">Tribal Museums. </w:t>
      </w:r>
      <w:r>
        <w:rPr>
          <w:rFonts w:ascii="Times New Roman" w:hAnsi="Times New Roman" w:cs="Times New Roman"/>
          <w:sz w:val="24"/>
          <w:szCs w:val="24"/>
        </w:rPr>
        <w:t>Chapel Hill, NC: The University of North Carolina Press.</w:t>
      </w:r>
    </w:p>
    <w:p w14:paraId="1A69028E" w14:textId="77777777" w:rsidR="00E512E2" w:rsidRDefault="00E512E2" w:rsidP="0091771D">
      <w:pPr>
        <w:pStyle w:val="NoSpacing"/>
        <w:rPr>
          <w:rFonts w:ascii="Times New Roman" w:hAnsi="Times New Roman" w:cs="Times New Roman"/>
          <w:sz w:val="24"/>
          <w:szCs w:val="24"/>
        </w:rPr>
      </w:pPr>
    </w:p>
    <w:p w14:paraId="4D76BD7C" w14:textId="1D4AD2DB" w:rsidR="00B21492" w:rsidRDefault="00864F39" w:rsidP="00A65BA4">
      <w:pPr>
        <w:pStyle w:val="NoSpacing"/>
        <w:ind w:left="720" w:hanging="720"/>
        <w:rPr>
          <w:rFonts w:ascii="Times New Roman" w:hAnsi="Times New Roman" w:cs="Times New Roman"/>
          <w:sz w:val="24"/>
          <w:szCs w:val="24"/>
        </w:rPr>
      </w:pPr>
      <w:proofErr w:type="spellStart"/>
      <w:r>
        <w:rPr>
          <w:rFonts w:ascii="Times New Roman" w:hAnsi="Times New Roman" w:cs="Times New Roman"/>
          <w:sz w:val="24"/>
          <w:szCs w:val="24"/>
        </w:rPr>
        <w:t>Lynskey</w:t>
      </w:r>
      <w:proofErr w:type="spellEnd"/>
      <w:r>
        <w:rPr>
          <w:rFonts w:ascii="Times New Roman" w:hAnsi="Times New Roman" w:cs="Times New Roman"/>
          <w:sz w:val="24"/>
          <w:szCs w:val="24"/>
        </w:rPr>
        <w:t>, D. (2014, July 30). “This means war: why the fash</w:t>
      </w:r>
      <w:r w:rsidR="00A65BA4">
        <w:rPr>
          <w:rFonts w:ascii="Times New Roman" w:hAnsi="Times New Roman" w:cs="Times New Roman"/>
          <w:sz w:val="24"/>
          <w:szCs w:val="24"/>
        </w:rPr>
        <w:t xml:space="preserve">ion headdress must be stopped.” </w:t>
      </w:r>
      <w:r w:rsidR="00B21492">
        <w:rPr>
          <w:rFonts w:ascii="Times New Roman" w:hAnsi="Times New Roman" w:cs="Times New Roman"/>
          <w:i/>
          <w:sz w:val="24"/>
          <w:szCs w:val="24"/>
        </w:rPr>
        <w:t>theg</w:t>
      </w:r>
      <w:r>
        <w:rPr>
          <w:rFonts w:ascii="Times New Roman" w:hAnsi="Times New Roman" w:cs="Times New Roman"/>
          <w:i/>
          <w:sz w:val="24"/>
          <w:szCs w:val="24"/>
        </w:rPr>
        <w:t>uardian.</w:t>
      </w:r>
      <w:r w:rsidR="00B21492">
        <w:rPr>
          <w:rFonts w:ascii="Times New Roman" w:hAnsi="Times New Roman" w:cs="Times New Roman"/>
          <w:i/>
          <w:sz w:val="24"/>
          <w:szCs w:val="24"/>
        </w:rPr>
        <w:t>com.</w:t>
      </w:r>
      <w:r w:rsidR="00A65BA4">
        <w:rPr>
          <w:rFonts w:ascii="Times New Roman" w:hAnsi="Times New Roman" w:cs="Times New Roman"/>
          <w:sz w:val="24"/>
          <w:szCs w:val="24"/>
        </w:rPr>
        <w:t xml:space="preserve"> Retrieved from </w:t>
      </w:r>
      <w:r w:rsidRPr="00864F39">
        <w:rPr>
          <w:rFonts w:ascii="Times New Roman" w:hAnsi="Times New Roman" w:cs="Times New Roman"/>
          <w:sz w:val="24"/>
          <w:szCs w:val="24"/>
        </w:rPr>
        <w:t>http://www.theguardian.</w:t>
      </w:r>
      <w:r w:rsidR="00B21492">
        <w:rPr>
          <w:rFonts w:ascii="Times New Roman" w:hAnsi="Times New Roman" w:cs="Times New Roman"/>
          <w:sz w:val="24"/>
          <w:szCs w:val="24"/>
        </w:rPr>
        <w:t>com/fashion/2014/jul/30/why</w:t>
      </w:r>
    </w:p>
    <w:p w14:paraId="67915DD4" w14:textId="6C4D67B5" w:rsidR="00864F39" w:rsidRPr="00864F39" w:rsidRDefault="00864F39" w:rsidP="00B21492">
      <w:pPr>
        <w:pStyle w:val="NoSpacing"/>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the</w:t>
      </w:r>
      <w:r w:rsidRPr="00864F39">
        <w:rPr>
          <w:rFonts w:ascii="Times New Roman" w:hAnsi="Times New Roman" w:cs="Times New Roman"/>
          <w:sz w:val="24"/>
          <w:szCs w:val="24"/>
        </w:rPr>
        <w:t>fashion</w:t>
      </w:r>
      <w:proofErr w:type="spellEnd"/>
      <w:r w:rsidRPr="00864F39">
        <w:rPr>
          <w:rFonts w:ascii="Times New Roman" w:hAnsi="Times New Roman" w:cs="Times New Roman"/>
          <w:sz w:val="24"/>
          <w:szCs w:val="24"/>
        </w:rPr>
        <w:t>-headdress-must-be-stopped</w:t>
      </w:r>
      <w:proofErr w:type="gramEnd"/>
    </w:p>
    <w:p w14:paraId="4EC96F0C" w14:textId="77777777" w:rsidR="00864F39" w:rsidRDefault="00864F39" w:rsidP="0091771D">
      <w:pPr>
        <w:pStyle w:val="NoSpacing"/>
        <w:rPr>
          <w:rFonts w:ascii="Times New Roman" w:hAnsi="Times New Roman" w:cs="Times New Roman"/>
          <w:sz w:val="24"/>
          <w:szCs w:val="24"/>
        </w:rPr>
      </w:pPr>
    </w:p>
    <w:p w14:paraId="5CDF0F80" w14:textId="5A87EBCE" w:rsidR="00B21492" w:rsidRDefault="00A65BA4" w:rsidP="0091771D">
      <w:pPr>
        <w:pStyle w:val="NoSpacing"/>
        <w:rPr>
          <w:rFonts w:ascii="Times New Roman" w:hAnsi="Times New Roman" w:cs="Times New Roman"/>
          <w:sz w:val="24"/>
          <w:szCs w:val="24"/>
        </w:rPr>
      </w:pPr>
      <w:r>
        <w:rPr>
          <w:rFonts w:ascii="Times New Roman" w:hAnsi="Times New Roman" w:cs="Times New Roman"/>
          <w:sz w:val="24"/>
          <w:szCs w:val="24"/>
        </w:rPr>
        <w:t>Mackay, J</w:t>
      </w:r>
      <w:r w:rsidR="00B21492">
        <w:rPr>
          <w:rFonts w:ascii="Times New Roman" w:hAnsi="Times New Roman" w:cs="Times New Roman"/>
          <w:sz w:val="24"/>
          <w:szCs w:val="24"/>
        </w:rPr>
        <w:t>. (2012, October 16). “Gap’s ‘manifest destiny T-shirt was a historic mistake.”</w:t>
      </w:r>
    </w:p>
    <w:p w14:paraId="72E35203" w14:textId="746298B5" w:rsidR="00B21492" w:rsidRPr="00B21492" w:rsidRDefault="00B21492" w:rsidP="00B21492">
      <w:pPr>
        <w:pStyle w:val="NoSpacing"/>
        <w:ind w:left="720"/>
        <w:rPr>
          <w:rFonts w:ascii="Times New Roman" w:hAnsi="Times New Roman" w:cs="Times New Roman"/>
          <w:sz w:val="24"/>
          <w:szCs w:val="24"/>
        </w:rPr>
      </w:pPr>
      <w:proofErr w:type="gramStart"/>
      <w:r>
        <w:rPr>
          <w:rFonts w:ascii="Times New Roman" w:hAnsi="Times New Roman" w:cs="Times New Roman"/>
          <w:i/>
          <w:sz w:val="24"/>
          <w:szCs w:val="24"/>
        </w:rPr>
        <w:lastRenderedPageBreak/>
        <w:t>theguardian.com</w:t>
      </w:r>
      <w:proofErr w:type="gramEnd"/>
      <w:r>
        <w:rPr>
          <w:rFonts w:ascii="Times New Roman" w:hAnsi="Times New Roman" w:cs="Times New Roman"/>
          <w:sz w:val="24"/>
          <w:szCs w:val="24"/>
        </w:rPr>
        <w:t xml:space="preserve">. Retrieved from </w:t>
      </w:r>
      <w:r w:rsidRPr="00B21492">
        <w:rPr>
          <w:rFonts w:ascii="Times New Roman" w:hAnsi="Times New Roman" w:cs="Times New Roman"/>
          <w:sz w:val="24"/>
          <w:szCs w:val="24"/>
        </w:rPr>
        <w:t>http://www.theguardian.com/commentisfree/2012/oct/16/gap-manifest-destiny-t-shirt</w:t>
      </w:r>
    </w:p>
    <w:p w14:paraId="15CE20E6" w14:textId="77777777" w:rsidR="00B21492" w:rsidRDefault="00B21492" w:rsidP="0091771D">
      <w:pPr>
        <w:pStyle w:val="NoSpacing"/>
        <w:rPr>
          <w:rFonts w:ascii="Times New Roman" w:hAnsi="Times New Roman" w:cs="Times New Roman"/>
          <w:sz w:val="24"/>
          <w:szCs w:val="24"/>
        </w:rPr>
      </w:pPr>
    </w:p>
    <w:p w14:paraId="765F2137" w14:textId="2B6E2C48" w:rsidR="004B3F59" w:rsidRDefault="004B3F59" w:rsidP="0091771D">
      <w:pPr>
        <w:pStyle w:val="NoSpacing"/>
        <w:rPr>
          <w:rFonts w:ascii="Times New Roman" w:hAnsi="Times New Roman" w:cs="Times New Roman"/>
          <w:sz w:val="24"/>
          <w:szCs w:val="24"/>
        </w:rPr>
      </w:pPr>
      <w:r>
        <w:rPr>
          <w:rFonts w:ascii="Times New Roman" w:hAnsi="Times New Roman" w:cs="Times New Roman"/>
          <w:sz w:val="24"/>
          <w:szCs w:val="24"/>
        </w:rPr>
        <w:t>Martin, M. (2012, April 5). “Navajo Nation Sues Urban Outfitters Over Trademark.”</w:t>
      </w:r>
    </w:p>
    <w:p w14:paraId="78CA2A3E" w14:textId="77777777" w:rsidR="004B3F59" w:rsidRDefault="004B3F59" w:rsidP="004B3F59">
      <w:pPr>
        <w:pStyle w:val="NoSpacing"/>
        <w:ind w:firstLine="720"/>
        <w:rPr>
          <w:rFonts w:ascii="Times New Roman" w:hAnsi="Times New Roman" w:cs="Times New Roman"/>
          <w:sz w:val="24"/>
          <w:szCs w:val="24"/>
        </w:rPr>
      </w:pPr>
      <w:r>
        <w:rPr>
          <w:rFonts w:ascii="Times New Roman" w:hAnsi="Times New Roman" w:cs="Times New Roman"/>
          <w:i/>
          <w:sz w:val="24"/>
          <w:szCs w:val="24"/>
        </w:rPr>
        <w:t>NPR.org</w:t>
      </w:r>
      <w:r>
        <w:rPr>
          <w:rFonts w:ascii="Times New Roman" w:hAnsi="Times New Roman" w:cs="Times New Roman"/>
          <w:sz w:val="24"/>
          <w:szCs w:val="24"/>
        </w:rPr>
        <w:t xml:space="preserve">. Retrieved from </w:t>
      </w:r>
      <w:r w:rsidRPr="004B3F59">
        <w:rPr>
          <w:rFonts w:ascii="Times New Roman" w:hAnsi="Times New Roman" w:cs="Times New Roman"/>
          <w:sz w:val="24"/>
          <w:szCs w:val="24"/>
        </w:rPr>
        <w:t>http://www.npr.org/2012/04/</w:t>
      </w:r>
      <w:r>
        <w:rPr>
          <w:rFonts w:ascii="Times New Roman" w:hAnsi="Times New Roman" w:cs="Times New Roman"/>
          <w:sz w:val="24"/>
          <w:szCs w:val="24"/>
        </w:rPr>
        <w:t>05/150062611/navajo-nation-sues</w:t>
      </w:r>
    </w:p>
    <w:p w14:paraId="67E09766" w14:textId="7EC376D8" w:rsidR="004B3F59" w:rsidRPr="004B3F59" w:rsidRDefault="004B3F59" w:rsidP="004B3F59">
      <w:pPr>
        <w:pStyle w:val="NoSpacing"/>
        <w:ind w:firstLine="720"/>
        <w:rPr>
          <w:rFonts w:ascii="Times New Roman" w:hAnsi="Times New Roman" w:cs="Times New Roman"/>
          <w:sz w:val="24"/>
          <w:szCs w:val="24"/>
        </w:rPr>
      </w:pPr>
      <w:proofErr w:type="gramStart"/>
      <w:r w:rsidRPr="004B3F59">
        <w:rPr>
          <w:rFonts w:ascii="Times New Roman" w:hAnsi="Times New Roman" w:cs="Times New Roman"/>
          <w:sz w:val="24"/>
          <w:szCs w:val="24"/>
        </w:rPr>
        <w:t>urban-outfitters-over-trademark</w:t>
      </w:r>
      <w:proofErr w:type="gramEnd"/>
    </w:p>
    <w:p w14:paraId="2E1D1D97" w14:textId="77777777" w:rsidR="004B3F59" w:rsidRDefault="004B3F59" w:rsidP="0091771D">
      <w:pPr>
        <w:pStyle w:val="NoSpacing"/>
        <w:rPr>
          <w:rFonts w:ascii="Times New Roman" w:hAnsi="Times New Roman" w:cs="Times New Roman"/>
          <w:sz w:val="24"/>
          <w:szCs w:val="24"/>
        </w:rPr>
      </w:pPr>
    </w:p>
    <w:p w14:paraId="47CCC44A" w14:textId="3CA595F5" w:rsidR="00A21684" w:rsidRDefault="009C5604" w:rsidP="0091771D">
      <w:pPr>
        <w:pStyle w:val="NoSpacing"/>
        <w:rPr>
          <w:rFonts w:ascii="Times New Roman" w:hAnsi="Times New Roman" w:cs="Times New Roman"/>
          <w:sz w:val="24"/>
          <w:szCs w:val="24"/>
        </w:rPr>
      </w:pPr>
      <w:r>
        <w:rPr>
          <w:rFonts w:ascii="Times New Roman" w:hAnsi="Times New Roman" w:cs="Times New Roman"/>
          <w:sz w:val="24"/>
          <w:szCs w:val="24"/>
        </w:rPr>
        <w:t>Martinez, M. (2013, October 12)</w:t>
      </w:r>
      <w:r w:rsidR="002612DA">
        <w:rPr>
          <w:rFonts w:ascii="Times New Roman" w:hAnsi="Times New Roman" w:cs="Times New Roman"/>
          <w:sz w:val="24"/>
          <w:szCs w:val="24"/>
        </w:rPr>
        <w:t>.</w:t>
      </w:r>
      <w:r>
        <w:rPr>
          <w:rFonts w:ascii="Times New Roman" w:hAnsi="Times New Roman" w:cs="Times New Roman"/>
          <w:sz w:val="24"/>
          <w:szCs w:val="24"/>
        </w:rPr>
        <w:t xml:space="preserve"> “A slur or term of </w:t>
      </w:r>
      <w:r w:rsidR="004D2959">
        <w:rPr>
          <w:rFonts w:ascii="Times New Roman" w:hAnsi="Times New Roman" w:cs="Times New Roman"/>
          <w:sz w:val="24"/>
          <w:szCs w:val="24"/>
        </w:rPr>
        <w:t>‘</w:t>
      </w:r>
      <w:r>
        <w:rPr>
          <w:rFonts w:ascii="Times New Roman" w:hAnsi="Times New Roman" w:cs="Times New Roman"/>
          <w:sz w:val="24"/>
          <w:szCs w:val="24"/>
        </w:rPr>
        <w:t>honor</w:t>
      </w:r>
      <w:r w:rsidR="004D2959">
        <w:rPr>
          <w:rFonts w:ascii="Times New Roman" w:hAnsi="Times New Roman" w:cs="Times New Roman"/>
          <w:sz w:val="24"/>
          <w:szCs w:val="24"/>
        </w:rPr>
        <w:t>’</w:t>
      </w:r>
      <w:r>
        <w:rPr>
          <w:rFonts w:ascii="Times New Roman" w:hAnsi="Times New Roman" w:cs="Times New Roman"/>
          <w:sz w:val="24"/>
          <w:szCs w:val="24"/>
        </w:rPr>
        <w:t>?</w:t>
      </w:r>
      <w:r w:rsidR="00A21684">
        <w:rPr>
          <w:rFonts w:ascii="Times New Roman" w:hAnsi="Times New Roman" w:cs="Times New Roman"/>
          <w:sz w:val="24"/>
          <w:szCs w:val="24"/>
        </w:rPr>
        <w:t xml:space="preserve"> Controversy heightens about</w:t>
      </w:r>
    </w:p>
    <w:p w14:paraId="790E6DC9" w14:textId="77777777" w:rsidR="00A21684" w:rsidRDefault="004D2959" w:rsidP="00A21684">
      <w:pPr>
        <w:pStyle w:val="NoSpacing"/>
        <w:ind w:firstLine="720"/>
        <w:rPr>
          <w:rFonts w:ascii="Times New Roman" w:hAnsi="Times New Roman" w:cs="Times New Roman"/>
          <w:sz w:val="24"/>
          <w:szCs w:val="24"/>
        </w:rPr>
      </w:pPr>
      <w:r>
        <w:rPr>
          <w:rFonts w:ascii="Times New Roman" w:hAnsi="Times New Roman" w:cs="Times New Roman"/>
          <w:sz w:val="24"/>
          <w:szCs w:val="24"/>
        </w:rPr>
        <w:t>Washington Red</w:t>
      </w:r>
      <w:r w:rsidR="00A21684">
        <w:rPr>
          <w:rFonts w:ascii="Times New Roman" w:hAnsi="Times New Roman" w:cs="Times New Roman"/>
          <w:sz w:val="24"/>
          <w:szCs w:val="24"/>
        </w:rPr>
        <w:t xml:space="preserve">skins.” </w:t>
      </w:r>
      <w:r w:rsidR="00A21684" w:rsidRPr="004B3F59">
        <w:rPr>
          <w:rFonts w:ascii="Times New Roman" w:hAnsi="Times New Roman" w:cs="Times New Roman"/>
          <w:i/>
          <w:sz w:val="24"/>
          <w:szCs w:val="24"/>
        </w:rPr>
        <w:t>CNN.com.</w:t>
      </w:r>
      <w:r w:rsidR="00A21684">
        <w:rPr>
          <w:rFonts w:ascii="Times New Roman" w:hAnsi="Times New Roman" w:cs="Times New Roman"/>
          <w:sz w:val="24"/>
          <w:szCs w:val="24"/>
        </w:rPr>
        <w:t xml:space="preserve"> Retrieved from</w:t>
      </w:r>
    </w:p>
    <w:p w14:paraId="62B1834E" w14:textId="3996B3F4" w:rsidR="009C5604" w:rsidRDefault="004D2959" w:rsidP="00A21684">
      <w:pPr>
        <w:pStyle w:val="NoSpacing"/>
        <w:ind w:firstLine="720"/>
        <w:rPr>
          <w:rFonts w:ascii="Times New Roman" w:hAnsi="Times New Roman" w:cs="Times New Roman"/>
          <w:sz w:val="24"/>
          <w:szCs w:val="24"/>
        </w:rPr>
      </w:pPr>
      <w:r w:rsidRPr="004D2959">
        <w:rPr>
          <w:rFonts w:ascii="Times New Roman" w:hAnsi="Times New Roman" w:cs="Times New Roman"/>
          <w:sz w:val="24"/>
          <w:szCs w:val="24"/>
        </w:rPr>
        <w:t>http://edition.cnn.com/2013/10/12/us/redskins-controversy/</w:t>
      </w:r>
    </w:p>
    <w:p w14:paraId="68BC8740" w14:textId="77777777" w:rsidR="00EA266B" w:rsidRDefault="00EA266B" w:rsidP="00EA266B">
      <w:pPr>
        <w:pStyle w:val="NoSpacing"/>
        <w:rPr>
          <w:rFonts w:ascii="Times New Roman" w:hAnsi="Times New Roman" w:cs="Times New Roman"/>
          <w:sz w:val="24"/>
          <w:szCs w:val="24"/>
        </w:rPr>
      </w:pPr>
    </w:p>
    <w:p w14:paraId="4BE58F6F" w14:textId="37769CA4" w:rsidR="002612DA" w:rsidRDefault="0037715F" w:rsidP="00EA266B">
      <w:pPr>
        <w:pStyle w:val="NoSpacing"/>
        <w:rPr>
          <w:rFonts w:ascii="Times New Roman" w:hAnsi="Times New Roman" w:cs="Times New Roman"/>
          <w:sz w:val="24"/>
          <w:szCs w:val="24"/>
        </w:rPr>
      </w:pPr>
      <w:r>
        <w:rPr>
          <w:rFonts w:ascii="Times New Roman" w:hAnsi="Times New Roman" w:cs="Times New Roman"/>
          <w:sz w:val="24"/>
          <w:szCs w:val="24"/>
        </w:rPr>
        <w:t>Marr, C</w:t>
      </w:r>
      <w:r w:rsidR="00A65BA4">
        <w:rPr>
          <w:rFonts w:ascii="Times New Roman" w:hAnsi="Times New Roman" w:cs="Times New Roman"/>
          <w:sz w:val="24"/>
          <w:szCs w:val="24"/>
        </w:rPr>
        <w:t>.</w:t>
      </w:r>
      <w:r>
        <w:rPr>
          <w:rFonts w:ascii="Times New Roman" w:hAnsi="Times New Roman" w:cs="Times New Roman"/>
          <w:sz w:val="24"/>
          <w:szCs w:val="24"/>
        </w:rPr>
        <w:t xml:space="preserve"> J.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002612DA">
        <w:rPr>
          <w:rFonts w:ascii="Times New Roman" w:hAnsi="Times New Roman" w:cs="Times New Roman"/>
          <w:sz w:val="24"/>
          <w:szCs w:val="24"/>
        </w:rPr>
        <w:t>.</w:t>
      </w:r>
      <w:r>
        <w:rPr>
          <w:rFonts w:ascii="Times New Roman" w:hAnsi="Times New Roman" w:cs="Times New Roman"/>
          <w:sz w:val="24"/>
          <w:szCs w:val="24"/>
        </w:rPr>
        <w:t xml:space="preserve"> “Assimilation Through Education:</w:t>
      </w:r>
      <w:r w:rsidR="002612DA">
        <w:rPr>
          <w:rFonts w:ascii="Times New Roman" w:hAnsi="Times New Roman" w:cs="Times New Roman"/>
          <w:sz w:val="24"/>
          <w:szCs w:val="24"/>
        </w:rPr>
        <w:t xml:space="preserve"> Indian Boarding Schools in the</w:t>
      </w:r>
    </w:p>
    <w:p w14:paraId="453B37C7" w14:textId="6E967519" w:rsidR="0037715F" w:rsidRDefault="0037715F" w:rsidP="002612DA">
      <w:pPr>
        <w:pStyle w:val="NoSpacing"/>
        <w:ind w:firstLine="720"/>
        <w:rPr>
          <w:rFonts w:ascii="Times New Roman" w:hAnsi="Times New Roman" w:cs="Times New Roman"/>
          <w:sz w:val="24"/>
          <w:szCs w:val="24"/>
        </w:rPr>
      </w:pPr>
      <w:r>
        <w:rPr>
          <w:rFonts w:ascii="Times New Roman" w:hAnsi="Times New Roman" w:cs="Times New Roman"/>
          <w:sz w:val="24"/>
          <w:szCs w:val="24"/>
        </w:rPr>
        <w:t>Pacific</w:t>
      </w:r>
      <w:r w:rsidR="002612DA">
        <w:rPr>
          <w:rFonts w:ascii="Times New Roman" w:hAnsi="Times New Roman" w:cs="Times New Roman"/>
          <w:sz w:val="24"/>
          <w:szCs w:val="24"/>
        </w:rPr>
        <w:t xml:space="preserve"> </w:t>
      </w:r>
      <w:r>
        <w:rPr>
          <w:rFonts w:ascii="Times New Roman" w:hAnsi="Times New Roman" w:cs="Times New Roman"/>
          <w:sz w:val="24"/>
          <w:szCs w:val="24"/>
        </w:rPr>
        <w:t xml:space="preserve">Northwest.” </w:t>
      </w:r>
      <w:r>
        <w:rPr>
          <w:rFonts w:ascii="Times New Roman" w:hAnsi="Times New Roman" w:cs="Times New Roman"/>
          <w:i/>
          <w:sz w:val="24"/>
          <w:szCs w:val="24"/>
        </w:rPr>
        <w:t>University of Washington: Digital Collections</w:t>
      </w:r>
      <w:r>
        <w:rPr>
          <w:rFonts w:ascii="Times New Roman" w:hAnsi="Times New Roman" w:cs="Times New Roman"/>
          <w:sz w:val="24"/>
          <w:szCs w:val="24"/>
        </w:rPr>
        <w:t>. Retrieved from</w:t>
      </w:r>
    </w:p>
    <w:p w14:paraId="5E5D0165" w14:textId="0BD7A7E3" w:rsidR="0037715F" w:rsidRDefault="0037715F" w:rsidP="0037715F">
      <w:pPr>
        <w:pStyle w:val="NoSpacing"/>
        <w:ind w:firstLine="720"/>
        <w:rPr>
          <w:rFonts w:ascii="Times New Roman" w:hAnsi="Times New Roman" w:cs="Times New Roman"/>
          <w:sz w:val="24"/>
          <w:szCs w:val="24"/>
        </w:rPr>
      </w:pPr>
      <w:r w:rsidRPr="0037715F">
        <w:rPr>
          <w:rFonts w:ascii="Times New Roman" w:hAnsi="Times New Roman" w:cs="Times New Roman"/>
          <w:sz w:val="24"/>
          <w:szCs w:val="24"/>
        </w:rPr>
        <w:t>https://content.lib.washington.edu/aipnw/marr.html</w:t>
      </w:r>
    </w:p>
    <w:p w14:paraId="67F4420C" w14:textId="77777777" w:rsidR="00880F39" w:rsidRDefault="00880F39" w:rsidP="0037715F">
      <w:pPr>
        <w:pStyle w:val="NoSpacing"/>
        <w:ind w:firstLine="720"/>
        <w:rPr>
          <w:rFonts w:ascii="Times New Roman" w:hAnsi="Times New Roman" w:cs="Times New Roman"/>
          <w:sz w:val="24"/>
          <w:szCs w:val="24"/>
        </w:rPr>
      </w:pPr>
    </w:p>
    <w:p w14:paraId="0F96960D" w14:textId="7C317AA0" w:rsidR="00FF3BF9" w:rsidRPr="00FF3BF9" w:rsidRDefault="00FF3BF9" w:rsidP="00AB5D0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Merrill, W. L., </w:t>
      </w:r>
      <w:r w:rsidR="00A65BA4">
        <w:rPr>
          <w:rFonts w:ascii="Times New Roman" w:hAnsi="Times New Roman" w:cs="Times New Roman"/>
          <w:sz w:val="24"/>
          <w:szCs w:val="24"/>
        </w:rPr>
        <w:t xml:space="preserve">E. J. </w:t>
      </w:r>
      <w:r>
        <w:rPr>
          <w:rFonts w:ascii="Times New Roman" w:hAnsi="Times New Roman" w:cs="Times New Roman"/>
          <w:sz w:val="24"/>
          <w:szCs w:val="24"/>
        </w:rPr>
        <w:t xml:space="preserve">Tadd, </w:t>
      </w:r>
      <w:r w:rsidR="00A65BA4">
        <w:rPr>
          <w:rFonts w:ascii="Times New Roman" w:hAnsi="Times New Roman" w:cs="Times New Roman"/>
          <w:sz w:val="24"/>
          <w:szCs w:val="24"/>
        </w:rPr>
        <w:t>T.J.</w:t>
      </w:r>
      <w:r>
        <w:rPr>
          <w:rFonts w:ascii="Times New Roman" w:hAnsi="Times New Roman" w:cs="Times New Roman"/>
          <w:sz w:val="24"/>
          <w:szCs w:val="24"/>
        </w:rPr>
        <w:t xml:space="preserve"> Ferguson,  </w:t>
      </w:r>
      <w:r w:rsidR="00A65BA4">
        <w:rPr>
          <w:rFonts w:ascii="Times New Roman" w:hAnsi="Times New Roman" w:cs="Times New Roman"/>
          <w:sz w:val="24"/>
          <w:szCs w:val="24"/>
        </w:rPr>
        <w:t xml:space="preserve">E. </w:t>
      </w:r>
      <w:proofErr w:type="spellStart"/>
      <w:r>
        <w:rPr>
          <w:rFonts w:ascii="Times New Roman" w:hAnsi="Times New Roman" w:cs="Times New Roman"/>
          <w:sz w:val="24"/>
          <w:szCs w:val="24"/>
        </w:rPr>
        <w:t>Cruwys</w:t>
      </w:r>
      <w:proofErr w:type="spellEnd"/>
      <w:r>
        <w:rPr>
          <w:rFonts w:ascii="Times New Roman" w:hAnsi="Times New Roman" w:cs="Times New Roman"/>
          <w:sz w:val="24"/>
          <w:szCs w:val="24"/>
        </w:rPr>
        <w:t xml:space="preserve">,  </w:t>
      </w:r>
      <w:r w:rsidR="00A65BA4">
        <w:rPr>
          <w:rFonts w:ascii="Times New Roman" w:hAnsi="Times New Roman" w:cs="Times New Roman"/>
          <w:sz w:val="24"/>
          <w:szCs w:val="24"/>
        </w:rPr>
        <w:t xml:space="preserve">A.S. </w:t>
      </w:r>
      <w:r>
        <w:rPr>
          <w:rFonts w:ascii="Times New Roman" w:hAnsi="Times New Roman" w:cs="Times New Roman"/>
          <w:sz w:val="24"/>
          <w:szCs w:val="24"/>
        </w:rPr>
        <w:t xml:space="preserve">Downer,  </w:t>
      </w:r>
      <w:r w:rsidR="00A65BA4">
        <w:rPr>
          <w:rFonts w:ascii="Times New Roman" w:hAnsi="Times New Roman" w:cs="Times New Roman"/>
          <w:sz w:val="24"/>
          <w:szCs w:val="24"/>
        </w:rPr>
        <w:t xml:space="preserve">C. F. </w:t>
      </w:r>
      <w:proofErr w:type="spellStart"/>
      <w:r>
        <w:rPr>
          <w:rFonts w:ascii="Times New Roman" w:hAnsi="Times New Roman" w:cs="Times New Roman"/>
          <w:sz w:val="24"/>
          <w:szCs w:val="24"/>
        </w:rPr>
        <w:t>Feest</w:t>
      </w:r>
      <w:proofErr w:type="spellEnd"/>
      <w:r>
        <w:rPr>
          <w:rFonts w:ascii="Times New Roman" w:hAnsi="Times New Roman" w:cs="Times New Roman"/>
          <w:sz w:val="24"/>
          <w:szCs w:val="24"/>
        </w:rPr>
        <w:t xml:space="preserve">, </w:t>
      </w:r>
      <w:r w:rsidR="00A65BA4">
        <w:rPr>
          <w:rFonts w:ascii="Times New Roman" w:hAnsi="Times New Roman" w:cs="Times New Roman"/>
          <w:sz w:val="24"/>
          <w:szCs w:val="24"/>
        </w:rPr>
        <w:t xml:space="preserve"> and L.J. </w:t>
      </w:r>
      <w:r>
        <w:rPr>
          <w:rFonts w:ascii="Times New Roman" w:hAnsi="Times New Roman" w:cs="Times New Roman"/>
          <w:sz w:val="24"/>
          <w:szCs w:val="24"/>
        </w:rPr>
        <w:t>Zimmerman. (December 1993)</w:t>
      </w:r>
      <w:r w:rsidR="002612DA">
        <w:rPr>
          <w:rFonts w:ascii="Times New Roman" w:hAnsi="Times New Roman" w:cs="Times New Roman"/>
          <w:sz w:val="24"/>
          <w:szCs w:val="24"/>
        </w:rPr>
        <w:t>.</w:t>
      </w:r>
      <w:r>
        <w:rPr>
          <w:rFonts w:ascii="Times New Roman" w:hAnsi="Times New Roman" w:cs="Times New Roman"/>
          <w:sz w:val="24"/>
          <w:szCs w:val="24"/>
        </w:rPr>
        <w:t xml:space="preserve"> The Retur</w:t>
      </w:r>
      <w:r w:rsidR="00AE16A0">
        <w:rPr>
          <w:rFonts w:ascii="Times New Roman" w:hAnsi="Times New Roman" w:cs="Times New Roman"/>
          <w:sz w:val="24"/>
          <w:szCs w:val="24"/>
        </w:rPr>
        <w:t xml:space="preserve">n of the </w:t>
      </w:r>
      <w:proofErr w:type="spellStart"/>
      <w:r w:rsidR="00AE16A0">
        <w:rPr>
          <w:rFonts w:ascii="Times New Roman" w:hAnsi="Times New Roman" w:cs="Times New Roman"/>
          <w:sz w:val="24"/>
          <w:szCs w:val="24"/>
        </w:rPr>
        <w:t>Ahayu</w:t>
      </w:r>
      <w:proofErr w:type="spellEnd"/>
      <w:r w:rsidR="00AE16A0">
        <w:rPr>
          <w:rFonts w:ascii="Times New Roman" w:hAnsi="Times New Roman" w:cs="Times New Roman"/>
          <w:sz w:val="24"/>
          <w:szCs w:val="24"/>
        </w:rPr>
        <w:t xml:space="preserve">: da: Lessons for </w:t>
      </w:r>
      <w:r>
        <w:rPr>
          <w:rFonts w:ascii="Times New Roman" w:hAnsi="Times New Roman" w:cs="Times New Roman"/>
          <w:sz w:val="24"/>
          <w:szCs w:val="24"/>
        </w:rPr>
        <w:t xml:space="preserve">Repatriation from Zuni Pueblo and the Smithsonian Institution. </w:t>
      </w:r>
      <w:r>
        <w:rPr>
          <w:rFonts w:ascii="Times New Roman" w:hAnsi="Times New Roman" w:cs="Times New Roman"/>
          <w:i/>
          <w:sz w:val="24"/>
          <w:szCs w:val="24"/>
        </w:rPr>
        <w:t>Current Anthropology</w:t>
      </w:r>
      <w:proofErr w:type="gramStart"/>
      <w:r>
        <w:rPr>
          <w:rFonts w:ascii="Times New Roman" w:hAnsi="Times New Roman" w:cs="Times New Roman"/>
          <w:i/>
          <w:sz w:val="24"/>
          <w:szCs w:val="24"/>
        </w:rPr>
        <w:t>,34</w:t>
      </w:r>
      <w:proofErr w:type="gramEnd"/>
      <w:r>
        <w:rPr>
          <w:rFonts w:ascii="Times New Roman" w:hAnsi="Times New Roman" w:cs="Times New Roman"/>
          <w:i/>
          <w:sz w:val="24"/>
          <w:szCs w:val="24"/>
        </w:rPr>
        <w:t xml:space="preserve">/5, </w:t>
      </w:r>
      <w:r>
        <w:rPr>
          <w:rFonts w:ascii="Times New Roman" w:hAnsi="Times New Roman" w:cs="Times New Roman"/>
          <w:sz w:val="24"/>
          <w:szCs w:val="24"/>
        </w:rPr>
        <w:t>523-567.</w:t>
      </w:r>
    </w:p>
    <w:p w14:paraId="703847DE" w14:textId="77777777" w:rsidR="00FF3BF9" w:rsidRDefault="00FF3BF9" w:rsidP="00EA266B">
      <w:pPr>
        <w:pStyle w:val="NoSpacing"/>
        <w:rPr>
          <w:rFonts w:ascii="Times New Roman" w:hAnsi="Times New Roman" w:cs="Times New Roman"/>
          <w:sz w:val="24"/>
          <w:szCs w:val="24"/>
        </w:rPr>
      </w:pPr>
    </w:p>
    <w:p w14:paraId="7CFF91BD" w14:textId="1F326BE5" w:rsidR="00EA266B" w:rsidRDefault="00EA266B" w:rsidP="00EA266B">
      <w:pPr>
        <w:pStyle w:val="NoSpacing"/>
        <w:rPr>
          <w:rFonts w:ascii="Times New Roman" w:hAnsi="Times New Roman" w:cs="Times New Roman"/>
          <w:sz w:val="24"/>
          <w:szCs w:val="24"/>
        </w:rPr>
      </w:pPr>
      <w:r>
        <w:rPr>
          <w:rFonts w:ascii="Times New Roman" w:hAnsi="Times New Roman" w:cs="Times New Roman"/>
          <w:sz w:val="24"/>
          <w:szCs w:val="24"/>
        </w:rPr>
        <w:t>National Museum of the American Indian (2014)</w:t>
      </w:r>
      <w:r w:rsidR="002612DA">
        <w:rPr>
          <w:rFonts w:ascii="Times New Roman" w:hAnsi="Times New Roman" w:cs="Times New Roman"/>
          <w:sz w:val="24"/>
          <w:szCs w:val="24"/>
        </w:rPr>
        <w:t>.</w:t>
      </w:r>
      <w:r>
        <w:rPr>
          <w:rFonts w:ascii="Times New Roman" w:hAnsi="Times New Roman" w:cs="Times New Roman"/>
          <w:sz w:val="24"/>
          <w:szCs w:val="24"/>
        </w:rPr>
        <w:t xml:space="preserve"> “History of the Collections.” Retrieved from</w:t>
      </w:r>
    </w:p>
    <w:p w14:paraId="02913AF3" w14:textId="7386F7C4" w:rsidR="00EA266B" w:rsidRDefault="00EA266B" w:rsidP="00EA266B">
      <w:pPr>
        <w:pStyle w:val="NoSpacing"/>
        <w:ind w:firstLine="720"/>
        <w:rPr>
          <w:rFonts w:ascii="Times New Roman" w:hAnsi="Times New Roman" w:cs="Times New Roman"/>
          <w:sz w:val="24"/>
          <w:szCs w:val="24"/>
        </w:rPr>
      </w:pPr>
      <w:r w:rsidRPr="00EA266B">
        <w:rPr>
          <w:rFonts w:ascii="Times New Roman" w:hAnsi="Times New Roman" w:cs="Times New Roman"/>
          <w:sz w:val="24"/>
          <w:szCs w:val="24"/>
        </w:rPr>
        <w:t>http://nmai.si.edu/explore/collections/history/</w:t>
      </w:r>
    </w:p>
    <w:p w14:paraId="0F1F0284" w14:textId="77777777" w:rsidR="00880F39" w:rsidRDefault="00880F39" w:rsidP="00880F39">
      <w:pPr>
        <w:pStyle w:val="NoSpacing"/>
        <w:rPr>
          <w:rFonts w:ascii="Times New Roman" w:hAnsi="Times New Roman" w:cs="Times New Roman"/>
          <w:sz w:val="24"/>
          <w:szCs w:val="24"/>
        </w:rPr>
      </w:pPr>
    </w:p>
    <w:p w14:paraId="5A692070" w14:textId="2C1720F2" w:rsidR="00F32177" w:rsidRDefault="00F32177" w:rsidP="00880F39">
      <w:pPr>
        <w:pStyle w:val="NoSpacing"/>
        <w:rPr>
          <w:rFonts w:ascii="Times New Roman" w:hAnsi="Times New Roman" w:cs="Times New Roman"/>
          <w:sz w:val="24"/>
          <w:szCs w:val="24"/>
        </w:rPr>
      </w:pPr>
      <w:r>
        <w:rPr>
          <w:rFonts w:ascii="Times New Roman" w:hAnsi="Times New Roman" w:cs="Times New Roman"/>
          <w:sz w:val="24"/>
          <w:szCs w:val="24"/>
        </w:rPr>
        <w:t>National Park Service U.S. Department of the Interior</w:t>
      </w:r>
      <w:r w:rsidR="001B6E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002612DA">
        <w:rPr>
          <w:rFonts w:ascii="Times New Roman" w:hAnsi="Times New Roman" w:cs="Times New Roman"/>
          <w:sz w:val="24"/>
          <w:szCs w:val="24"/>
        </w:rPr>
        <w:t>.</w:t>
      </w:r>
      <w:r>
        <w:rPr>
          <w:rFonts w:ascii="Times New Roman" w:hAnsi="Times New Roman" w:cs="Times New Roman"/>
          <w:sz w:val="24"/>
          <w:szCs w:val="24"/>
        </w:rPr>
        <w:t xml:space="preserve"> “National NAGPRA.” Retrieved</w:t>
      </w:r>
      <w:r>
        <w:rPr>
          <w:rFonts w:ascii="Times New Roman" w:hAnsi="Times New Roman" w:cs="Times New Roman"/>
          <w:sz w:val="24"/>
          <w:szCs w:val="24"/>
        </w:rPr>
        <w:tab/>
        <w:t xml:space="preserve">from </w:t>
      </w:r>
      <w:r w:rsidRPr="00F32177">
        <w:rPr>
          <w:rFonts w:ascii="Times New Roman" w:hAnsi="Times New Roman" w:cs="Times New Roman"/>
          <w:sz w:val="24"/>
          <w:szCs w:val="24"/>
        </w:rPr>
        <w:t>http://www.nps.gov/nagpra/</w:t>
      </w:r>
    </w:p>
    <w:p w14:paraId="0E0E4381" w14:textId="77777777" w:rsidR="00F32177" w:rsidRDefault="00F32177" w:rsidP="00880F39">
      <w:pPr>
        <w:pStyle w:val="NoSpacing"/>
        <w:rPr>
          <w:rFonts w:ascii="Times New Roman" w:hAnsi="Times New Roman" w:cs="Times New Roman"/>
          <w:sz w:val="24"/>
          <w:szCs w:val="24"/>
        </w:rPr>
      </w:pPr>
    </w:p>
    <w:p w14:paraId="22BED10B" w14:textId="113A42E4" w:rsidR="00880F39" w:rsidRDefault="00880F39" w:rsidP="00880F39">
      <w:pPr>
        <w:pStyle w:val="NoSpacing"/>
        <w:rPr>
          <w:rFonts w:ascii="Times New Roman" w:hAnsi="Times New Roman" w:cs="Times New Roman"/>
          <w:sz w:val="24"/>
          <w:szCs w:val="24"/>
        </w:rPr>
      </w:pPr>
      <w:proofErr w:type="spellStart"/>
      <w:r>
        <w:rPr>
          <w:rFonts w:ascii="Times New Roman" w:hAnsi="Times New Roman" w:cs="Times New Roman"/>
          <w:sz w:val="24"/>
          <w:szCs w:val="24"/>
        </w:rPr>
        <w:t>Naymik</w:t>
      </w:r>
      <w:proofErr w:type="spellEnd"/>
      <w:r>
        <w:rPr>
          <w:rFonts w:ascii="Times New Roman" w:hAnsi="Times New Roman" w:cs="Times New Roman"/>
          <w:sz w:val="24"/>
          <w:szCs w:val="24"/>
        </w:rPr>
        <w:t>, M. (2013, October 10). “Washington Redskins’ mascot controversy makes</w:t>
      </w:r>
    </w:p>
    <w:p w14:paraId="3C594973" w14:textId="77777777" w:rsidR="00880F39" w:rsidRDefault="00880F39" w:rsidP="00880F3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Cleveland Indians’ Chief Wahoo look even more stupid and racist.” </w:t>
      </w:r>
      <w:r>
        <w:rPr>
          <w:rFonts w:ascii="Times New Roman" w:hAnsi="Times New Roman" w:cs="Times New Roman"/>
          <w:i/>
          <w:sz w:val="24"/>
          <w:szCs w:val="24"/>
        </w:rPr>
        <w:t>cleveland.com</w:t>
      </w:r>
      <w:r>
        <w:rPr>
          <w:rFonts w:ascii="Times New Roman" w:hAnsi="Times New Roman" w:cs="Times New Roman"/>
          <w:sz w:val="24"/>
          <w:szCs w:val="24"/>
        </w:rPr>
        <w:t>.</w:t>
      </w:r>
    </w:p>
    <w:p w14:paraId="23DC5885" w14:textId="77777777" w:rsidR="0003778D" w:rsidRDefault="00880F39" w:rsidP="00880F3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Retrieved from </w:t>
      </w:r>
      <w:r w:rsidRPr="00880F39">
        <w:rPr>
          <w:rFonts w:ascii="Times New Roman" w:hAnsi="Times New Roman" w:cs="Times New Roman"/>
          <w:sz w:val="24"/>
          <w:szCs w:val="24"/>
        </w:rPr>
        <w:t>http://www.cleveland.com/naymik/index.ssf/2013/10/washington_</w:t>
      </w:r>
    </w:p>
    <w:p w14:paraId="7FB3B5CF" w14:textId="573CA195" w:rsidR="00880F39" w:rsidRPr="00880F39" w:rsidRDefault="00880F39" w:rsidP="00880F39">
      <w:pPr>
        <w:pStyle w:val="NoSpacing"/>
        <w:ind w:left="720"/>
        <w:rPr>
          <w:rFonts w:ascii="Times New Roman" w:hAnsi="Times New Roman" w:cs="Times New Roman"/>
          <w:sz w:val="24"/>
          <w:szCs w:val="24"/>
        </w:rPr>
      </w:pPr>
      <w:r w:rsidRPr="00880F39">
        <w:rPr>
          <w:rFonts w:ascii="Times New Roman" w:hAnsi="Times New Roman" w:cs="Times New Roman"/>
          <w:sz w:val="24"/>
          <w:szCs w:val="24"/>
        </w:rPr>
        <w:t>redskins_mascot_con.html</w:t>
      </w:r>
    </w:p>
    <w:p w14:paraId="3C6025B3" w14:textId="77777777" w:rsidR="00A273B6" w:rsidRDefault="00A273B6" w:rsidP="0091771D">
      <w:pPr>
        <w:pStyle w:val="NoSpacing"/>
        <w:rPr>
          <w:rFonts w:ascii="Times New Roman" w:hAnsi="Times New Roman" w:cs="Times New Roman"/>
          <w:sz w:val="24"/>
          <w:szCs w:val="24"/>
        </w:rPr>
      </w:pPr>
    </w:p>
    <w:p w14:paraId="5B2CB0F7" w14:textId="2DBDBD3B" w:rsidR="00A273B6" w:rsidRPr="00A273B6" w:rsidRDefault="00A273B6" w:rsidP="0091771D">
      <w:pPr>
        <w:pStyle w:val="NoSpacing"/>
        <w:rPr>
          <w:rFonts w:ascii="Times New Roman" w:hAnsi="Times New Roman" w:cs="Times New Roman"/>
          <w:sz w:val="24"/>
          <w:szCs w:val="24"/>
          <w:highlight w:val="cyan"/>
        </w:rPr>
      </w:pPr>
      <w:r>
        <w:rPr>
          <w:rFonts w:ascii="Times New Roman" w:hAnsi="Times New Roman" w:cs="Times New Roman"/>
          <w:sz w:val="24"/>
          <w:szCs w:val="24"/>
        </w:rPr>
        <w:t xml:space="preserve">No Doubt. (2012). “Looking Hot.” </w:t>
      </w:r>
      <w:r>
        <w:rPr>
          <w:rFonts w:ascii="Times New Roman" w:hAnsi="Times New Roman" w:cs="Times New Roman"/>
          <w:i/>
          <w:sz w:val="24"/>
          <w:szCs w:val="24"/>
        </w:rPr>
        <w:t xml:space="preserve">Vimeo.com. </w:t>
      </w:r>
      <w:r>
        <w:rPr>
          <w:rFonts w:ascii="Times New Roman" w:hAnsi="Times New Roman" w:cs="Times New Roman"/>
          <w:sz w:val="24"/>
          <w:szCs w:val="24"/>
        </w:rPr>
        <w:t xml:space="preserve">Retrieved from </w:t>
      </w:r>
      <w:r w:rsidRPr="00A273B6">
        <w:rPr>
          <w:rFonts w:ascii="Times New Roman" w:hAnsi="Times New Roman" w:cs="Times New Roman"/>
          <w:sz w:val="24"/>
          <w:szCs w:val="24"/>
        </w:rPr>
        <w:t>http://vimeo.com/70491022</w:t>
      </w:r>
    </w:p>
    <w:p w14:paraId="4F93262F" w14:textId="77777777" w:rsidR="00A273B6" w:rsidRDefault="00A273B6" w:rsidP="0091771D">
      <w:pPr>
        <w:pStyle w:val="NoSpacing"/>
        <w:rPr>
          <w:rFonts w:ascii="Times New Roman" w:hAnsi="Times New Roman" w:cs="Times New Roman"/>
          <w:sz w:val="24"/>
          <w:szCs w:val="24"/>
          <w:highlight w:val="cyan"/>
        </w:rPr>
      </w:pPr>
    </w:p>
    <w:p w14:paraId="24F2C3ED" w14:textId="57E31D61" w:rsidR="00C01BED" w:rsidRDefault="00C01BED" w:rsidP="0091771D">
      <w:pPr>
        <w:pStyle w:val="NoSpacing"/>
        <w:rPr>
          <w:rFonts w:ascii="Times New Roman" w:hAnsi="Times New Roman" w:cs="Times New Roman"/>
          <w:sz w:val="24"/>
          <w:szCs w:val="24"/>
        </w:rPr>
      </w:pPr>
      <w:r w:rsidRPr="00C01BED">
        <w:rPr>
          <w:rFonts w:ascii="Times New Roman" w:hAnsi="Times New Roman" w:cs="Times New Roman"/>
          <w:sz w:val="24"/>
          <w:szCs w:val="24"/>
        </w:rPr>
        <w:t>Riley, A</w:t>
      </w:r>
      <w:r w:rsidR="003B17B7">
        <w:rPr>
          <w:rFonts w:ascii="Times New Roman" w:hAnsi="Times New Roman" w:cs="Times New Roman"/>
          <w:sz w:val="24"/>
          <w:szCs w:val="24"/>
        </w:rPr>
        <w:t>.</w:t>
      </w:r>
      <w:r w:rsidRPr="00C01BED">
        <w:rPr>
          <w:rFonts w:ascii="Times New Roman" w:hAnsi="Times New Roman" w:cs="Times New Roman"/>
          <w:sz w:val="24"/>
          <w:szCs w:val="24"/>
        </w:rPr>
        <w:t xml:space="preserve"> R.</w:t>
      </w:r>
      <w:r>
        <w:rPr>
          <w:rFonts w:ascii="Times New Roman" w:hAnsi="Times New Roman" w:cs="Times New Roman"/>
          <w:sz w:val="24"/>
          <w:szCs w:val="24"/>
        </w:rPr>
        <w:t xml:space="preserve"> (2012, November 5). An Open Letter to No Doubt, Supersonic Public Relations</w:t>
      </w:r>
    </w:p>
    <w:p w14:paraId="03DAA7DB" w14:textId="10F5E270" w:rsidR="00C01BED" w:rsidRPr="00C01BED" w:rsidRDefault="00C01BED" w:rsidP="00C01BE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Interscope</w:t>
      </w:r>
      <w:proofErr w:type="spellEnd"/>
      <w:r>
        <w:rPr>
          <w:rFonts w:ascii="Times New Roman" w:hAnsi="Times New Roman" w:cs="Times New Roman"/>
          <w:sz w:val="24"/>
          <w:szCs w:val="24"/>
        </w:rPr>
        <w:t xml:space="preserve"> Records in Response to No Doubt’s Video, “Looking Hot.”</w:t>
      </w:r>
      <w:r w:rsidR="00F60951">
        <w:rPr>
          <w:rFonts w:ascii="Times New Roman" w:hAnsi="Times New Roman" w:cs="Times New Roman"/>
          <w:sz w:val="24"/>
          <w:szCs w:val="24"/>
        </w:rPr>
        <w:t xml:space="preserve"> Message</w:t>
      </w:r>
      <w:r>
        <w:rPr>
          <w:rFonts w:ascii="Times New Roman" w:hAnsi="Times New Roman" w:cs="Times New Roman"/>
          <w:sz w:val="24"/>
          <w:szCs w:val="24"/>
        </w:rPr>
        <w:tab/>
        <w:t xml:space="preserve">posted to </w:t>
      </w:r>
      <w:r w:rsidRPr="00C01BED">
        <w:rPr>
          <w:rFonts w:ascii="Times New Roman" w:hAnsi="Times New Roman" w:cs="Times New Roman"/>
          <w:sz w:val="24"/>
          <w:szCs w:val="24"/>
        </w:rPr>
        <w:t>http://turtletalk.files.wordpress.com/2012/11/open-letter-nodoubt.pdf</w:t>
      </w:r>
    </w:p>
    <w:p w14:paraId="766639EC" w14:textId="77777777" w:rsidR="00C01BED" w:rsidRDefault="00C01BED" w:rsidP="0091771D">
      <w:pPr>
        <w:pStyle w:val="NoSpacing"/>
        <w:rPr>
          <w:rFonts w:ascii="Times New Roman" w:hAnsi="Times New Roman" w:cs="Times New Roman"/>
          <w:sz w:val="24"/>
          <w:szCs w:val="24"/>
          <w:highlight w:val="cyan"/>
        </w:rPr>
      </w:pPr>
    </w:p>
    <w:p w14:paraId="788057FA" w14:textId="77777777" w:rsidR="00B420E3" w:rsidRPr="00B420E3" w:rsidRDefault="00B420E3" w:rsidP="00B420E3">
      <w:pPr>
        <w:pStyle w:val="NoSpacing"/>
        <w:rPr>
          <w:rFonts w:ascii="Times New Roman" w:hAnsi="Times New Roman" w:cs="Times New Roman"/>
          <w:i/>
          <w:sz w:val="24"/>
          <w:szCs w:val="24"/>
        </w:rPr>
      </w:pPr>
      <w:r w:rsidRPr="00B420E3">
        <w:rPr>
          <w:rFonts w:ascii="Times New Roman" w:hAnsi="Times New Roman" w:cs="Times New Roman"/>
          <w:sz w:val="24"/>
          <w:szCs w:val="24"/>
        </w:rPr>
        <w:t xml:space="preserve">Seattle Art Museum. (2014). </w:t>
      </w:r>
      <w:r w:rsidRPr="00B420E3">
        <w:rPr>
          <w:rFonts w:ascii="Times New Roman" w:hAnsi="Times New Roman" w:cs="Times New Roman"/>
          <w:i/>
          <w:sz w:val="24"/>
          <w:szCs w:val="24"/>
        </w:rPr>
        <w:t>Congratulations, Seahawks!</w:t>
      </w:r>
      <w:r w:rsidRPr="00B420E3">
        <w:rPr>
          <w:rFonts w:ascii="Times New Roman" w:hAnsi="Times New Roman" w:cs="Times New Roman"/>
          <w:sz w:val="24"/>
          <w:szCs w:val="24"/>
        </w:rPr>
        <w:t xml:space="preserve"> Seattle, WA:  Seattle Art Museum.</w:t>
      </w:r>
    </w:p>
    <w:p w14:paraId="4BE3AD68" w14:textId="77777777" w:rsidR="00B420E3" w:rsidRDefault="00B420E3" w:rsidP="0091771D">
      <w:pPr>
        <w:pStyle w:val="NoSpacing"/>
        <w:rPr>
          <w:rFonts w:ascii="Times New Roman" w:hAnsi="Times New Roman" w:cs="Times New Roman"/>
          <w:sz w:val="24"/>
          <w:szCs w:val="24"/>
        </w:rPr>
      </w:pPr>
    </w:p>
    <w:p w14:paraId="7AA90277" w14:textId="6EBC12EB" w:rsidR="00B420E3" w:rsidRPr="00B420E3" w:rsidRDefault="00D847C1" w:rsidP="0091771D">
      <w:pPr>
        <w:pStyle w:val="NoSpacing"/>
        <w:rPr>
          <w:rFonts w:ascii="Times New Roman" w:hAnsi="Times New Roman" w:cs="Times New Roman"/>
          <w:sz w:val="24"/>
          <w:szCs w:val="24"/>
        </w:rPr>
      </w:pPr>
      <w:r w:rsidRPr="00B420E3">
        <w:rPr>
          <w:rFonts w:ascii="Times New Roman" w:hAnsi="Times New Roman" w:cs="Times New Roman"/>
          <w:sz w:val="24"/>
          <w:szCs w:val="24"/>
        </w:rPr>
        <w:t>Seattle Art Museum</w:t>
      </w:r>
      <w:r w:rsidR="00B420E3" w:rsidRPr="00B420E3">
        <w:rPr>
          <w:rFonts w:ascii="Times New Roman" w:hAnsi="Times New Roman" w:cs="Times New Roman"/>
          <w:sz w:val="24"/>
          <w:szCs w:val="24"/>
        </w:rPr>
        <w:t xml:space="preserve">. (2014). </w:t>
      </w:r>
      <w:r w:rsidR="00B420E3" w:rsidRPr="00B420E3">
        <w:rPr>
          <w:rFonts w:ascii="Times New Roman" w:hAnsi="Times New Roman" w:cs="Times New Roman"/>
          <w:i/>
          <w:sz w:val="24"/>
          <w:szCs w:val="24"/>
        </w:rPr>
        <w:t>Remington’s Bronco Buster.</w:t>
      </w:r>
      <w:r w:rsidR="00B420E3" w:rsidRPr="00B420E3">
        <w:rPr>
          <w:rFonts w:ascii="Times New Roman" w:hAnsi="Times New Roman" w:cs="Times New Roman"/>
          <w:sz w:val="24"/>
          <w:szCs w:val="24"/>
        </w:rPr>
        <w:t xml:space="preserve"> Seattle, WA: Seattle Art Museum.</w:t>
      </w:r>
    </w:p>
    <w:p w14:paraId="2E2D6410" w14:textId="77777777" w:rsidR="00766A3B" w:rsidRPr="00B420E3" w:rsidRDefault="00766A3B" w:rsidP="005D08CD">
      <w:pPr>
        <w:pStyle w:val="NoSpacing"/>
        <w:rPr>
          <w:rFonts w:ascii="Times New Roman" w:hAnsi="Times New Roman" w:cs="Times New Roman"/>
          <w:sz w:val="24"/>
          <w:szCs w:val="24"/>
        </w:rPr>
      </w:pPr>
    </w:p>
    <w:p w14:paraId="6FD9C358" w14:textId="77777777" w:rsidR="00E2085C" w:rsidRPr="00B420E3" w:rsidRDefault="00E2085C" w:rsidP="005D08CD">
      <w:pPr>
        <w:pStyle w:val="NoSpacing"/>
        <w:rPr>
          <w:rFonts w:ascii="Times New Roman" w:hAnsi="Times New Roman" w:cs="Times New Roman"/>
          <w:sz w:val="24"/>
          <w:szCs w:val="24"/>
        </w:rPr>
      </w:pPr>
      <w:r w:rsidRPr="00B420E3">
        <w:rPr>
          <w:rFonts w:ascii="Times New Roman" w:hAnsi="Times New Roman" w:cs="Times New Roman"/>
          <w:sz w:val="24"/>
          <w:szCs w:val="24"/>
        </w:rPr>
        <w:t>Seattle Art Museum. (</w:t>
      </w:r>
      <w:proofErr w:type="spellStart"/>
      <w:r w:rsidRPr="00B420E3">
        <w:rPr>
          <w:rFonts w:ascii="Times New Roman" w:hAnsi="Times New Roman" w:cs="Times New Roman"/>
          <w:sz w:val="24"/>
          <w:szCs w:val="24"/>
        </w:rPr>
        <w:t>n.d.</w:t>
      </w:r>
      <w:proofErr w:type="spellEnd"/>
      <w:r w:rsidRPr="00B420E3">
        <w:rPr>
          <w:rFonts w:ascii="Times New Roman" w:hAnsi="Times New Roman" w:cs="Times New Roman"/>
          <w:sz w:val="24"/>
          <w:szCs w:val="24"/>
        </w:rPr>
        <w:t>) “Sound of Waves” Retrieved from</w:t>
      </w:r>
    </w:p>
    <w:p w14:paraId="4A8D62C4" w14:textId="1027EA41" w:rsidR="00E2085C" w:rsidRDefault="00E2085C" w:rsidP="00E2085C">
      <w:pPr>
        <w:pStyle w:val="NoSpacing"/>
        <w:ind w:left="720"/>
        <w:rPr>
          <w:rFonts w:ascii="Times New Roman" w:hAnsi="Times New Roman" w:cs="Times New Roman"/>
          <w:sz w:val="24"/>
          <w:szCs w:val="24"/>
        </w:rPr>
      </w:pPr>
      <w:r w:rsidRPr="00B420E3">
        <w:rPr>
          <w:rFonts w:ascii="Times New Roman" w:hAnsi="Times New Roman" w:cs="Times New Roman"/>
          <w:sz w:val="24"/>
          <w:szCs w:val="24"/>
        </w:rPr>
        <w:t>http://www1.seattleartmuseum</w:t>
      </w:r>
      <w:r w:rsidRPr="00E2085C">
        <w:rPr>
          <w:rFonts w:ascii="Times New Roman" w:hAnsi="Times New Roman" w:cs="Times New Roman"/>
          <w:sz w:val="24"/>
          <w:szCs w:val="24"/>
        </w:rPr>
        <w:t>.org/eMuseum/code/emuseum.asp?style=browse&amp;currentrecord=1&amp;page=search&amp;profile=objects&amp;searchdesc=sound%20of%20waves&amp;quicksearch=sound%20of%20waves&amp;newvalues=1&amp;newstyle=single&amp;newcurrentrecord=2</w:t>
      </w:r>
    </w:p>
    <w:p w14:paraId="2D12E0AE" w14:textId="77777777" w:rsidR="00E2085C" w:rsidRDefault="00E2085C" w:rsidP="005D08CD">
      <w:pPr>
        <w:pStyle w:val="NoSpacing"/>
        <w:rPr>
          <w:rFonts w:ascii="Times New Roman" w:hAnsi="Times New Roman" w:cs="Times New Roman"/>
          <w:sz w:val="24"/>
          <w:szCs w:val="24"/>
        </w:rPr>
      </w:pPr>
    </w:p>
    <w:p w14:paraId="550C729A" w14:textId="0324D490" w:rsidR="00A21684" w:rsidRDefault="005D08CD" w:rsidP="005D08CD">
      <w:pPr>
        <w:pStyle w:val="NoSpacing"/>
        <w:rPr>
          <w:rFonts w:ascii="Times New Roman" w:hAnsi="Times New Roman" w:cs="Times New Roman"/>
          <w:sz w:val="24"/>
          <w:szCs w:val="24"/>
        </w:rPr>
      </w:pPr>
      <w:r>
        <w:rPr>
          <w:rFonts w:ascii="Times New Roman" w:hAnsi="Times New Roman" w:cs="Times New Roman"/>
          <w:sz w:val="24"/>
          <w:szCs w:val="24"/>
        </w:rPr>
        <w:t>Selby, J. (2014</w:t>
      </w:r>
      <w:r w:rsidR="008D216C">
        <w:rPr>
          <w:rFonts w:ascii="Times New Roman" w:hAnsi="Times New Roman" w:cs="Times New Roman"/>
          <w:sz w:val="24"/>
          <w:szCs w:val="24"/>
        </w:rPr>
        <w:t>,</w:t>
      </w:r>
      <w:r>
        <w:rPr>
          <w:rFonts w:ascii="Times New Roman" w:hAnsi="Times New Roman" w:cs="Times New Roman"/>
          <w:sz w:val="24"/>
          <w:szCs w:val="24"/>
        </w:rPr>
        <w:t xml:space="preserve"> April 10)</w:t>
      </w:r>
      <w:r w:rsidR="002612DA">
        <w:rPr>
          <w:rFonts w:ascii="Times New Roman" w:hAnsi="Times New Roman" w:cs="Times New Roman"/>
          <w:sz w:val="24"/>
          <w:szCs w:val="24"/>
        </w:rPr>
        <w:t>.</w:t>
      </w:r>
      <w:r>
        <w:rPr>
          <w:rFonts w:ascii="Times New Roman" w:hAnsi="Times New Roman" w:cs="Times New Roman"/>
          <w:sz w:val="24"/>
          <w:szCs w:val="24"/>
        </w:rPr>
        <w:t xml:space="preserve"> “Heidi Klum faces ‘racism’</w:t>
      </w:r>
      <w:r w:rsidR="00A21684">
        <w:rPr>
          <w:rFonts w:ascii="Times New Roman" w:hAnsi="Times New Roman" w:cs="Times New Roman"/>
          <w:sz w:val="24"/>
          <w:szCs w:val="24"/>
        </w:rPr>
        <w:t xml:space="preserve"> backlash over ‘</w:t>
      </w:r>
      <w:proofErr w:type="spellStart"/>
      <w:r w:rsidR="00A21684">
        <w:rPr>
          <w:rFonts w:ascii="Times New Roman" w:hAnsi="Times New Roman" w:cs="Times New Roman"/>
          <w:sz w:val="24"/>
          <w:szCs w:val="24"/>
        </w:rPr>
        <w:t>redface</w:t>
      </w:r>
      <w:proofErr w:type="spellEnd"/>
      <w:r w:rsidR="00A21684">
        <w:rPr>
          <w:rFonts w:ascii="Times New Roman" w:hAnsi="Times New Roman" w:cs="Times New Roman"/>
          <w:sz w:val="24"/>
          <w:szCs w:val="24"/>
        </w:rPr>
        <w:t>’ Native</w:t>
      </w:r>
    </w:p>
    <w:p w14:paraId="2E770FCB" w14:textId="77777777" w:rsidR="00A21684" w:rsidRDefault="005D08CD" w:rsidP="00A21684">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American shoot: Germany’s Next Top Model issue apology.” </w:t>
      </w:r>
      <w:r>
        <w:rPr>
          <w:rFonts w:ascii="Times New Roman" w:hAnsi="Times New Roman" w:cs="Times New Roman"/>
          <w:i/>
          <w:sz w:val="24"/>
          <w:szCs w:val="24"/>
        </w:rPr>
        <w:t>The Independent.</w:t>
      </w:r>
      <w:r w:rsidR="00A21684">
        <w:rPr>
          <w:rFonts w:ascii="Times New Roman" w:hAnsi="Times New Roman" w:cs="Times New Roman"/>
          <w:i/>
          <w:sz w:val="24"/>
          <w:szCs w:val="24"/>
        </w:rPr>
        <w:t xml:space="preserve"> </w:t>
      </w:r>
      <w:r w:rsidR="00A21684">
        <w:rPr>
          <w:rFonts w:ascii="Times New Roman" w:hAnsi="Times New Roman" w:cs="Times New Roman"/>
          <w:sz w:val="24"/>
          <w:szCs w:val="24"/>
        </w:rPr>
        <w:t>Retrieved</w:t>
      </w:r>
    </w:p>
    <w:p w14:paraId="123F8419" w14:textId="77777777" w:rsidR="00A21684" w:rsidRDefault="00A21684" w:rsidP="00A2168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w:t>
      </w:r>
      <w:r w:rsidR="005D08CD" w:rsidRPr="005D08CD">
        <w:rPr>
          <w:rFonts w:ascii="Times New Roman" w:hAnsi="Times New Roman" w:cs="Times New Roman"/>
          <w:sz w:val="24"/>
          <w:szCs w:val="24"/>
        </w:rPr>
        <w:t>http://www.independent.co.uk/news/people/heidi-klum-</w:t>
      </w:r>
      <w:r>
        <w:rPr>
          <w:rFonts w:ascii="Times New Roman" w:hAnsi="Times New Roman" w:cs="Times New Roman"/>
          <w:sz w:val="24"/>
          <w:szCs w:val="24"/>
        </w:rPr>
        <w:t>facing-racism-backlash</w:t>
      </w:r>
    </w:p>
    <w:p w14:paraId="16B68C8E" w14:textId="3F4D6529" w:rsidR="00A21684" w:rsidRDefault="00A21684" w:rsidP="00A21684">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over-her</w:t>
      </w:r>
      <w:r w:rsidR="005D08CD" w:rsidRPr="005D08CD">
        <w:rPr>
          <w:rFonts w:ascii="Times New Roman" w:hAnsi="Times New Roman" w:cs="Times New Roman"/>
          <w:sz w:val="24"/>
          <w:szCs w:val="24"/>
        </w:rPr>
        <w:t>promotion-of-redface-native-americantheme</w:t>
      </w:r>
      <w:r>
        <w:rPr>
          <w:rFonts w:ascii="Times New Roman" w:hAnsi="Times New Roman" w:cs="Times New Roman"/>
          <w:sz w:val="24"/>
          <w:szCs w:val="24"/>
        </w:rPr>
        <w:t>d-germanys-next-top-model-shoot</w:t>
      </w:r>
      <w:proofErr w:type="gramEnd"/>
    </w:p>
    <w:p w14:paraId="5B466BF5" w14:textId="743AEC57" w:rsidR="005D08CD" w:rsidRDefault="005D08CD" w:rsidP="00A21684">
      <w:pPr>
        <w:pStyle w:val="NoSpacing"/>
        <w:ind w:firstLine="720"/>
        <w:rPr>
          <w:rFonts w:ascii="Times New Roman" w:hAnsi="Times New Roman" w:cs="Times New Roman"/>
          <w:sz w:val="24"/>
          <w:szCs w:val="24"/>
        </w:rPr>
      </w:pPr>
      <w:r w:rsidRPr="005D08CD">
        <w:rPr>
          <w:rFonts w:ascii="Times New Roman" w:hAnsi="Times New Roman" w:cs="Times New Roman"/>
          <w:sz w:val="24"/>
          <w:szCs w:val="24"/>
        </w:rPr>
        <w:t>9251080</w:t>
      </w:r>
      <w:proofErr w:type="gramStart"/>
      <w:r w:rsidRPr="005D08CD">
        <w:rPr>
          <w:rFonts w:ascii="Times New Roman" w:hAnsi="Times New Roman" w:cs="Times New Roman"/>
          <w:sz w:val="24"/>
          <w:szCs w:val="24"/>
        </w:rPr>
        <w:t>.html</w:t>
      </w:r>
      <w:proofErr w:type="gramEnd"/>
    </w:p>
    <w:p w14:paraId="775800CB" w14:textId="77777777" w:rsidR="000024B6" w:rsidRDefault="000024B6" w:rsidP="005D08CD">
      <w:pPr>
        <w:pStyle w:val="NoSpacing"/>
        <w:rPr>
          <w:rFonts w:ascii="Times New Roman" w:hAnsi="Times New Roman" w:cs="Times New Roman"/>
          <w:sz w:val="24"/>
          <w:szCs w:val="24"/>
        </w:rPr>
      </w:pPr>
    </w:p>
    <w:p w14:paraId="14B773BE" w14:textId="4FAE10B2" w:rsidR="002F7FD1" w:rsidRDefault="002F7FD1" w:rsidP="005D08CD">
      <w:pPr>
        <w:pStyle w:val="NoSpacing"/>
        <w:rPr>
          <w:rFonts w:ascii="Times New Roman" w:hAnsi="Times New Roman" w:cs="Times New Roman"/>
          <w:sz w:val="24"/>
          <w:szCs w:val="24"/>
        </w:rPr>
      </w:pPr>
      <w:r>
        <w:rPr>
          <w:rFonts w:ascii="Times New Roman" w:hAnsi="Times New Roman" w:cs="Times New Roman"/>
          <w:sz w:val="24"/>
          <w:szCs w:val="24"/>
        </w:rPr>
        <w:t>spin.com. (2012, November 3)</w:t>
      </w:r>
      <w:r w:rsidR="002612DA">
        <w:rPr>
          <w:rFonts w:ascii="Times New Roman" w:hAnsi="Times New Roman" w:cs="Times New Roman"/>
          <w:sz w:val="24"/>
          <w:szCs w:val="24"/>
        </w:rPr>
        <w:t>.</w:t>
      </w:r>
      <w:r>
        <w:rPr>
          <w:rFonts w:ascii="Times New Roman" w:hAnsi="Times New Roman" w:cs="Times New Roman"/>
          <w:sz w:val="24"/>
          <w:szCs w:val="24"/>
        </w:rPr>
        <w:t xml:space="preserve"> “No Doubt Pull ‘Looking Hot’ Video, Apologize to Native</w:t>
      </w:r>
    </w:p>
    <w:p w14:paraId="40C51CED" w14:textId="77777777" w:rsidR="002F7FD1" w:rsidRDefault="002F7FD1" w:rsidP="002F7F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American Community.” Retrieved from </w:t>
      </w:r>
      <w:r w:rsidRPr="002F7FD1">
        <w:rPr>
          <w:rFonts w:ascii="Times New Roman" w:hAnsi="Times New Roman" w:cs="Times New Roman"/>
          <w:sz w:val="24"/>
          <w:szCs w:val="24"/>
        </w:rPr>
        <w:t>http://www.spi</w:t>
      </w:r>
      <w:r>
        <w:rPr>
          <w:rFonts w:ascii="Times New Roman" w:hAnsi="Times New Roman" w:cs="Times New Roman"/>
          <w:sz w:val="24"/>
          <w:szCs w:val="24"/>
        </w:rPr>
        <w:t>n.com/articles/no-doubt-looking</w:t>
      </w:r>
    </w:p>
    <w:p w14:paraId="3CC30E1F" w14:textId="64F3860A" w:rsidR="002F7FD1" w:rsidRDefault="002F7FD1" w:rsidP="002F7FD1">
      <w:pPr>
        <w:pStyle w:val="NoSpacing"/>
        <w:ind w:firstLine="720"/>
        <w:rPr>
          <w:rFonts w:ascii="Times New Roman" w:hAnsi="Times New Roman" w:cs="Times New Roman"/>
          <w:sz w:val="24"/>
          <w:szCs w:val="24"/>
        </w:rPr>
      </w:pPr>
      <w:proofErr w:type="gramStart"/>
      <w:r w:rsidRPr="002F7FD1">
        <w:rPr>
          <w:rFonts w:ascii="Times New Roman" w:hAnsi="Times New Roman" w:cs="Times New Roman"/>
          <w:sz w:val="24"/>
          <w:szCs w:val="24"/>
        </w:rPr>
        <w:t>hot-video-apologize-native-</w:t>
      </w:r>
      <w:proofErr w:type="spellStart"/>
      <w:r w:rsidRPr="002F7FD1">
        <w:rPr>
          <w:rFonts w:ascii="Times New Roman" w:hAnsi="Times New Roman" w:cs="Times New Roman"/>
          <w:sz w:val="24"/>
          <w:szCs w:val="24"/>
        </w:rPr>
        <w:t>americans</w:t>
      </w:r>
      <w:proofErr w:type="spellEnd"/>
      <w:proofErr w:type="gramEnd"/>
      <w:r w:rsidRPr="002F7FD1">
        <w:rPr>
          <w:rFonts w:ascii="Times New Roman" w:hAnsi="Times New Roman" w:cs="Times New Roman"/>
          <w:sz w:val="24"/>
          <w:szCs w:val="24"/>
        </w:rPr>
        <w:t>/</w:t>
      </w:r>
    </w:p>
    <w:p w14:paraId="22019853" w14:textId="77777777" w:rsidR="002F7FD1" w:rsidRDefault="002F7FD1" w:rsidP="005D08CD">
      <w:pPr>
        <w:pStyle w:val="NoSpacing"/>
        <w:rPr>
          <w:rFonts w:ascii="Times New Roman" w:hAnsi="Times New Roman" w:cs="Times New Roman"/>
          <w:sz w:val="24"/>
          <w:szCs w:val="24"/>
        </w:rPr>
      </w:pPr>
    </w:p>
    <w:p w14:paraId="3A5B1F89" w14:textId="63C35A7A" w:rsidR="00A21684" w:rsidRDefault="00A21684" w:rsidP="005D08CD">
      <w:pPr>
        <w:pStyle w:val="NoSpacing"/>
        <w:rPr>
          <w:rFonts w:ascii="Times New Roman" w:hAnsi="Times New Roman" w:cs="Times New Roman"/>
          <w:i/>
          <w:sz w:val="24"/>
          <w:szCs w:val="24"/>
        </w:rPr>
      </w:pPr>
      <w:r>
        <w:rPr>
          <w:rFonts w:ascii="Times New Roman" w:hAnsi="Times New Roman" w:cs="Times New Roman"/>
          <w:sz w:val="24"/>
          <w:szCs w:val="24"/>
        </w:rPr>
        <w:t>U.S. Senate and House. 101st Congress. (1989)</w:t>
      </w:r>
      <w:r w:rsidR="002612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Public Law 101-185, National Museum of the</w:t>
      </w:r>
    </w:p>
    <w:p w14:paraId="0AE14FDA" w14:textId="77777777" w:rsidR="00A21684" w:rsidRDefault="00A21684" w:rsidP="00A21684">
      <w:pPr>
        <w:pStyle w:val="NoSpacing"/>
        <w:ind w:firstLine="720"/>
        <w:rPr>
          <w:rFonts w:ascii="Times New Roman" w:hAnsi="Times New Roman" w:cs="Times New Roman"/>
          <w:sz w:val="24"/>
          <w:szCs w:val="24"/>
        </w:rPr>
      </w:pPr>
      <w:r>
        <w:rPr>
          <w:rFonts w:ascii="Times New Roman" w:hAnsi="Times New Roman" w:cs="Times New Roman"/>
          <w:i/>
          <w:sz w:val="24"/>
          <w:szCs w:val="24"/>
        </w:rPr>
        <w:t>American Indian Act.</w:t>
      </w:r>
      <w:r>
        <w:rPr>
          <w:rFonts w:ascii="Times New Roman" w:hAnsi="Times New Roman" w:cs="Times New Roman"/>
          <w:sz w:val="24"/>
          <w:szCs w:val="24"/>
        </w:rPr>
        <w:t xml:space="preserve"> Retrieved from</w:t>
      </w:r>
    </w:p>
    <w:p w14:paraId="681996A0" w14:textId="00C1253B" w:rsidR="00CB4E78" w:rsidRPr="00A21684" w:rsidRDefault="00A21684" w:rsidP="00A21684">
      <w:pPr>
        <w:pStyle w:val="NoSpacing"/>
        <w:ind w:firstLine="720"/>
        <w:rPr>
          <w:rFonts w:ascii="Times New Roman" w:hAnsi="Times New Roman" w:cs="Times New Roman"/>
          <w:sz w:val="24"/>
          <w:szCs w:val="24"/>
        </w:rPr>
      </w:pPr>
      <w:r w:rsidRPr="00A21684">
        <w:rPr>
          <w:rFonts w:ascii="Times New Roman" w:hAnsi="Times New Roman" w:cs="Times New Roman"/>
          <w:sz w:val="24"/>
          <w:szCs w:val="24"/>
        </w:rPr>
        <w:t>http://anthropology.si.edu/repatriation/pdf/nmai_act.pdf</w:t>
      </w:r>
    </w:p>
    <w:p w14:paraId="38B4538A" w14:textId="77777777" w:rsidR="00CB4E78" w:rsidRDefault="00CB4E78" w:rsidP="005D08CD">
      <w:pPr>
        <w:pStyle w:val="NoSpacing"/>
        <w:rPr>
          <w:rFonts w:ascii="Times New Roman" w:hAnsi="Times New Roman" w:cs="Times New Roman"/>
          <w:b/>
          <w:sz w:val="24"/>
          <w:szCs w:val="24"/>
        </w:rPr>
      </w:pPr>
    </w:p>
    <w:p w14:paraId="40034F64" w14:textId="5872D4AF" w:rsidR="0091089F" w:rsidRDefault="0091089F" w:rsidP="005D08CD">
      <w:pPr>
        <w:pStyle w:val="NoSpacing"/>
        <w:rPr>
          <w:rFonts w:ascii="Times New Roman" w:hAnsi="Times New Roman" w:cs="Times New Roman"/>
          <w:sz w:val="24"/>
          <w:szCs w:val="24"/>
        </w:rPr>
      </w:pPr>
      <w:proofErr w:type="spellStart"/>
      <w:r>
        <w:rPr>
          <w:rFonts w:ascii="Times New Roman" w:hAnsi="Times New Roman" w:cs="Times New Roman"/>
          <w:sz w:val="24"/>
          <w:szCs w:val="24"/>
        </w:rPr>
        <w:t>U’M</w:t>
      </w:r>
      <w:r w:rsidR="000024B6">
        <w:rPr>
          <w:rFonts w:ascii="Times New Roman" w:hAnsi="Times New Roman" w:cs="Times New Roman"/>
          <w:sz w:val="24"/>
          <w:szCs w:val="24"/>
        </w:rPr>
        <w:t>ista</w:t>
      </w:r>
      <w:proofErr w:type="spellEnd"/>
      <w:r w:rsidR="000024B6">
        <w:rPr>
          <w:rFonts w:ascii="Times New Roman" w:hAnsi="Times New Roman" w:cs="Times New Roman"/>
          <w:sz w:val="24"/>
          <w:szCs w:val="24"/>
        </w:rPr>
        <w:t xml:space="preserve"> Cultural Society </w:t>
      </w:r>
      <w:r>
        <w:rPr>
          <w:rFonts w:ascii="Times New Roman" w:hAnsi="Times New Roman" w:cs="Times New Roman"/>
          <w:sz w:val="24"/>
          <w:szCs w:val="24"/>
        </w:rPr>
        <w:t>(</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002612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U’Mista</w:t>
      </w:r>
      <w:proofErr w:type="spellEnd"/>
      <w:r>
        <w:rPr>
          <w:rFonts w:ascii="Times New Roman" w:hAnsi="Times New Roman" w:cs="Times New Roman"/>
          <w:sz w:val="24"/>
          <w:szCs w:val="24"/>
        </w:rPr>
        <w:t xml:space="preserve"> Cultural Society.” Retrieved from</w:t>
      </w:r>
    </w:p>
    <w:p w14:paraId="06237492" w14:textId="5A098918" w:rsidR="000024B6" w:rsidRPr="000024B6" w:rsidRDefault="000024B6" w:rsidP="0091089F">
      <w:pPr>
        <w:pStyle w:val="NoSpacing"/>
        <w:ind w:firstLine="720"/>
        <w:rPr>
          <w:rFonts w:ascii="Times New Roman" w:hAnsi="Times New Roman" w:cs="Times New Roman"/>
          <w:sz w:val="24"/>
          <w:szCs w:val="24"/>
        </w:rPr>
      </w:pPr>
      <w:r w:rsidRPr="000024B6">
        <w:rPr>
          <w:rFonts w:ascii="Times New Roman" w:hAnsi="Times New Roman" w:cs="Times New Roman"/>
          <w:sz w:val="24"/>
          <w:szCs w:val="24"/>
        </w:rPr>
        <w:t>http://www.umista.org/index.php</w:t>
      </w:r>
    </w:p>
    <w:p w14:paraId="193BAC3B" w14:textId="77777777" w:rsidR="000024B6" w:rsidRDefault="000024B6" w:rsidP="005D08CD">
      <w:pPr>
        <w:pStyle w:val="NoSpacing"/>
        <w:rPr>
          <w:rFonts w:ascii="Times New Roman" w:hAnsi="Times New Roman" w:cs="Times New Roman"/>
          <w:b/>
          <w:sz w:val="24"/>
          <w:szCs w:val="24"/>
        </w:rPr>
      </w:pPr>
    </w:p>
    <w:p w14:paraId="01FBF284" w14:textId="77777777" w:rsidR="00CB4E78" w:rsidRDefault="00CB4E78" w:rsidP="005D08CD">
      <w:pPr>
        <w:pStyle w:val="NoSpacing"/>
        <w:rPr>
          <w:rFonts w:ascii="Times New Roman" w:hAnsi="Times New Roman" w:cs="Times New Roman"/>
          <w:b/>
          <w:sz w:val="24"/>
          <w:szCs w:val="24"/>
        </w:rPr>
      </w:pPr>
    </w:p>
    <w:sectPr w:rsidR="00CB4E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27CE0" w14:textId="77777777" w:rsidR="003F72BE" w:rsidRDefault="003F72BE" w:rsidP="0013642B">
      <w:pPr>
        <w:spacing w:after="0" w:line="240" w:lineRule="auto"/>
      </w:pPr>
      <w:r>
        <w:separator/>
      </w:r>
    </w:p>
  </w:endnote>
  <w:endnote w:type="continuationSeparator" w:id="0">
    <w:p w14:paraId="09CE4DC2" w14:textId="77777777" w:rsidR="003F72BE" w:rsidRDefault="003F72BE" w:rsidP="0013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036F4" w14:textId="77777777" w:rsidR="00487AD3" w:rsidRDefault="00487AD3" w:rsidP="00D9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8D5D4" w14:textId="77777777" w:rsidR="00487AD3" w:rsidRDefault="00487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4665C" w14:textId="407B9B81" w:rsidR="00487AD3" w:rsidRDefault="00487AD3" w:rsidP="00D935DE">
    <w:pPr>
      <w:pStyle w:val="Footer"/>
      <w:framePr w:wrap="around" w:vAnchor="text" w:hAnchor="margin" w:xAlign="center" w:y="1"/>
      <w:rPr>
        <w:rStyle w:val="PageNumber"/>
      </w:rPr>
    </w:pPr>
  </w:p>
  <w:p w14:paraId="0067B4F0" w14:textId="77777777" w:rsidR="00487AD3" w:rsidRDefault="00487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7EDE4" w14:textId="77777777" w:rsidR="00487AD3" w:rsidRDefault="0048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B9EA5" w14:textId="77777777" w:rsidR="003F72BE" w:rsidRDefault="003F72BE" w:rsidP="0013642B">
      <w:pPr>
        <w:spacing w:after="0" w:line="240" w:lineRule="auto"/>
      </w:pPr>
      <w:r>
        <w:separator/>
      </w:r>
    </w:p>
  </w:footnote>
  <w:footnote w:type="continuationSeparator" w:id="0">
    <w:p w14:paraId="27A7D381" w14:textId="77777777" w:rsidR="003F72BE" w:rsidRDefault="003F72BE" w:rsidP="0013642B">
      <w:pPr>
        <w:spacing w:after="0" w:line="240" w:lineRule="auto"/>
      </w:pPr>
      <w:r>
        <w:continuationSeparator/>
      </w:r>
    </w:p>
  </w:footnote>
  <w:footnote w:id="1">
    <w:p w14:paraId="1D5BCDC1" w14:textId="77F832CE" w:rsidR="00487AD3" w:rsidRPr="00F30CE4" w:rsidRDefault="00487AD3">
      <w:pPr>
        <w:pStyle w:val="FootnoteText"/>
        <w:rPr>
          <w:rFonts w:ascii="Times New Roman" w:hAnsi="Times New Roman" w:cs="Times New Roman"/>
        </w:rPr>
      </w:pPr>
      <w:r>
        <w:rPr>
          <w:rStyle w:val="FootnoteReference"/>
        </w:rPr>
        <w:footnoteRef/>
      </w:r>
      <w:r>
        <w:t xml:space="preserve"> </w:t>
      </w:r>
      <w:r w:rsidRPr="00F30CE4">
        <w:rPr>
          <w:rFonts w:ascii="Times New Roman" w:hAnsi="Times New Roman" w:cs="Times New Roman"/>
        </w:rPr>
        <w:t xml:space="preserve">This case was produced with generous funding </w:t>
      </w:r>
      <w:r w:rsidR="00F30CE4" w:rsidRPr="00F30CE4">
        <w:rPr>
          <w:rFonts w:ascii="Times New Roman" w:hAnsi="Times New Roman" w:cs="Times New Roman"/>
        </w:rPr>
        <w:t>from</w:t>
      </w:r>
      <w:r w:rsidRPr="00F30CE4">
        <w:rPr>
          <w:rFonts w:ascii="Times New Roman" w:hAnsi="Times New Roman" w:cs="Times New Roman"/>
        </w:rPr>
        <w:t xml:space="preserve"> the Nisqually Tribe. Any and all opinions expressed in this case are solely the responsibility of the author. For teaching notes and other cases visit the Enduring Legacies website at </w:t>
      </w:r>
      <w:hyperlink r:id="rId1" w:history="1">
        <w:r w:rsidRPr="00F30CE4">
          <w:rPr>
            <w:rStyle w:val="Hyperlink"/>
            <w:rFonts w:ascii="Times New Roman" w:hAnsi="Times New Roman" w:cs="Times New Roman"/>
          </w:rPr>
          <w:t>www.nativecases.evergreen.edu</w:t>
        </w:r>
      </w:hyperlink>
      <w:r w:rsidRPr="00F30CE4">
        <w:rPr>
          <w:rFonts w:ascii="Times New Roman" w:hAnsi="Times New Roman" w:cs="Times New Roman"/>
        </w:rPr>
        <w:t xml:space="preserve">. </w:t>
      </w:r>
    </w:p>
  </w:footnote>
  <w:footnote w:id="2">
    <w:p w14:paraId="00B6EDDC" w14:textId="672D0942" w:rsidR="00487AD3" w:rsidRPr="00F30CE4" w:rsidRDefault="00487AD3">
      <w:pPr>
        <w:pStyle w:val="FootnoteText"/>
        <w:rPr>
          <w:rFonts w:ascii="Times New Roman" w:hAnsi="Times New Roman" w:cs="Times New Roman"/>
        </w:rPr>
      </w:pPr>
      <w:r w:rsidRPr="00F30CE4">
        <w:rPr>
          <w:rStyle w:val="FootnoteReference"/>
          <w:rFonts w:ascii="Times New Roman" w:hAnsi="Times New Roman" w:cs="Times New Roman"/>
        </w:rPr>
        <w:footnoteRef/>
      </w:r>
      <w:r w:rsidRPr="00F30CE4">
        <w:rPr>
          <w:rFonts w:ascii="Times New Roman" w:hAnsi="Times New Roman" w:cs="Times New Roman"/>
        </w:rPr>
        <w:t xml:space="preserve"> Melanie King is a faculty member at Seattle Central Community College</w:t>
      </w:r>
      <w:r w:rsidR="007E2D87">
        <w:rPr>
          <w:rFonts w:ascii="Times New Roman" w:hAnsi="Times New Roman" w:cs="Times New Roman"/>
        </w:rPr>
        <w:t>.</w:t>
      </w:r>
    </w:p>
  </w:footnote>
  <w:footnote w:id="3">
    <w:p w14:paraId="04271DD7" w14:textId="3D38B03A" w:rsidR="00487AD3" w:rsidRPr="00220752" w:rsidRDefault="00487AD3">
      <w:pPr>
        <w:pStyle w:val="FootnoteText"/>
        <w:rPr>
          <w:rFonts w:ascii="Times New Roman" w:hAnsi="Times New Roman" w:cs="Times New Roman"/>
        </w:rPr>
      </w:pPr>
      <w:r w:rsidRPr="00220752">
        <w:rPr>
          <w:rStyle w:val="FootnoteReference"/>
          <w:rFonts w:ascii="Times New Roman" w:hAnsi="Times New Roman" w:cs="Times New Roman"/>
        </w:rPr>
        <w:footnoteRef/>
      </w:r>
      <w:r w:rsidRPr="00220752">
        <w:rPr>
          <w:rFonts w:ascii="Times New Roman" w:hAnsi="Times New Roman" w:cs="Times New Roman"/>
        </w:rPr>
        <w:t xml:space="preserve"> “The eagle is a symbol of power and strength</w:t>
      </w:r>
      <w:r>
        <w:rPr>
          <w:rFonts w:ascii="Times New Roman" w:hAnsi="Times New Roman" w:cs="Times New Roman"/>
        </w:rPr>
        <w:t xml:space="preserve"> [and] [</w:t>
      </w:r>
      <w:r w:rsidRPr="00220752">
        <w:rPr>
          <w:rFonts w:ascii="Times New Roman" w:hAnsi="Times New Roman" w:cs="Times New Roman"/>
        </w:rPr>
        <w:t>a</w:t>
      </w:r>
      <w:r>
        <w:rPr>
          <w:rFonts w:ascii="Times New Roman" w:hAnsi="Times New Roman" w:cs="Times New Roman"/>
        </w:rPr>
        <w:t>]</w:t>
      </w:r>
      <w:r w:rsidRPr="00220752">
        <w:rPr>
          <w:rFonts w:ascii="Times New Roman" w:hAnsi="Times New Roman" w:cs="Times New Roman"/>
        </w:rPr>
        <w:t>n eagle on a rock in the sea expresses a visual symbol of a hero who fights a long battle by himself” (Fang, 66)</w:t>
      </w:r>
      <w:r>
        <w:rPr>
          <w:rFonts w:ascii="Times New Roman" w:hAnsi="Times New Roman" w:cs="Times New Roman"/>
        </w:rPr>
        <w:t>.</w:t>
      </w:r>
      <w:r w:rsidRPr="00220752">
        <w:rPr>
          <w:rFonts w:ascii="Times New Roman" w:hAnsi="Times New Roman" w:cs="Times New Roman"/>
        </w:rPr>
        <w:t xml:space="preserve"> The object the Seattle Art Museum selected to replace the </w:t>
      </w:r>
      <w:proofErr w:type="spellStart"/>
      <w:r w:rsidRPr="00220752">
        <w:rPr>
          <w:rFonts w:ascii="Times New Roman" w:hAnsi="Times New Roman" w:cs="Times New Roman"/>
        </w:rPr>
        <w:t>Nuxalk</w:t>
      </w:r>
      <w:proofErr w:type="spellEnd"/>
      <w:r w:rsidRPr="00220752">
        <w:rPr>
          <w:rFonts w:ascii="Times New Roman" w:hAnsi="Times New Roman" w:cs="Times New Roman"/>
        </w:rPr>
        <w:t xml:space="preserve"> mask was </w:t>
      </w:r>
      <w:r w:rsidRPr="00220752">
        <w:rPr>
          <w:rFonts w:ascii="Times New Roman" w:hAnsi="Times New Roman" w:cs="Times New Roman"/>
          <w:i/>
        </w:rPr>
        <w:t>Sound of Waves</w:t>
      </w:r>
      <w:r w:rsidRPr="00220752">
        <w:rPr>
          <w:rFonts w:ascii="Times New Roman" w:hAnsi="Times New Roman" w:cs="Times New Roman"/>
        </w:rPr>
        <w:t xml:space="preserve"> by Tsuji </w:t>
      </w:r>
      <w:proofErr w:type="spellStart"/>
      <w:r w:rsidRPr="00220752">
        <w:rPr>
          <w:rFonts w:ascii="Times New Roman" w:hAnsi="Times New Roman" w:cs="Times New Roman"/>
        </w:rPr>
        <w:t>Kakō</w:t>
      </w:r>
      <w:proofErr w:type="spellEnd"/>
      <w:r w:rsidRPr="00220752">
        <w:rPr>
          <w:rFonts w:ascii="Times New Roman" w:hAnsi="Times New Roman" w:cs="Times New Roman"/>
        </w:rPr>
        <w:t xml:space="preserve"> (1870-1931), a six-paneled Japanese folding screen with gold and </w:t>
      </w:r>
      <w:proofErr w:type="spellStart"/>
      <w:r w:rsidRPr="00220752">
        <w:rPr>
          <w:rFonts w:ascii="Times New Roman" w:hAnsi="Times New Roman" w:cs="Times New Roman"/>
          <w:i/>
        </w:rPr>
        <w:t>sumi</w:t>
      </w:r>
      <w:proofErr w:type="spellEnd"/>
      <w:r w:rsidRPr="00220752">
        <w:rPr>
          <w:rFonts w:ascii="Times New Roman" w:hAnsi="Times New Roman" w:cs="Times New Roman"/>
        </w:rPr>
        <w:t xml:space="preserve"> ink on paper (67 5/16 x 144 in.) (Seattle Art Museum)</w:t>
      </w:r>
      <w:r>
        <w:rPr>
          <w:rFonts w:ascii="Times New Roman" w:hAnsi="Times New Roman" w:cs="Times New Roman"/>
        </w:rPr>
        <w:t>,</w:t>
      </w:r>
      <w:r w:rsidRPr="00220752">
        <w:rPr>
          <w:rFonts w:ascii="Times New Roman" w:hAnsi="Times New Roman" w:cs="Times New Roman"/>
        </w:rPr>
        <w:t xml:space="preserve"> painted in a Chinese traditional style. See Mike Boehm’s January 30, 2014 Los Angeles Times article, “Denver, Seattle museums put artworks on the line in Super Bowl wager” for an image of </w:t>
      </w:r>
      <w:r w:rsidRPr="00220752">
        <w:rPr>
          <w:rFonts w:ascii="Times New Roman" w:hAnsi="Times New Roman" w:cs="Times New Roman"/>
          <w:i/>
        </w:rPr>
        <w:t>Sound of Waves</w:t>
      </w:r>
      <w:r w:rsidRPr="00220752">
        <w:rPr>
          <w:rFonts w:ascii="Times New Roman" w:hAnsi="Times New Roman" w:cs="Times New Roman"/>
        </w:rPr>
        <w:t>.</w:t>
      </w:r>
    </w:p>
  </w:footnote>
  <w:footnote w:id="4">
    <w:p w14:paraId="25F91784" w14:textId="47514143" w:rsidR="00487AD3" w:rsidRDefault="00487AD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See the following case studies for more on issues surrounding the use of Natives as mascots see:</w:t>
      </w:r>
    </w:p>
    <w:p w14:paraId="38546404" w14:textId="2F85AA5A" w:rsidR="00487AD3" w:rsidRDefault="00487AD3">
      <w:pPr>
        <w:pStyle w:val="FootnoteText"/>
        <w:rPr>
          <w:rFonts w:ascii="Times New Roman" w:hAnsi="Times New Roman" w:cs="Times New Roman"/>
          <w:i/>
        </w:rPr>
      </w:pPr>
      <w:r>
        <w:rPr>
          <w:rFonts w:ascii="Times New Roman" w:hAnsi="Times New Roman" w:cs="Times New Roman"/>
        </w:rPr>
        <w:t xml:space="preserve">Arthur, Gary. </w:t>
      </w:r>
      <w:r w:rsidRPr="0004523A">
        <w:rPr>
          <w:rFonts w:ascii="Times New Roman" w:hAnsi="Times New Roman" w:cs="Times New Roman"/>
        </w:rPr>
        <w:t>(</w:t>
      </w:r>
      <w:r>
        <w:rPr>
          <w:rFonts w:ascii="Times New Roman" w:hAnsi="Times New Roman" w:cs="Times New Roman"/>
        </w:rPr>
        <w:t>2014).</w:t>
      </w:r>
      <w:r w:rsidRPr="00665FE2">
        <w:rPr>
          <w:rFonts w:ascii="Times New Roman" w:hAnsi="Times New Roman" w:cs="Times New Roman"/>
        </w:rPr>
        <w:t xml:space="preserve"> </w:t>
      </w:r>
      <w:r>
        <w:rPr>
          <w:rFonts w:ascii="Times New Roman" w:hAnsi="Times New Roman" w:cs="Times New Roman"/>
        </w:rPr>
        <w:t xml:space="preserve">“Is diversity a mask or bridge? The Indian mascot debate.” </w:t>
      </w:r>
      <w:r>
        <w:rPr>
          <w:rFonts w:ascii="Times New Roman" w:hAnsi="Times New Roman" w:cs="Times New Roman"/>
          <w:i/>
        </w:rPr>
        <w:t>Enduring Legacies: Native Case</w:t>
      </w:r>
    </w:p>
    <w:p w14:paraId="41C54FA0" w14:textId="77777777" w:rsidR="00487AD3" w:rsidRDefault="00487AD3" w:rsidP="004300A4">
      <w:pPr>
        <w:pStyle w:val="FootnoteText"/>
        <w:ind w:firstLine="720"/>
        <w:rPr>
          <w:rFonts w:ascii="Times New Roman" w:hAnsi="Times New Roman" w:cs="Times New Roman"/>
        </w:rPr>
      </w:pPr>
      <w:r w:rsidRPr="004300A4">
        <w:rPr>
          <w:rFonts w:ascii="Times New Roman" w:hAnsi="Times New Roman" w:cs="Times New Roman"/>
          <w:i/>
        </w:rPr>
        <w:t>Studies</w:t>
      </w:r>
      <w:r>
        <w:rPr>
          <w:rFonts w:ascii="Times New Roman" w:hAnsi="Times New Roman" w:cs="Times New Roman"/>
          <w:i/>
        </w:rPr>
        <w:t>.</w:t>
      </w:r>
      <w:r>
        <w:rPr>
          <w:rFonts w:ascii="Times New Roman" w:hAnsi="Times New Roman" w:cs="Times New Roman"/>
        </w:rPr>
        <w:t xml:space="preserve"> Retrieved from </w:t>
      </w:r>
      <w:r w:rsidRPr="004300A4">
        <w:rPr>
          <w:rFonts w:ascii="Times New Roman" w:hAnsi="Times New Roman" w:cs="Times New Roman"/>
        </w:rPr>
        <w:t>http://nativecases.evergreen.edu/collection</w:t>
      </w:r>
      <w:r>
        <w:rPr>
          <w:rFonts w:ascii="Times New Roman" w:hAnsi="Times New Roman" w:cs="Times New Roman"/>
        </w:rPr>
        <w:t>/cases/is-diversity-a-mask-or-a</w:t>
      </w:r>
    </w:p>
    <w:p w14:paraId="4E9EBDDF" w14:textId="498C7E92" w:rsidR="00487AD3" w:rsidRDefault="00487AD3" w:rsidP="004300A4">
      <w:pPr>
        <w:pStyle w:val="FootnoteText"/>
        <w:ind w:firstLine="720"/>
        <w:rPr>
          <w:rFonts w:ascii="Times New Roman" w:hAnsi="Times New Roman" w:cs="Times New Roman"/>
        </w:rPr>
      </w:pPr>
      <w:r w:rsidRPr="004300A4">
        <w:rPr>
          <w:rFonts w:ascii="Times New Roman" w:hAnsi="Times New Roman" w:cs="Times New Roman"/>
        </w:rPr>
        <w:t>bridge.html</w:t>
      </w:r>
    </w:p>
    <w:p w14:paraId="74DB65FD" w14:textId="35E4FBEA" w:rsidR="00487AD3" w:rsidRDefault="00487AD3" w:rsidP="004300A4">
      <w:pPr>
        <w:pStyle w:val="FootnoteText"/>
        <w:rPr>
          <w:rFonts w:ascii="Times New Roman" w:hAnsi="Times New Roman" w:cs="Times New Roman"/>
          <w:i/>
        </w:rPr>
      </w:pPr>
      <w:r>
        <w:rPr>
          <w:rFonts w:ascii="Times New Roman" w:hAnsi="Times New Roman" w:cs="Times New Roman"/>
        </w:rPr>
        <w:t xml:space="preserve">Arthur, Gary. </w:t>
      </w:r>
      <w:r w:rsidRPr="00A53265">
        <w:rPr>
          <w:rFonts w:ascii="Times New Roman" w:hAnsi="Times New Roman" w:cs="Times New Roman"/>
        </w:rPr>
        <w:t>(2010)</w:t>
      </w:r>
      <w:r w:rsidRPr="00D05380">
        <w:rPr>
          <w:rFonts w:ascii="Times New Roman" w:hAnsi="Times New Roman" w:cs="Times New Roman"/>
        </w:rPr>
        <w:t>.</w:t>
      </w:r>
      <w:r>
        <w:rPr>
          <w:rFonts w:ascii="Times New Roman" w:hAnsi="Times New Roman" w:cs="Times New Roman"/>
        </w:rPr>
        <w:t xml:space="preserve"> “Should Indian Sports Mascots Be Repealed?” </w:t>
      </w:r>
      <w:r>
        <w:rPr>
          <w:rFonts w:ascii="Times New Roman" w:hAnsi="Times New Roman" w:cs="Times New Roman"/>
          <w:i/>
        </w:rPr>
        <w:t>Enduring Legacies: Native Case</w:t>
      </w:r>
    </w:p>
    <w:p w14:paraId="5968933C" w14:textId="77777777" w:rsidR="00487AD3" w:rsidRDefault="00487AD3" w:rsidP="004300A4">
      <w:pPr>
        <w:pStyle w:val="FootnoteText"/>
        <w:ind w:firstLine="720"/>
        <w:rPr>
          <w:rFonts w:ascii="Times New Roman" w:hAnsi="Times New Roman" w:cs="Times New Roman"/>
        </w:rPr>
      </w:pPr>
      <w:r w:rsidRPr="004300A4">
        <w:rPr>
          <w:rFonts w:ascii="Times New Roman" w:hAnsi="Times New Roman" w:cs="Times New Roman"/>
          <w:i/>
        </w:rPr>
        <w:t>Studies</w:t>
      </w:r>
      <w:r>
        <w:rPr>
          <w:rFonts w:ascii="Times New Roman" w:hAnsi="Times New Roman" w:cs="Times New Roman"/>
          <w:i/>
        </w:rPr>
        <w:t xml:space="preserve">. </w:t>
      </w:r>
      <w:r>
        <w:rPr>
          <w:rFonts w:ascii="Times New Roman" w:hAnsi="Times New Roman" w:cs="Times New Roman"/>
        </w:rPr>
        <w:t xml:space="preserve">Retrieved from </w:t>
      </w:r>
      <w:r w:rsidRPr="004300A4">
        <w:rPr>
          <w:rFonts w:ascii="Times New Roman" w:hAnsi="Times New Roman" w:cs="Times New Roman"/>
        </w:rPr>
        <w:t>http://nativecases.evergreen.edu/collection/cases/</w:t>
      </w:r>
      <w:r>
        <w:rPr>
          <w:rFonts w:ascii="Times New Roman" w:hAnsi="Times New Roman" w:cs="Times New Roman"/>
        </w:rPr>
        <w:t>should-indian-sports-mascots-be</w:t>
      </w:r>
    </w:p>
    <w:p w14:paraId="4FB2F509" w14:textId="766C3175" w:rsidR="00487AD3" w:rsidRPr="004300A4" w:rsidRDefault="00487AD3" w:rsidP="004300A4">
      <w:pPr>
        <w:pStyle w:val="FootnoteText"/>
        <w:ind w:firstLine="720"/>
        <w:rPr>
          <w:rFonts w:ascii="Times New Roman" w:hAnsi="Times New Roman" w:cs="Times New Roman"/>
          <w:i/>
        </w:rPr>
      </w:pPr>
      <w:r w:rsidRPr="004300A4">
        <w:rPr>
          <w:rFonts w:ascii="Times New Roman" w:hAnsi="Times New Roman" w:cs="Times New Roman"/>
        </w:rPr>
        <w:t>repealed.html</w:t>
      </w:r>
    </w:p>
  </w:footnote>
  <w:footnote w:id="5">
    <w:p w14:paraId="4BC17795" w14:textId="40C5B85B" w:rsidR="00487AD3" w:rsidRPr="00F20AEE" w:rsidRDefault="00487AD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“Looking Hot” video was quickly pulled down as soon as complaints were issued but presently it can be found online: </w:t>
      </w:r>
      <w:r w:rsidRPr="00F20AEE">
        <w:rPr>
          <w:rFonts w:ascii="Times New Roman" w:hAnsi="Times New Roman" w:cs="Times New Roman"/>
        </w:rPr>
        <w:t>http://vimeo.com/70491022</w:t>
      </w:r>
      <w:r>
        <w:rPr>
          <w:rFonts w:ascii="Times New Roman" w:hAnsi="Times New Roman" w:cs="Times New Roman"/>
        </w:rPr>
        <w:t xml:space="preserve">. </w:t>
      </w:r>
    </w:p>
  </w:footnote>
  <w:footnote w:id="6">
    <w:p w14:paraId="55DE3D7A" w14:textId="6D504C70" w:rsidR="00487AD3" w:rsidRPr="00220752" w:rsidRDefault="00487AD3">
      <w:pPr>
        <w:pStyle w:val="FootnoteText"/>
        <w:rPr>
          <w:rFonts w:ascii="Times New Roman" w:hAnsi="Times New Roman" w:cs="Times New Roman"/>
        </w:rPr>
      </w:pPr>
      <w:r w:rsidRPr="00220752">
        <w:rPr>
          <w:rStyle w:val="FootnoteReference"/>
          <w:rFonts w:ascii="Times New Roman" w:hAnsi="Times New Roman" w:cs="Times New Roman"/>
        </w:rPr>
        <w:footnoteRef/>
      </w:r>
      <w:r w:rsidRPr="00220752">
        <w:rPr>
          <w:rFonts w:ascii="Times New Roman" w:hAnsi="Times New Roman" w:cs="Times New Roman"/>
        </w:rPr>
        <w:t xml:space="preserve"> According to Spin.com</w:t>
      </w:r>
      <w:r>
        <w:rPr>
          <w:rFonts w:ascii="Times New Roman" w:hAnsi="Times New Roman" w:cs="Times New Roman"/>
        </w:rPr>
        <w:t>,</w:t>
      </w:r>
      <w:r w:rsidRPr="00220752">
        <w:rPr>
          <w:rFonts w:ascii="Times New Roman" w:hAnsi="Times New Roman" w:cs="Times New Roman"/>
        </w:rPr>
        <w:t xml:space="preserve"> which posted an article about the No Doubt video on November 3, 2012, the day after the video was released and subsequently pulled, they included quotes from the apology issued by No Doubt</w:t>
      </w:r>
      <w:r>
        <w:rPr>
          <w:rFonts w:ascii="Times New Roman" w:hAnsi="Times New Roman" w:cs="Times New Roman"/>
        </w:rPr>
        <w:t>,</w:t>
      </w:r>
      <w:r w:rsidRPr="00220752">
        <w:rPr>
          <w:rFonts w:ascii="Times New Roman" w:hAnsi="Times New Roman" w:cs="Times New Roman"/>
        </w:rPr>
        <w:t xml:space="preserve"> which has subsequently been pulled from the official No Doubt website.</w:t>
      </w:r>
    </w:p>
  </w:footnote>
  <w:footnote w:id="7">
    <w:p w14:paraId="257BC281" w14:textId="42CD6854" w:rsidR="00487AD3" w:rsidRPr="00ED1968" w:rsidRDefault="00487AD3" w:rsidP="00B21492">
      <w:pPr>
        <w:pStyle w:val="FootnoteText"/>
        <w:rPr>
          <w:rFonts w:ascii="Times New Roman" w:hAnsi="Times New Roman" w:cs="Times New Roman"/>
        </w:rPr>
      </w:pPr>
      <w:r w:rsidRPr="00ED1968">
        <w:rPr>
          <w:rStyle w:val="FootnoteReference"/>
          <w:rFonts w:ascii="Times New Roman" w:hAnsi="Times New Roman" w:cs="Times New Roman"/>
        </w:rPr>
        <w:footnoteRef/>
      </w:r>
      <w:r w:rsidRPr="00ED1968">
        <w:rPr>
          <w:rFonts w:ascii="Times New Roman" w:hAnsi="Times New Roman" w:cs="Times New Roman"/>
        </w:rPr>
        <w:t xml:space="preserve"> </w:t>
      </w:r>
      <w:r>
        <w:rPr>
          <w:rFonts w:ascii="Times New Roman" w:hAnsi="Times New Roman" w:cs="Times New Roman"/>
        </w:rPr>
        <w:t xml:space="preserve">From </w:t>
      </w:r>
      <w:r w:rsidRPr="002B622F">
        <w:rPr>
          <w:rFonts w:ascii="Times New Roman" w:hAnsi="Times New Roman" w:cs="Times New Roman"/>
          <w:i/>
        </w:rPr>
        <w:t>The Guardian</w:t>
      </w:r>
      <w:r>
        <w:rPr>
          <w:rFonts w:ascii="Times New Roman" w:hAnsi="Times New Roman" w:cs="Times New Roman"/>
        </w:rPr>
        <w:t xml:space="preserve">, October 16, 2012: “Gap’s ‘manifest destiny’ T-shirt was a historic mistake.” </w:t>
      </w:r>
    </w:p>
  </w:footnote>
  <w:footnote w:id="8">
    <w:p w14:paraId="5650C005" w14:textId="5D282E63" w:rsidR="00487AD3" w:rsidRDefault="00487AD3" w:rsidP="00B21492">
      <w:pPr>
        <w:pStyle w:val="FootnoteText"/>
      </w:pPr>
      <w:r>
        <w:rPr>
          <w:rStyle w:val="FootnoteReference"/>
        </w:rPr>
        <w:footnoteRef/>
      </w:r>
      <w:r>
        <w:t xml:space="preserve"> </w:t>
      </w:r>
      <w:r>
        <w:rPr>
          <w:rFonts w:ascii="Times New Roman" w:hAnsi="Times New Roman" w:cs="Times New Roman"/>
        </w:rPr>
        <w:t>From the Los Angeles Times’ November 13, 2012 issue: “Victoria’s Secret apologizes for use of Native American headdress.”</w:t>
      </w:r>
    </w:p>
  </w:footnote>
  <w:footnote w:id="9">
    <w:p w14:paraId="00C1709D" w14:textId="3453F7DE" w:rsidR="00487AD3" w:rsidRDefault="00487AD3">
      <w:pPr>
        <w:pStyle w:val="FootnoteText"/>
      </w:pPr>
      <w:r>
        <w:rPr>
          <w:rStyle w:val="FootnoteReference"/>
        </w:rPr>
        <w:footnoteRef/>
      </w:r>
      <w:r>
        <w:t xml:space="preserve"> </w:t>
      </w:r>
      <w:r>
        <w:rPr>
          <w:rFonts w:ascii="Times New Roman" w:hAnsi="Times New Roman" w:cs="Times New Roman"/>
        </w:rPr>
        <w:t xml:space="preserve">From NPR.org April 5, 2012: “The Navajo Nation is accusing the retailer of trademark infringement. Members say Urban Outfitters sold goods that used the Navajo name and symbols without permission.” This case is particularly interesting as it cites the Indian Arts and Crafts Act as grounds for suing Urban Outfitters. See Tina </w:t>
      </w:r>
      <w:proofErr w:type="spellStart"/>
      <w:r>
        <w:rPr>
          <w:rFonts w:ascii="Times New Roman" w:hAnsi="Times New Roman" w:cs="Times New Roman"/>
        </w:rPr>
        <w:t>Kuckkahn’s</w:t>
      </w:r>
      <w:proofErr w:type="spellEnd"/>
      <w:r>
        <w:rPr>
          <w:rFonts w:ascii="Times New Roman" w:hAnsi="Times New Roman" w:cs="Times New Roman"/>
        </w:rPr>
        <w:t xml:space="preserve"> “Indian Identity in the Arts” case for more on the Indian Arts and Crafts Act.</w:t>
      </w:r>
    </w:p>
  </w:footnote>
  <w:footnote w:id="10">
    <w:p w14:paraId="17A8DFB5" w14:textId="1458C26A" w:rsidR="00487AD3" w:rsidRPr="00864F39" w:rsidRDefault="00487AD3" w:rsidP="000273B0">
      <w:pPr>
        <w:pStyle w:val="FootnoteText"/>
      </w:pPr>
      <w:r>
        <w:rPr>
          <w:rStyle w:val="FootnoteReference"/>
        </w:rPr>
        <w:footnoteRef/>
      </w:r>
      <w:r>
        <w:t xml:space="preserve"> </w:t>
      </w:r>
      <w:r>
        <w:rPr>
          <w:rFonts w:ascii="Times New Roman" w:hAnsi="Times New Roman" w:cs="Times New Roman"/>
        </w:rPr>
        <w:t xml:space="preserve">This is one of numerous examples of critical commentary on the wearing of a headdress to musical festivals and by other popular icons over the summer of 2014: “This means war: why the fashion headdress must be stopped.” From </w:t>
      </w:r>
      <w:r>
        <w:rPr>
          <w:rFonts w:ascii="Times New Roman" w:hAnsi="Times New Roman" w:cs="Times New Roman"/>
          <w:i/>
        </w:rPr>
        <w:t>The Guardian</w:t>
      </w:r>
      <w:r>
        <w:rPr>
          <w:rFonts w:ascii="Times New Roman" w:hAnsi="Times New Roman" w:cs="Times New Roman"/>
        </w:rPr>
        <w:t>, July 30, 2014, and the banning of feather headdresses at Bass Coast in British Columbia in August 2014: “‘Trendy’ Native American headdresses are banned from Canadian music festival in a bid to ‘respect the dignity of Aboriginal people.’”</w:t>
      </w:r>
    </w:p>
  </w:footnote>
  <w:footnote w:id="11">
    <w:p w14:paraId="64DE992A" w14:textId="77777777" w:rsidR="00487AD3" w:rsidRDefault="00487AD3" w:rsidP="002849B8">
      <w:pPr>
        <w:pStyle w:val="FootnoteText"/>
      </w:pPr>
      <w:r>
        <w:rPr>
          <w:rStyle w:val="FootnoteReference"/>
        </w:rPr>
        <w:footnoteRef/>
      </w:r>
      <w:r>
        <w:t xml:space="preserve"> “</w:t>
      </w:r>
      <w:r w:rsidRPr="001764A1">
        <w:rPr>
          <w:rFonts w:ascii="Times New Roman" w:hAnsi="Times New Roman" w:cs="Times New Roman"/>
        </w:rPr>
        <w:t xml:space="preserve">For example, a display describing the Midewiwin Society, the original spiritual practices of the </w:t>
      </w:r>
      <w:proofErr w:type="spellStart"/>
      <w:r w:rsidRPr="001764A1">
        <w:rPr>
          <w:rFonts w:ascii="Times New Roman" w:hAnsi="Times New Roman" w:cs="Times New Roman"/>
        </w:rPr>
        <w:t>Anishinabe</w:t>
      </w:r>
      <w:proofErr w:type="spellEnd"/>
      <w:r w:rsidRPr="001764A1">
        <w:rPr>
          <w:rFonts w:ascii="Times New Roman" w:hAnsi="Times New Roman" w:cs="Times New Roman"/>
        </w:rPr>
        <w:t>, included disrespectful and erroneous information. It also featured culturally sensitive ceremonial objects…During the exhibition-planning process for the new museum (1993-96), the community advisory board – comprised predominantly of elders – recommended that all things associated with the Midewiwin religion, including objects, music, clothing, and symbols, not be displayed.” (</w:t>
      </w:r>
      <w:proofErr w:type="spellStart"/>
      <w:r w:rsidRPr="001764A1">
        <w:rPr>
          <w:rFonts w:ascii="Times New Roman" w:hAnsi="Times New Roman" w:cs="Times New Roman"/>
        </w:rPr>
        <w:t>Lonetree</w:t>
      </w:r>
      <w:proofErr w:type="spellEnd"/>
      <w:r w:rsidRPr="001764A1">
        <w:rPr>
          <w:rFonts w:ascii="Times New Roman" w:hAnsi="Times New Roman" w:cs="Times New Roman"/>
        </w:rPr>
        <w:t>,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42B4" w14:textId="77777777" w:rsidR="00487AD3" w:rsidRDefault="00487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71908"/>
      <w:docPartObj>
        <w:docPartGallery w:val="Page Numbers (Top of Page)"/>
        <w:docPartUnique/>
      </w:docPartObj>
    </w:sdtPr>
    <w:sdtEndPr>
      <w:rPr>
        <w:noProof/>
      </w:rPr>
    </w:sdtEndPr>
    <w:sdtContent>
      <w:p w14:paraId="128DC1AB" w14:textId="5F56B8D3" w:rsidR="00487AD3" w:rsidRDefault="00487AD3">
        <w:pPr>
          <w:pStyle w:val="Header"/>
          <w:jc w:val="right"/>
        </w:pPr>
        <w:r>
          <w:fldChar w:fldCharType="begin"/>
        </w:r>
        <w:r>
          <w:instrText xml:space="preserve"> PAGE   \* MERGEFORMAT </w:instrText>
        </w:r>
        <w:r>
          <w:fldChar w:fldCharType="separate"/>
        </w:r>
        <w:r w:rsidR="00A53265">
          <w:rPr>
            <w:noProof/>
          </w:rPr>
          <w:t>1</w:t>
        </w:r>
        <w:r>
          <w:rPr>
            <w:noProof/>
          </w:rPr>
          <w:fldChar w:fldCharType="end"/>
        </w:r>
      </w:p>
    </w:sdtContent>
  </w:sdt>
  <w:p w14:paraId="11CA9DA9" w14:textId="77777777" w:rsidR="00487AD3" w:rsidRDefault="00487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8D2EB" w14:textId="77777777" w:rsidR="00487AD3" w:rsidRDefault="00487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7C5B"/>
    <w:multiLevelType w:val="hybridMultilevel"/>
    <w:tmpl w:val="E836F544"/>
    <w:lvl w:ilvl="0" w:tplc="ED9E824A">
      <w:start w:val="1"/>
      <w:numFmt w:val="bullet"/>
      <w:lvlText w:val=""/>
      <w:lvlJc w:val="left"/>
      <w:pPr>
        <w:ind w:left="480" w:hanging="26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1FC76A9"/>
    <w:multiLevelType w:val="hybridMultilevel"/>
    <w:tmpl w:val="E3CE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D6"/>
    <w:rsid w:val="000024B6"/>
    <w:rsid w:val="0002485D"/>
    <w:rsid w:val="00026E93"/>
    <w:rsid w:val="000273B0"/>
    <w:rsid w:val="00037521"/>
    <w:rsid w:val="0003778D"/>
    <w:rsid w:val="00044807"/>
    <w:rsid w:val="0004523A"/>
    <w:rsid w:val="000455B9"/>
    <w:rsid w:val="00046283"/>
    <w:rsid w:val="0004672F"/>
    <w:rsid w:val="00047D10"/>
    <w:rsid w:val="00056EAB"/>
    <w:rsid w:val="000916F4"/>
    <w:rsid w:val="00094B04"/>
    <w:rsid w:val="000B1D7F"/>
    <w:rsid w:val="000B2503"/>
    <w:rsid w:val="000B3E7E"/>
    <w:rsid w:val="000D19A6"/>
    <w:rsid w:val="000D7E77"/>
    <w:rsid w:val="000F233D"/>
    <w:rsid w:val="000F6E27"/>
    <w:rsid w:val="00102FE1"/>
    <w:rsid w:val="001079F0"/>
    <w:rsid w:val="0011065C"/>
    <w:rsid w:val="00115033"/>
    <w:rsid w:val="00122C0B"/>
    <w:rsid w:val="00122E46"/>
    <w:rsid w:val="0013642B"/>
    <w:rsid w:val="001658DE"/>
    <w:rsid w:val="00165D36"/>
    <w:rsid w:val="00171FDC"/>
    <w:rsid w:val="001764A1"/>
    <w:rsid w:val="001803FE"/>
    <w:rsid w:val="0018396F"/>
    <w:rsid w:val="00183AB0"/>
    <w:rsid w:val="00184283"/>
    <w:rsid w:val="00184E4B"/>
    <w:rsid w:val="00186C04"/>
    <w:rsid w:val="0019381B"/>
    <w:rsid w:val="00194421"/>
    <w:rsid w:val="001A42B8"/>
    <w:rsid w:val="001A4C74"/>
    <w:rsid w:val="001A597D"/>
    <w:rsid w:val="001A7C57"/>
    <w:rsid w:val="001B6EE2"/>
    <w:rsid w:val="001C30B1"/>
    <w:rsid w:val="001C7D89"/>
    <w:rsid w:val="001D2099"/>
    <w:rsid w:val="001D6526"/>
    <w:rsid w:val="001E02CD"/>
    <w:rsid w:val="001E2D80"/>
    <w:rsid w:val="001F2229"/>
    <w:rsid w:val="00206E81"/>
    <w:rsid w:val="0021406B"/>
    <w:rsid w:val="00214424"/>
    <w:rsid w:val="002176E7"/>
    <w:rsid w:val="00220752"/>
    <w:rsid w:val="00224D1F"/>
    <w:rsid w:val="00225D12"/>
    <w:rsid w:val="002268DF"/>
    <w:rsid w:val="00235476"/>
    <w:rsid w:val="00236680"/>
    <w:rsid w:val="0023772B"/>
    <w:rsid w:val="00241238"/>
    <w:rsid w:val="0024430B"/>
    <w:rsid w:val="00245D25"/>
    <w:rsid w:val="00253640"/>
    <w:rsid w:val="00254C60"/>
    <w:rsid w:val="002612DA"/>
    <w:rsid w:val="00261BBB"/>
    <w:rsid w:val="00272D12"/>
    <w:rsid w:val="0027352E"/>
    <w:rsid w:val="00274A17"/>
    <w:rsid w:val="0027761A"/>
    <w:rsid w:val="002849B8"/>
    <w:rsid w:val="002A03A6"/>
    <w:rsid w:val="002B4D33"/>
    <w:rsid w:val="002B622F"/>
    <w:rsid w:val="002C3916"/>
    <w:rsid w:val="002C66FC"/>
    <w:rsid w:val="002D060F"/>
    <w:rsid w:val="002D442E"/>
    <w:rsid w:val="002F24DD"/>
    <w:rsid w:val="002F2D64"/>
    <w:rsid w:val="002F7FD1"/>
    <w:rsid w:val="00302FDE"/>
    <w:rsid w:val="00315740"/>
    <w:rsid w:val="00316EF8"/>
    <w:rsid w:val="00335220"/>
    <w:rsid w:val="00341510"/>
    <w:rsid w:val="0035167E"/>
    <w:rsid w:val="00352C3C"/>
    <w:rsid w:val="00364AA2"/>
    <w:rsid w:val="0037251F"/>
    <w:rsid w:val="0037715F"/>
    <w:rsid w:val="0038267D"/>
    <w:rsid w:val="00392DDC"/>
    <w:rsid w:val="003B17B7"/>
    <w:rsid w:val="003B3541"/>
    <w:rsid w:val="003B6BD0"/>
    <w:rsid w:val="003C1E81"/>
    <w:rsid w:val="003C276E"/>
    <w:rsid w:val="003C2FC1"/>
    <w:rsid w:val="003C4B4F"/>
    <w:rsid w:val="003C78F0"/>
    <w:rsid w:val="003E274F"/>
    <w:rsid w:val="003E7E1E"/>
    <w:rsid w:val="003E7E78"/>
    <w:rsid w:val="003F72BE"/>
    <w:rsid w:val="00406DCE"/>
    <w:rsid w:val="00421719"/>
    <w:rsid w:val="00426C7E"/>
    <w:rsid w:val="004300A4"/>
    <w:rsid w:val="0043342F"/>
    <w:rsid w:val="00445B59"/>
    <w:rsid w:val="00445F18"/>
    <w:rsid w:val="00460D02"/>
    <w:rsid w:val="00471E53"/>
    <w:rsid w:val="004808FF"/>
    <w:rsid w:val="00487AD3"/>
    <w:rsid w:val="00490194"/>
    <w:rsid w:val="0049159F"/>
    <w:rsid w:val="004918E7"/>
    <w:rsid w:val="004A1B86"/>
    <w:rsid w:val="004B0593"/>
    <w:rsid w:val="004B08DC"/>
    <w:rsid w:val="004B3F59"/>
    <w:rsid w:val="004C0BC7"/>
    <w:rsid w:val="004C631D"/>
    <w:rsid w:val="004C6EB4"/>
    <w:rsid w:val="004D2959"/>
    <w:rsid w:val="004D3DCC"/>
    <w:rsid w:val="004D6459"/>
    <w:rsid w:val="004E5513"/>
    <w:rsid w:val="004F3A3F"/>
    <w:rsid w:val="004F5FFE"/>
    <w:rsid w:val="005004F3"/>
    <w:rsid w:val="00507864"/>
    <w:rsid w:val="00512204"/>
    <w:rsid w:val="00512D67"/>
    <w:rsid w:val="00515A94"/>
    <w:rsid w:val="00520DE7"/>
    <w:rsid w:val="00521986"/>
    <w:rsid w:val="00522F13"/>
    <w:rsid w:val="00525B44"/>
    <w:rsid w:val="00525D11"/>
    <w:rsid w:val="00527A80"/>
    <w:rsid w:val="005329B5"/>
    <w:rsid w:val="00540E5F"/>
    <w:rsid w:val="0054597A"/>
    <w:rsid w:val="00550039"/>
    <w:rsid w:val="0055339F"/>
    <w:rsid w:val="00564B5D"/>
    <w:rsid w:val="00570AEE"/>
    <w:rsid w:val="005728D0"/>
    <w:rsid w:val="005929F1"/>
    <w:rsid w:val="0059356D"/>
    <w:rsid w:val="00595EAF"/>
    <w:rsid w:val="005963A1"/>
    <w:rsid w:val="005A45E6"/>
    <w:rsid w:val="005A5B10"/>
    <w:rsid w:val="005B66A1"/>
    <w:rsid w:val="005B7A90"/>
    <w:rsid w:val="005C6770"/>
    <w:rsid w:val="005C6A52"/>
    <w:rsid w:val="005D08CD"/>
    <w:rsid w:val="005E46F2"/>
    <w:rsid w:val="005E5AF9"/>
    <w:rsid w:val="00602164"/>
    <w:rsid w:val="006119D9"/>
    <w:rsid w:val="00631825"/>
    <w:rsid w:val="00641323"/>
    <w:rsid w:val="00647772"/>
    <w:rsid w:val="006534D4"/>
    <w:rsid w:val="0066453F"/>
    <w:rsid w:val="0066587E"/>
    <w:rsid w:val="00665FE2"/>
    <w:rsid w:val="00666243"/>
    <w:rsid w:val="00673B22"/>
    <w:rsid w:val="00676D78"/>
    <w:rsid w:val="00680864"/>
    <w:rsid w:val="0068296C"/>
    <w:rsid w:val="0068351F"/>
    <w:rsid w:val="00692704"/>
    <w:rsid w:val="006927CD"/>
    <w:rsid w:val="006B223C"/>
    <w:rsid w:val="006C163E"/>
    <w:rsid w:val="006C40D1"/>
    <w:rsid w:val="006C5B14"/>
    <w:rsid w:val="006D4E64"/>
    <w:rsid w:val="006D7FE8"/>
    <w:rsid w:val="006F1437"/>
    <w:rsid w:val="00703E87"/>
    <w:rsid w:val="00711896"/>
    <w:rsid w:val="0075636D"/>
    <w:rsid w:val="00760BB4"/>
    <w:rsid w:val="00762107"/>
    <w:rsid w:val="00766A3B"/>
    <w:rsid w:val="00783CDC"/>
    <w:rsid w:val="007B55AF"/>
    <w:rsid w:val="007B5E98"/>
    <w:rsid w:val="007C7664"/>
    <w:rsid w:val="007D0A74"/>
    <w:rsid w:val="007D3B03"/>
    <w:rsid w:val="007D4C12"/>
    <w:rsid w:val="007E0025"/>
    <w:rsid w:val="007E2D87"/>
    <w:rsid w:val="007E4059"/>
    <w:rsid w:val="00800E77"/>
    <w:rsid w:val="008047E8"/>
    <w:rsid w:val="0081260A"/>
    <w:rsid w:val="00814894"/>
    <w:rsid w:val="00821924"/>
    <w:rsid w:val="0082208F"/>
    <w:rsid w:val="00824212"/>
    <w:rsid w:val="00837647"/>
    <w:rsid w:val="008444E1"/>
    <w:rsid w:val="00850068"/>
    <w:rsid w:val="00861A04"/>
    <w:rsid w:val="00864F39"/>
    <w:rsid w:val="00880865"/>
    <w:rsid w:val="00880F39"/>
    <w:rsid w:val="00886D11"/>
    <w:rsid w:val="00892CBF"/>
    <w:rsid w:val="008A0502"/>
    <w:rsid w:val="008A20CD"/>
    <w:rsid w:val="008B1F40"/>
    <w:rsid w:val="008B4FBD"/>
    <w:rsid w:val="008C1365"/>
    <w:rsid w:val="008C5201"/>
    <w:rsid w:val="008D216C"/>
    <w:rsid w:val="008D3FAD"/>
    <w:rsid w:val="008E1216"/>
    <w:rsid w:val="008F2DF5"/>
    <w:rsid w:val="008F30F5"/>
    <w:rsid w:val="008F61E7"/>
    <w:rsid w:val="008F7465"/>
    <w:rsid w:val="00901CA5"/>
    <w:rsid w:val="00907EBB"/>
    <w:rsid w:val="00910128"/>
    <w:rsid w:val="0091089F"/>
    <w:rsid w:val="0091771D"/>
    <w:rsid w:val="009265DB"/>
    <w:rsid w:val="00950CAA"/>
    <w:rsid w:val="00957414"/>
    <w:rsid w:val="00960D5C"/>
    <w:rsid w:val="0096732F"/>
    <w:rsid w:val="0096763F"/>
    <w:rsid w:val="00990F99"/>
    <w:rsid w:val="00993DFF"/>
    <w:rsid w:val="009B7651"/>
    <w:rsid w:val="009C5126"/>
    <w:rsid w:val="009C5604"/>
    <w:rsid w:val="009D1114"/>
    <w:rsid w:val="009E2DD9"/>
    <w:rsid w:val="009E4E55"/>
    <w:rsid w:val="009F0A35"/>
    <w:rsid w:val="00A078BE"/>
    <w:rsid w:val="00A10632"/>
    <w:rsid w:val="00A21684"/>
    <w:rsid w:val="00A25D2B"/>
    <w:rsid w:val="00A273B6"/>
    <w:rsid w:val="00A358C3"/>
    <w:rsid w:val="00A53265"/>
    <w:rsid w:val="00A55920"/>
    <w:rsid w:val="00A57DE6"/>
    <w:rsid w:val="00A65BA4"/>
    <w:rsid w:val="00A66B0F"/>
    <w:rsid w:val="00A90299"/>
    <w:rsid w:val="00A90310"/>
    <w:rsid w:val="00A95A8A"/>
    <w:rsid w:val="00AA0D6A"/>
    <w:rsid w:val="00AA6259"/>
    <w:rsid w:val="00AB35BA"/>
    <w:rsid w:val="00AB5D09"/>
    <w:rsid w:val="00AB6EDA"/>
    <w:rsid w:val="00AC10B3"/>
    <w:rsid w:val="00AC4CDC"/>
    <w:rsid w:val="00AE16A0"/>
    <w:rsid w:val="00AF5498"/>
    <w:rsid w:val="00B0257A"/>
    <w:rsid w:val="00B0317B"/>
    <w:rsid w:val="00B075CD"/>
    <w:rsid w:val="00B21492"/>
    <w:rsid w:val="00B22778"/>
    <w:rsid w:val="00B34408"/>
    <w:rsid w:val="00B420E3"/>
    <w:rsid w:val="00B42512"/>
    <w:rsid w:val="00B43CD2"/>
    <w:rsid w:val="00B531C1"/>
    <w:rsid w:val="00B5581A"/>
    <w:rsid w:val="00B64B8F"/>
    <w:rsid w:val="00B72A4D"/>
    <w:rsid w:val="00B77906"/>
    <w:rsid w:val="00B81CF9"/>
    <w:rsid w:val="00B81D11"/>
    <w:rsid w:val="00B85C35"/>
    <w:rsid w:val="00B87D0D"/>
    <w:rsid w:val="00B9381D"/>
    <w:rsid w:val="00BA221B"/>
    <w:rsid w:val="00BA23EF"/>
    <w:rsid w:val="00BB2843"/>
    <w:rsid w:val="00BB6F44"/>
    <w:rsid w:val="00BC6794"/>
    <w:rsid w:val="00BD69B7"/>
    <w:rsid w:val="00BE07F8"/>
    <w:rsid w:val="00BF254C"/>
    <w:rsid w:val="00C01BED"/>
    <w:rsid w:val="00C1156F"/>
    <w:rsid w:val="00C324AD"/>
    <w:rsid w:val="00C32D58"/>
    <w:rsid w:val="00C351AE"/>
    <w:rsid w:val="00C4305D"/>
    <w:rsid w:val="00C501EC"/>
    <w:rsid w:val="00C54F6A"/>
    <w:rsid w:val="00C554DE"/>
    <w:rsid w:val="00C55A33"/>
    <w:rsid w:val="00C6223D"/>
    <w:rsid w:val="00C6251C"/>
    <w:rsid w:val="00C726E9"/>
    <w:rsid w:val="00C745B7"/>
    <w:rsid w:val="00C75B95"/>
    <w:rsid w:val="00C84D3A"/>
    <w:rsid w:val="00C86160"/>
    <w:rsid w:val="00C9540A"/>
    <w:rsid w:val="00CA0333"/>
    <w:rsid w:val="00CB0825"/>
    <w:rsid w:val="00CB4E78"/>
    <w:rsid w:val="00CC18D0"/>
    <w:rsid w:val="00CD405F"/>
    <w:rsid w:val="00CD4F90"/>
    <w:rsid w:val="00CD5F02"/>
    <w:rsid w:val="00CD6C23"/>
    <w:rsid w:val="00CE0F8B"/>
    <w:rsid w:val="00CE4FFC"/>
    <w:rsid w:val="00CF20A5"/>
    <w:rsid w:val="00CF4899"/>
    <w:rsid w:val="00CF7276"/>
    <w:rsid w:val="00CF7811"/>
    <w:rsid w:val="00D05380"/>
    <w:rsid w:val="00D1139F"/>
    <w:rsid w:val="00D34474"/>
    <w:rsid w:val="00D34E06"/>
    <w:rsid w:val="00D424C1"/>
    <w:rsid w:val="00D535C6"/>
    <w:rsid w:val="00D71B14"/>
    <w:rsid w:val="00D743A8"/>
    <w:rsid w:val="00D847C1"/>
    <w:rsid w:val="00D852C5"/>
    <w:rsid w:val="00D935DE"/>
    <w:rsid w:val="00DA6C4F"/>
    <w:rsid w:val="00DD110E"/>
    <w:rsid w:val="00DD287D"/>
    <w:rsid w:val="00DE39CF"/>
    <w:rsid w:val="00DE6711"/>
    <w:rsid w:val="00DF1807"/>
    <w:rsid w:val="00DF5F3A"/>
    <w:rsid w:val="00E0053A"/>
    <w:rsid w:val="00E111FA"/>
    <w:rsid w:val="00E2085C"/>
    <w:rsid w:val="00E2620F"/>
    <w:rsid w:val="00E26E3B"/>
    <w:rsid w:val="00E31790"/>
    <w:rsid w:val="00E353ED"/>
    <w:rsid w:val="00E45FA5"/>
    <w:rsid w:val="00E512E2"/>
    <w:rsid w:val="00E57C4D"/>
    <w:rsid w:val="00E733D5"/>
    <w:rsid w:val="00E73B3E"/>
    <w:rsid w:val="00E77DFA"/>
    <w:rsid w:val="00E80E4D"/>
    <w:rsid w:val="00E8195E"/>
    <w:rsid w:val="00E86EC8"/>
    <w:rsid w:val="00EA1DCC"/>
    <w:rsid w:val="00EA263C"/>
    <w:rsid w:val="00EA266B"/>
    <w:rsid w:val="00EA338F"/>
    <w:rsid w:val="00EA4A5B"/>
    <w:rsid w:val="00EA4AE8"/>
    <w:rsid w:val="00EB2D9D"/>
    <w:rsid w:val="00EB3850"/>
    <w:rsid w:val="00EB39D6"/>
    <w:rsid w:val="00EC2A19"/>
    <w:rsid w:val="00EC38BF"/>
    <w:rsid w:val="00EC57EA"/>
    <w:rsid w:val="00ED1968"/>
    <w:rsid w:val="00ED3F0C"/>
    <w:rsid w:val="00EE3C85"/>
    <w:rsid w:val="00EE4CFE"/>
    <w:rsid w:val="00EE581E"/>
    <w:rsid w:val="00EE77A0"/>
    <w:rsid w:val="00EF2A76"/>
    <w:rsid w:val="00EF45FE"/>
    <w:rsid w:val="00F15F9C"/>
    <w:rsid w:val="00F20A54"/>
    <w:rsid w:val="00F20AEE"/>
    <w:rsid w:val="00F30CE4"/>
    <w:rsid w:val="00F32177"/>
    <w:rsid w:val="00F35065"/>
    <w:rsid w:val="00F370E2"/>
    <w:rsid w:val="00F475DA"/>
    <w:rsid w:val="00F510E3"/>
    <w:rsid w:val="00F60951"/>
    <w:rsid w:val="00F67849"/>
    <w:rsid w:val="00F70665"/>
    <w:rsid w:val="00F72D14"/>
    <w:rsid w:val="00F77DD0"/>
    <w:rsid w:val="00F83206"/>
    <w:rsid w:val="00F92588"/>
    <w:rsid w:val="00F94F18"/>
    <w:rsid w:val="00F96309"/>
    <w:rsid w:val="00FA0BA7"/>
    <w:rsid w:val="00FA7715"/>
    <w:rsid w:val="00FB1A39"/>
    <w:rsid w:val="00FB2683"/>
    <w:rsid w:val="00FB3561"/>
    <w:rsid w:val="00FC36F9"/>
    <w:rsid w:val="00FC38D1"/>
    <w:rsid w:val="00FC70B2"/>
    <w:rsid w:val="00FD1AEE"/>
    <w:rsid w:val="00FE5918"/>
    <w:rsid w:val="00FF0DAE"/>
    <w:rsid w:val="00FF1D18"/>
    <w:rsid w:val="00FF3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274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9D6"/>
    <w:pPr>
      <w:spacing w:after="0" w:line="240" w:lineRule="auto"/>
    </w:pPr>
  </w:style>
  <w:style w:type="paragraph" w:styleId="EndnoteText">
    <w:name w:val="endnote text"/>
    <w:basedOn w:val="Normal"/>
    <w:link w:val="EndnoteTextChar"/>
    <w:uiPriority w:val="99"/>
    <w:semiHidden/>
    <w:unhideWhenUsed/>
    <w:rsid w:val="00136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42B"/>
    <w:rPr>
      <w:sz w:val="20"/>
      <w:szCs w:val="20"/>
    </w:rPr>
  </w:style>
  <w:style w:type="character" w:styleId="EndnoteReference">
    <w:name w:val="endnote reference"/>
    <w:basedOn w:val="DefaultParagraphFont"/>
    <w:uiPriority w:val="99"/>
    <w:semiHidden/>
    <w:unhideWhenUsed/>
    <w:rsid w:val="0013642B"/>
    <w:rPr>
      <w:vertAlign w:val="superscript"/>
    </w:rPr>
  </w:style>
  <w:style w:type="paragraph" w:styleId="FootnoteText">
    <w:name w:val="footnote text"/>
    <w:basedOn w:val="Normal"/>
    <w:link w:val="FootnoteTextChar"/>
    <w:uiPriority w:val="99"/>
    <w:unhideWhenUsed/>
    <w:rsid w:val="0013642B"/>
    <w:pPr>
      <w:spacing w:after="0" w:line="240" w:lineRule="auto"/>
    </w:pPr>
    <w:rPr>
      <w:sz w:val="20"/>
      <w:szCs w:val="20"/>
    </w:rPr>
  </w:style>
  <w:style w:type="character" w:customStyle="1" w:styleId="FootnoteTextChar">
    <w:name w:val="Footnote Text Char"/>
    <w:basedOn w:val="DefaultParagraphFont"/>
    <w:link w:val="FootnoteText"/>
    <w:uiPriority w:val="99"/>
    <w:rsid w:val="0013642B"/>
    <w:rPr>
      <w:sz w:val="20"/>
      <w:szCs w:val="20"/>
    </w:rPr>
  </w:style>
  <w:style w:type="character" w:styleId="FootnoteReference">
    <w:name w:val="footnote reference"/>
    <w:basedOn w:val="DefaultParagraphFont"/>
    <w:uiPriority w:val="99"/>
    <w:unhideWhenUsed/>
    <w:rsid w:val="0013642B"/>
    <w:rPr>
      <w:vertAlign w:val="superscript"/>
    </w:rPr>
  </w:style>
  <w:style w:type="character" w:styleId="Hyperlink">
    <w:name w:val="Hyperlink"/>
    <w:basedOn w:val="DefaultParagraphFont"/>
    <w:uiPriority w:val="99"/>
    <w:unhideWhenUsed/>
    <w:rsid w:val="00C745B7"/>
    <w:rPr>
      <w:color w:val="0563C1" w:themeColor="hyperlink"/>
      <w:u w:val="single"/>
    </w:rPr>
  </w:style>
  <w:style w:type="paragraph" w:styleId="Footer">
    <w:name w:val="footer"/>
    <w:basedOn w:val="Normal"/>
    <w:link w:val="FooterChar"/>
    <w:uiPriority w:val="99"/>
    <w:unhideWhenUsed/>
    <w:rsid w:val="00D935DE"/>
    <w:pPr>
      <w:tabs>
        <w:tab w:val="center" w:pos="4419"/>
        <w:tab w:val="right" w:pos="8838"/>
      </w:tabs>
      <w:snapToGrid w:val="0"/>
    </w:pPr>
  </w:style>
  <w:style w:type="character" w:customStyle="1" w:styleId="FooterChar">
    <w:name w:val="Footer Char"/>
    <w:basedOn w:val="DefaultParagraphFont"/>
    <w:link w:val="Footer"/>
    <w:uiPriority w:val="99"/>
    <w:rsid w:val="00D935DE"/>
  </w:style>
  <w:style w:type="character" w:styleId="PageNumber">
    <w:name w:val="page number"/>
    <w:basedOn w:val="DefaultParagraphFont"/>
    <w:uiPriority w:val="99"/>
    <w:semiHidden/>
    <w:unhideWhenUsed/>
    <w:rsid w:val="00D935DE"/>
  </w:style>
  <w:style w:type="character" w:styleId="Emphasis">
    <w:name w:val="Emphasis"/>
    <w:basedOn w:val="DefaultParagraphFont"/>
    <w:uiPriority w:val="20"/>
    <w:qFormat/>
    <w:rsid w:val="0037251F"/>
    <w:rPr>
      <w:i/>
      <w:iCs/>
    </w:rPr>
  </w:style>
  <w:style w:type="paragraph" w:styleId="BalloonText">
    <w:name w:val="Balloon Text"/>
    <w:basedOn w:val="Normal"/>
    <w:link w:val="BalloonTextChar"/>
    <w:uiPriority w:val="99"/>
    <w:semiHidden/>
    <w:unhideWhenUsed/>
    <w:rsid w:val="0035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7E"/>
    <w:rPr>
      <w:rFonts w:ascii="Tahoma" w:hAnsi="Tahoma" w:cs="Tahoma"/>
      <w:sz w:val="16"/>
      <w:szCs w:val="16"/>
    </w:rPr>
  </w:style>
  <w:style w:type="character" w:styleId="CommentReference">
    <w:name w:val="annotation reference"/>
    <w:basedOn w:val="DefaultParagraphFont"/>
    <w:uiPriority w:val="99"/>
    <w:semiHidden/>
    <w:unhideWhenUsed/>
    <w:rsid w:val="0035167E"/>
    <w:rPr>
      <w:sz w:val="16"/>
      <w:szCs w:val="16"/>
    </w:rPr>
  </w:style>
  <w:style w:type="paragraph" w:styleId="CommentText">
    <w:name w:val="annotation text"/>
    <w:basedOn w:val="Normal"/>
    <w:link w:val="CommentTextChar"/>
    <w:uiPriority w:val="99"/>
    <w:semiHidden/>
    <w:unhideWhenUsed/>
    <w:rsid w:val="0035167E"/>
    <w:pPr>
      <w:spacing w:line="240" w:lineRule="auto"/>
    </w:pPr>
    <w:rPr>
      <w:sz w:val="20"/>
      <w:szCs w:val="20"/>
    </w:rPr>
  </w:style>
  <w:style w:type="character" w:customStyle="1" w:styleId="CommentTextChar">
    <w:name w:val="Comment Text Char"/>
    <w:basedOn w:val="DefaultParagraphFont"/>
    <w:link w:val="CommentText"/>
    <w:uiPriority w:val="99"/>
    <w:semiHidden/>
    <w:rsid w:val="0035167E"/>
    <w:rPr>
      <w:sz w:val="20"/>
      <w:szCs w:val="20"/>
    </w:rPr>
  </w:style>
  <w:style w:type="paragraph" w:styleId="CommentSubject">
    <w:name w:val="annotation subject"/>
    <w:basedOn w:val="CommentText"/>
    <w:next w:val="CommentText"/>
    <w:link w:val="CommentSubjectChar"/>
    <w:uiPriority w:val="99"/>
    <w:semiHidden/>
    <w:unhideWhenUsed/>
    <w:rsid w:val="0035167E"/>
    <w:rPr>
      <w:b/>
      <w:bCs/>
    </w:rPr>
  </w:style>
  <w:style w:type="character" w:customStyle="1" w:styleId="CommentSubjectChar">
    <w:name w:val="Comment Subject Char"/>
    <w:basedOn w:val="CommentTextChar"/>
    <w:link w:val="CommentSubject"/>
    <w:uiPriority w:val="99"/>
    <w:semiHidden/>
    <w:rsid w:val="0035167E"/>
    <w:rPr>
      <w:b/>
      <w:bCs/>
      <w:sz w:val="20"/>
      <w:szCs w:val="20"/>
    </w:rPr>
  </w:style>
  <w:style w:type="paragraph" w:styleId="Revision">
    <w:name w:val="Revision"/>
    <w:hidden/>
    <w:uiPriority w:val="99"/>
    <w:semiHidden/>
    <w:rsid w:val="0035167E"/>
    <w:pPr>
      <w:spacing w:after="0" w:line="240" w:lineRule="auto"/>
    </w:pPr>
  </w:style>
  <w:style w:type="paragraph" w:styleId="Header">
    <w:name w:val="header"/>
    <w:basedOn w:val="Normal"/>
    <w:link w:val="HeaderChar"/>
    <w:uiPriority w:val="99"/>
    <w:unhideWhenUsed/>
    <w:rsid w:val="001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9D6"/>
    <w:pPr>
      <w:spacing w:after="0" w:line="240" w:lineRule="auto"/>
    </w:pPr>
  </w:style>
  <w:style w:type="paragraph" w:styleId="EndnoteText">
    <w:name w:val="endnote text"/>
    <w:basedOn w:val="Normal"/>
    <w:link w:val="EndnoteTextChar"/>
    <w:uiPriority w:val="99"/>
    <w:semiHidden/>
    <w:unhideWhenUsed/>
    <w:rsid w:val="00136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42B"/>
    <w:rPr>
      <w:sz w:val="20"/>
      <w:szCs w:val="20"/>
    </w:rPr>
  </w:style>
  <w:style w:type="character" w:styleId="EndnoteReference">
    <w:name w:val="endnote reference"/>
    <w:basedOn w:val="DefaultParagraphFont"/>
    <w:uiPriority w:val="99"/>
    <w:semiHidden/>
    <w:unhideWhenUsed/>
    <w:rsid w:val="0013642B"/>
    <w:rPr>
      <w:vertAlign w:val="superscript"/>
    </w:rPr>
  </w:style>
  <w:style w:type="paragraph" w:styleId="FootnoteText">
    <w:name w:val="footnote text"/>
    <w:basedOn w:val="Normal"/>
    <w:link w:val="FootnoteTextChar"/>
    <w:uiPriority w:val="99"/>
    <w:unhideWhenUsed/>
    <w:rsid w:val="0013642B"/>
    <w:pPr>
      <w:spacing w:after="0" w:line="240" w:lineRule="auto"/>
    </w:pPr>
    <w:rPr>
      <w:sz w:val="20"/>
      <w:szCs w:val="20"/>
    </w:rPr>
  </w:style>
  <w:style w:type="character" w:customStyle="1" w:styleId="FootnoteTextChar">
    <w:name w:val="Footnote Text Char"/>
    <w:basedOn w:val="DefaultParagraphFont"/>
    <w:link w:val="FootnoteText"/>
    <w:uiPriority w:val="99"/>
    <w:rsid w:val="0013642B"/>
    <w:rPr>
      <w:sz w:val="20"/>
      <w:szCs w:val="20"/>
    </w:rPr>
  </w:style>
  <w:style w:type="character" w:styleId="FootnoteReference">
    <w:name w:val="footnote reference"/>
    <w:basedOn w:val="DefaultParagraphFont"/>
    <w:uiPriority w:val="99"/>
    <w:unhideWhenUsed/>
    <w:rsid w:val="0013642B"/>
    <w:rPr>
      <w:vertAlign w:val="superscript"/>
    </w:rPr>
  </w:style>
  <w:style w:type="character" w:styleId="Hyperlink">
    <w:name w:val="Hyperlink"/>
    <w:basedOn w:val="DefaultParagraphFont"/>
    <w:uiPriority w:val="99"/>
    <w:unhideWhenUsed/>
    <w:rsid w:val="00C745B7"/>
    <w:rPr>
      <w:color w:val="0563C1" w:themeColor="hyperlink"/>
      <w:u w:val="single"/>
    </w:rPr>
  </w:style>
  <w:style w:type="paragraph" w:styleId="Footer">
    <w:name w:val="footer"/>
    <w:basedOn w:val="Normal"/>
    <w:link w:val="FooterChar"/>
    <w:uiPriority w:val="99"/>
    <w:unhideWhenUsed/>
    <w:rsid w:val="00D935DE"/>
    <w:pPr>
      <w:tabs>
        <w:tab w:val="center" w:pos="4419"/>
        <w:tab w:val="right" w:pos="8838"/>
      </w:tabs>
      <w:snapToGrid w:val="0"/>
    </w:pPr>
  </w:style>
  <w:style w:type="character" w:customStyle="1" w:styleId="FooterChar">
    <w:name w:val="Footer Char"/>
    <w:basedOn w:val="DefaultParagraphFont"/>
    <w:link w:val="Footer"/>
    <w:uiPriority w:val="99"/>
    <w:rsid w:val="00D935DE"/>
  </w:style>
  <w:style w:type="character" w:styleId="PageNumber">
    <w:name w:val="page number"/>
    <w:basedOn w:val="DefaultParagraphFont"/>
    <w:uiPriority w:val="99"/>
    <w:semiHidden/>
    <w:unhideWhenUsed/>
    <w:rsid w:val="00D935DE"/>
  </w:style>
  <w:style w:type="character" w:styleId="Emphasis">
    <w:name w:val="Emphasis"/>
    <w:basedOn w:val="DefaultParagraphFont"/>
    <w:uiPriority w:val="20"/>
    <w:qFormat/>
    <w:rsid w:val="0037251F"/>
    <w:rPr>
      <w:i/>
      <w:iCs/>
    </w:rPr>
  </w:style>
  <w:style w:type="paragraph" w:styleId="BalloonText">
    <w:name w:val="Balloon Text"/>
    <w:basedOn w:val="Normal"/>
    <w:link w:val="BalloonTextChar"/>
    <w:uiPriority w:val="99"/>
    <w:semiHidden/>
    <w:unhideWhenUsed/>
    <w:rsid w:val="0035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7E"/>
    <w:rPr>
      <w:rFonts w:ascii="Tahoma" w:hAnsi="Tahoma" w:cs="Tahoma"/>
      <w:sz w:val="16"/>
      <w:szCs w:val="16"/>
    </w:rPr>
  </w:style>
  <w:style w:type="character" w:styleId="CommentReference">
    <w:name w:val="annotation reference"/>
    <w:basedOn w:val="DefaultParagraphFont"/>
    <w:uiPriority w:val="99"/>
    <w:semiHidden/>
    <w:unhideWhenUsed/>
    <w:rsid w:val="0035167E"/>
    <w:rPr>
      <w:sz w:val="16"/>
      <w:szCs w:val="16"/>
    </w:rPr>
  </w:style>
  <w:style w:type="paragraph" w:styleId="CommentText">
    <w:name w:val="annotation text"/>
    <w:basedOn w:val="Normal"/>
    <w:link w:val="CommentTextChar"/>
    <w:uiPriority w:val="99"/>
    <w:semiHidden/>
    <w:unhideWhenUsed/>
    <w:rsid w:val="0035167E"/>
    <w:pPr>
      <w:spacing w:line="240" w:lineRule="auto"/>
    </w:pPr>
    <w:rPr>
      <w:sz w:val="20"/>
      <w:szCs w:val="20"/>
    </w:rPr>
  </w:style>
  <w:style w:type="character" w:customStyle="1" w:styleId="CommentTextChar">
    <w:name w:val="Comment Text Char"/>
    <w:basedOn w:val="DefaultParagraphFont"/>
    <w:link w:val="CommentText"/>
    <w:uiPriority w:val="99"/>
    <w:semiHidden/>
    <w:rsid w:val="0035167E"/>
    <w:rPr>
      <w:sz w:val="20"/>
      <w:szCs w:val="20"/>
    </w:rPr>
  </w:style>
  <w:style w:type="paragraph" w:styleId="CommentSubject">
    <w:name w:val="annotation subject"/>
    <w:basedOn w:val="CommentText"/>
    <w:next w:val="CommentText"/>
    <w:link w:val="CommentSubjectChar"/>
    <w:uiPriority w:val="99"/>
    <w:semiHidden/>
    <w:unhideWhenUsed/>
    <w:rsid w:val="0035167E"/>
    <w:rPr>
      <w:b/>
      <w:bCs/>
    </w:rPr>
  </w:style>
  <w:style w:type="character" w:customStyle="1" w:styleId="CommentSubjectChar">
    <w:name w:val="Comment Subject Char"/>
    <w:basedOn w:val="CommentTextChar"/>
    <w:link w:val="CommentSubject"/>
    <w:uiPriority w:val="99"/>
    <w:semiHidden/>
    <w:rsid w:val="0035167E"/>
    <w:rPr>
      <w:b/>
      <w:bCs/>
      <w:sz w:val="20"/>
      <w:szCs w:val="20"/>
    </w:rPr>
  </w:style>
  <w:style w:type="paragraph" w:styleId="Revision">
    <w:name w:val="Revision"/>
    <w:hidden/>
    <w:uiPriority w:val="99"/>
    <w:semiHidden/>
    <w:rsid w:val="0035167E"/>
    <w:pPr>
      <w:spacing w:after="0" w:line="240" w:lineRule="auto"/>
    </w:pPr>
  </w:style>
  <w:style w:type="paragraph" w:styleId="Header">
    <w:name w:val="header"/>
    <w:basedOn w:val="Normal"/>
    <w:link w:val="HeaderChar"/>
    <w:uiPriority w:val="99"/>
    <w:unhideWhenUsed/>
    <w:rsid w:val="001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8480">
      <w:bodyDiv w:val="1"/>
      <w:marLeft w:val="0"/>
      <w:marRight w:val="0"/>
      <w:marTop w:val="0"/>
      <w:marBottom w:val="0"/>
      <w:divBdr>
        <w:top w:val="none" w:sz="0" w:space="0" w:color="auto"/>
        <w:left w:val="none" w:sz="0" w:space="0" w:color="auto"/>
        <w:bottom w:val="none" w:sz="0" w:space="0" w:color="auto"/>
        <w:right w:val="none" w:sz="0" w:space="0" w:color="auto"/>
      </w:divBdr>
    </w:div>
    <w:div w:id="20245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16"/>
</file>

<file path=customXml/itemProps1.xml><?xml version="1.0" encoding="utf-8"?>
<ds:datastoreItem xmlns:ds="http://schemas.openxmlformats.org/officeDocument/2006/customXml" ds:itemID="{B4F4D07C-16D5-453A-86AB-E6464A7C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7366</Words>
  <Characters>41989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Melanie</dc:creator>
  <cp:lastModifiedBy>Barbara</cp:lastModifiedBy>
  <cp:revision>2</cp:revision>
  <cp:lastPrinted>2014-08-27T22:45:00Z</cp:lastPrinted>
  <dcterms:created xsi:type="dcterms:W3CDTF">2014-09-03T22:10:00Z</dcterms:created>
  <dcterms:modified xsi:type="dcterms:W3CDTF">2014-09-03T22:10:00Z</dcterms:modified>
</cp:coreProperties>
</file>